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A79197" w14:textId="77777777" w:rsidR="00710420" w:rsidRPr="00350E4F" w:rsidRDefault="00710420" w:rsidP="00E1199C">
      <w:pPr>
        <w:pStyle w:val="h1"/>
        <w:jc w:val="left"/>
        <w:rPr>
          <w:rFonts w:ascii="Impact" w:hAnsi="Impact" w:cs="Arial"/>
          <w:smallCaps w:val="0"/>
          <w:shadow w:val="0"/>
          <w:sz w:val="52"/>
          <w:szCs w:val="52"/>
        </w:rPr>
      </w:pPr>
      <w:r w:rsidRPr="00350E4F">
        <w:rPr>
          <w:rFonts w:ascii="Impact" w:hAnsi="Impact" w:cs="Arial"/>
          <w:smallCaps w:val="0"/>
          <w:shadow w:val="0"/>
          <w:sz w:val="52"/>
          <w:szCs w:val="52"/>
        </w:rPr>
        <w:t xml:space="preserve">4.5  </w:t>
      </w:r>
      <w:r>
        <w:rPr>
          <w:rFonts w:ascii="Impact" w:hAnsi="Impact" w:cs="Arial"/>
          <w:smallCaps w:val="0"/>
          <w:shadow w:val="0"/>
          <w:sz w:val="52"/>
          <w:szCs w:val="52"/>
        </w:rPr>
        <w:t xml:space="preserve"> </w:t>
      </w:r>
      <w:r w:rsidRPr="00350E4F">
        <w:rPr>
          <w:rFonts w:ascii="Impact" w:hAnsi="Impact" w:cs="Arial"/>
          <w:smallCaps w:val="0"/>
          <w:shadow w:val="0"/>
          <w:sz w:val="52"/>
          <w:szCs w:val="52"/>
        </w:rPr>
        <w:t xml:space="preserve">Mary, Mother of God: </w:t>
      </w:r>
      <w:r>
        <w:rPr>
          <w:rFonts w:ascii="Impact" w:hAnsi="Impact" w:cs="Arial"/>
          <w:smallCaps w:val="0"/>
          <w:shadow w:val="0"/>
          <w:sz w:val="52"/>
          <w:szCs w:val="52"/>
        </w:rPr>
        <w:t xml:space="preserve"> </w:t>
      </w:r>
      <w:r w:rsidRPr="00350E4F">
        <w:rPr>
          <w:rFonts w:ascii="Impact" w:hAnsi="Impact" w:cs="Arial"/>
          <w:smallCaps w:val="0"/>
          <w:shadow w:val="0"/>
          <w:sz w:val="52"/>
          <w:szCs w:val="52"/>
        </w:rPr>
        <w:t xml:space="preserve">First </w:t>
      </w:r>
      <w:proofErr w:type="gramStart"/>
      <w:r w:rsidRPr="00350E4F">
        <w:rPr>
          <w:rFonts w:ascii="Impact" w:hAnsi="Impact" w:cs="Arial"/>
          <w:smallCaps w:val="0"/>
          <w:shadow w:val="0"/>
          <w:sz w:val="52"/>
          <w:szCs w:val="52"/>
        </w:rPr>
        <w:t>Among</w:t>
      </w:r>
      <w:proofErr w:type="gramEnd"/>
      <w:r w:rsidRPr="00350E4F">
        <w:rPr>
          <w:rFonts w:ascii="Impact" w:hAnsi="Impact" w:cs="Arial"/>
          <w:smallCaps w:val="0"/>
          <w:shadow w:val="0"/>
          <w:sz w:val="52"/>
          <w:szCs w:val="52"/>
        </w:rPr>
        <w:t xml:space="preserve"> the Saints</w:t>
      </w:r>
    </w:p>
    <w:p w14:paraId="69A79198" w14:textId="77777777" w:rsidR="00710420" w:rsidRPr="00893AF5" w:rsidRDefault="00710420" w:rsidP="00893AF5">
      <w:pPr>
        <w:spacing w:before="240"/>
        <w:jc w:val="both"/>
        <w:rPr>
          <w:rFonts w:ascii="Arial" w:hAnsi="Arial"/>
          <w:color w:val="000000"/>
          <w:sz w:val="22"/>
          <w:szCs w:val="22"/>
        </w:rPr>
      </w:pPr>
      <w:r w:rsidRPr="00893AF5">
        <w:rPr>
          <w:rFonts w:ascii="Arial" w:hAnsi="Arial"/>
          <w:color w:val="000000"/>
          <w:sz w:val="22"/>
          <w:szCs w:val="22"/>
        </w:rPr>
        <w:t>This unit explores the way in which Mary listened and responded to</w:t>
      </w:r>
      <w:r>
        <w:rPr>
          <w:rFonts w:ascii="Arial" w:hAnsi="Arial"/>
          <w:color w:val="000000"/>
          <w:sz w:val="22"/>
          <w:szCs w:val="22"/>
        </w:rPr>
        <w:t xml:space="preserve"> God in the events of her life.</w:t>
      </w:r>
      <w:r w:rsidRPr="00893AF5">
        <w:rPr>
          <w:rFonts w:ascii="Arial" w:hAnsi="Arial"/>
          <w:color w:val="000000"/>
          <w:sz w:val="22"/>
          <w:szCs w:val="22"/>
        </w:rPr>
        <w:t xml:space="preserve"> It highlights the importance and challenge in the Christian life of listening and reflecting an</w:t>
      </w:r>
      <w:r>
        <w:rPr>
          <w:rFonts w:ascii="Arial" w:hAnsi="Arial"/>
          <w:color w:val="000000"/>
          <w:sz w:val="22"/>
          <w:szCs w:val="22"/>
        </w:rPr>
        <w:t xml:space="preserve">d trusting in the ways of God. </w:t>
      </w:r>
      <w:r w:rsidRPr="00893AF5">
        <w:rPr>
          <w:rFonts w:ascii="Arial" w:hAnsi="Arial"/>
          <w:color w:val="000000"/>
          <w:sz w:val="22"/>
          <w:szCs w:val="22"/>
        </w:rPr>
        <w:t xml:space="preserve">It explores Marian prayers and feast days as ways in which the Church honours Mary, the Mother of God. </w:t>
      </w:r>
    </w:p>
    <w:p w14:paraId="69A79199" w14:textId="77777777" w:rsidR="00710420" w:rsidRPr="0081561A" w:rsidRDefault="00710420" w:rsidP="0081561A">
      <w:pPr>
        <w:spacing w:before="240"/>
        <w:jc w:val="both"/>
        <w:rPr>
          <w:rFonts w:ascii="Arial" w:hAnsi="Arial"/>
          <w:color w:val="000000"/>
          <w:sz w:val="22"/>
          <w:szCs w:val="22"/>
        </w:rPr>
      </w:pPr>
      <w:r w:rsidRPr="00893AF5">
        <w:rPr>
          <w:rFonts w:ascii="Arial" w:hAnsi="Arial"/>
          <w:color w:val="000000"/>
          <w:sz w:val="22"/>
          <w:szCs w:val="22"/>
        </w:rPr>
        <w:t>The unit also explores the qualities of listening and responding demonstrated</w:t>
      </w:r>
      <w:r>
        <w:rPr>
          <w:rFonts w:ascii="Arial" w:hAnsi="Arial"/>
          <w:color w:val="000000"/>
          <w:sz w:val="22"/>
          <w:szCs w:val="22"/>
        </w:rPr>
        <w:t xml:space="preserve"> in the life of Mary </w:t>
      </w:r>
      <w:proofErr w:type="spellStart"/>
      <w:r>
        <w:rPr>
          <w:rFonts w:ascii="Arial" w:hAnsi="Arial"/>
          <w:color w:val="000000"/>
          <w:sz w:val="22"/>
          <w:szCs w:val="22"/>
        </w:rPr>
        <w:t>MacKillop</w:t>
      </w:r>
      <w:proofErr w:type="spellEnd"/>
      <w:r>
        <w:rPr>
          <w:rFonts w:ascii="Arial" w:hAnsi="Arial"/>
          <w:color w:val="000000"/>
          <w:sz w:val="22"/>
          <w:szCs w:val="22"/>
        </w:rPr>
        <w:t>.</w:t>
      </w:r>
      <w:r w:rsidRPr="00893AF5">
        <w:rPr>
          <w:rFonts w:ascii="Arial" w:hAnsi="Arial"/>
          <w:color w:val="000000"/>
          <w:sz w:val="22"/>
          <w:szCs w:val="22"/>
        </w:rPr>
        <w:t xml:space="preserve"> It invites students to reflect on ways in which they can receive and respond to God’s call and grace in their lives.</w:t>
      </w:r>
    </w:p>
    <w:tbl>
      <w:tblPr>
        <w:tblpPr w:leftFromText="180" w:rightFromText="180" w:vertAnchor="text" w:horzAnchor="margin" w:tblpY="1000"/>
        <w:tblW w:w="0" w:type="auto"/>
        <w:tblLook w:val="0000" w:firstRow="0" w:lastRow="0" w:firstColumn="0" w:lastColumn="0" w:noHBand="0" w:noVBand="0"/>
      </w:tblPr>
      <w:tblGrid>
        <w:gridCol w:w="3241"/>
        <w:gridCol w:w="3530"/>
        <w:gridCol w:w="3543"/>
      </w:tblGrid>
      <w:tr w:rsidR="00710420" w:rsidRPr="00B03197" w14:paraId="69A791A0" w14:textId="77777777">
        <w:trPr>
          <w:trHeight w:val="731"/>
        </w:trPr>
        <w:tc>
          <w:tcPr>
            <w:tcW w:w="3241" w:type="dxa"/>
            <w:vAlign w:val="center"/>
          </w:tcPr>
          <w:p w14:paraId="69A7919A" w14:textId="77777777" w:rsidR="00710420" w:rsidRPr="00B03197" w:rsidRDefault="00710420" w:rsidP="00E96AF4">
            <w:pPr>
              <w:spacing w:before="120"/>
              <w:jc w:val="center"/>
              <w:rPr>
                <w:rFonts w:ascii="Arial" w:hAnsi="Arial" w:cs="Arial"/>
                <w:b/>
                <w:bCs/>
                <w:szCs w:val="24"/>
              </w:rPr>
            </w:pPr>
            <w:r w:rsidRPr="00B03197">
              <w:rPr>
                <w:rFonts w:ascii="Arial" w:hAnsi="Arial" w:cs="Arial"/>
                <w:b/>
                <w:bCs/>
                <w:szCs w:val="24"/>
              </w:rPr>
              <w:t>Values &amp; Attitudes</w:t>
            </w:r>
          </w:p>
          <w:p w14:paraId="69A7919B" w14:textId="77777777" w:rsidR="00710420" w:rsidRPr="00B03197" w:rsidRDefault="00710420" w:rsidP="00E96AF4">
            <w:pPr>
              <w:spacing w:before="40"/>
              <w:jc w:val="center"/>
              <w:rPr>
                <w:rFonts w:ascii="Arial" w:hAnsi="Arial" w:cs="Arial"/>
                <w:b/>
                <w:bCs/>
                <w:sz w:val="22"/>
                <w:szCs w:val="24"/>
              </w:rPr>
            </w:pPr>
            <w:r w:rsidRPr="00B03197">
              <w:rPr>
                <w:rFonts w:ascii="Arial" w:hAnsi="Arial" w:cs="Arial"/>
                <w:i/>
                <w:iCs/>
                <w:sz w:val="17"/>
                <w:szCs w:val="24"/>
              </w:rPr>
              <w:t>Students will demonstrate that they are:</w:t>
            </w:r>
          </w:p>
        </w:tc>
        <w:tc>
          <w:tcPr>
            <w:tcW w:w="3530" w:type="dxa"/>
            <w:vAlign w:val="center"/>
          </w:tcPr>
          <w:p w14:paraId="69A7919C" w14:textId="77777777" w:rsidR="00710420" w:rsidRPr="00B03197" w:rsidRDefault="00710420" w:rsidP="00E96AF4">
            <w:pPr>
              <w:spacing w:before="120"/>
              <w:jc w:val="center"/>
              <w:rPr>
                <w:rFonts w:ascii="Arial" w:hAnsi="Arial" w:cs="Arial"/>
                <w:b/>
                <w:bCs/>
                <w:szCs w:val="24"/>
              </w:rPr>
            </w:pPr>
            <w:r w:rsidRPr="00B03197">
              <w:rPr>
                <w:rFonts w:ascii="Arial" w:hAnsi="Arial" w:cs="Arial"/>
                <w:b/>
                <w:bCs/>
                <w:szCs w:val="24"/>
              </w:rPr>
              <w:t>Knowledge &amp; Understandings</w:t>
            </w:r>
          </w:p>
          <w:p w14:paraId="69A7919D" w14:textId="77777777" w:rsidR="00710420" w:rsidRPr="00B03197" w:rsidRDefault="00710420" w:rsidP="00E96AF4">
            <w:pPr>
              <w:spacing w:before="40"/>
              <w:jc w:val="center"/>
              <w:rPr>
                <w:rFonts w:ascii="Arial" w:hAnsi="Arial" w:cs="Arial"/>
                <w:b/>
                <w:bCs/>
                <w:sz w:val="22"/>
                <w:szCs w:val="24"/>
              </w:rPr>
            </w:pPr>
            <w:r w:rsidRPr="00B03197">
              <w:rPr>
                <w:rFonts w:ascii="Arial" w:hAnsi="Arial" w:cs="Arial"/>
                <w:i/>
                <w:iCs/>
                <w:sz w:val="17"/>
                <w:szCs w:val="24"/>
              </w:rPr>
              <w:t>Students will demonstrate that they can:</w:t>
            </w:r>
          </w:p>
        </w:tc>
        <w:tc>
          <w:tcPr>
            <w:tcW w:w="3543" w:type="dxa"/>
            <w:vAlign w:val="center"/>
          </w:tcPr>
          <w:p w14:paraId="69A7919E" w14:textId="77777777" w:rsidR="00710420" w:rsidRPr="00B03197" w:rsidRDefault="00710420" w:rsidP="00E96AF4">
            <w:pPr>
              <w:spacing w:before="120"/>
              <w:jc w:val="center"/>
              <w:rPr>
                <w:rFonts w:ascii="Arial" w:hAnsi="Arial" w:cs="Arial"/>
                <w:b/>
                <w:bCs/>
                <w:szCs w:val="24"/>
              </w:rPr>
            </w:pPr>
            <w:r w:rsidRPr="00B03197">
              <w:rPr>
                <w:rFonts w:ascii="Arial" w:hAnsi="Arial" w:cs="Arial"/>
                <w:b/>
                <w:bCs/>
                <w:szCs w:val="24"/>
              </w:rPr>
              <w:t>Skills</w:t>
            </w:r>
          </w:p>
          <w:p w14:paraId="69A7919F" w14:textId="77777777" w:rsidR="00710420" w:rsidRPr="00B03197" w:rsidRDefault="00710420" w:rsidP="00E96AF4">
            <w:pPr>
              <w:spacing w:before="40"/>
              <w:jc w:val="center"/>
              <w:rPr>
                <w:rFonts w:ascii="Arial" w:hAnsi="Arial" w:cs="Arial"/>
                <w:b/>
                <w:bCs/>
                <w:sz w:val="22"/>
                <w:szCs w:val="24"/>
              </w:rPr>
            </w:pPr>
            <w:r w:rsidRPr="00B03197">
              <w:rPr>
                <w:rFonts w:ascii="Arial" w:hAnsi="Arial" w:cs="Arial"/>
                <w:i/>
                <w:iCs/>
                <w:sz w:val="17"/>
                <w:szCs w:val="24"/>
              </w:rPr>
              <w:t>Students will demonstrate that they can:</w:t>
            </w:r>
          </w:p>
        </w:tc>
      </w:tr>
      <w:tr w:rsidR="00710420" w:rsidRPr="00B03197" w14:paraId="69A791A6" w14:textId="77777777">
        <w:trPr>
          <w:trHeight w:val="1242"/>
        </w:trPr>
        <w:tc>
          <w:tcPr>
            <w:tcW w:w="3241" w:type="dxa"/>
            <w:vAlign w:val="center"/>
          </w:tcPr>
          <w:p w14:paraId="69A791A1" w14:textId="77777777" w:rsidR="00710420" w:rsidRPr="0081561A" w:rsidRDefault="00710420" w:rsidP="0081561A">
            <w:pPr>
              <w:ind w:left="720" w:hanging="720"/>
              <w:rPr>
                <w:rFonts w:ascii="Arial" w:hAnsi="Arial"/>
                <w:sz w:val="22"/>
                <w:szCs w:val="22"/>
              </w:rPr>
            </w:pPr>
            <w:r w:rsidRPr="0081561A">
              <w:rPr>
                <w:rFonts w:ascii="Arial" w:hAnsi="Arial"/>
                <w:sz w:val="22"/>
                <w:szCs w:val="22"/>
              </w:rPr>
              <w:t xml:space="preserve">C2.1 </w:t>
            </w:r>
            <w:r w:rsidRPr="0081561A">
              <w:rPr>
                <w:rFonts w:ascii="Arial" w:hAnsi="Arial"/>
                <w:sz w:val="22"/>
                <w:szCs w:val="22"/>
              </w:rPr>
              <w:tab/>
              <w:t>able to value the lives of love and service led by saints (including Mary and the canonised saints)</w:t>
            </w:r>
          </w:p>
        </w:tc>
        <w:tc>
          <w:tcPr>
            <w:tcW w:w="3530" w:type="dxa"/>
            <w:vAlign w:val="center"/>
          </w:tcPr>
          <w:p w14:paraId="69A791A2" w14:textId="77777777" w:rsidR="00710420" w:rsidRDefault="00710420" w:rsidP="0081561A">
            <w:pPr>
              <w:rPr>
                <w:rFonts w:ascii="Arial" w:hAnsi="Arial"/>
                <w:sz w:val="22"/>
                <w:szCs w:val="22"/>
              </w:rPr>
            </w:pPr>
            <w:r w:rsidRPr="0081561A">
              <w:rPr>
                <w:rFonts w:ascii="Arial" w:hAnsi="Arial"/>
                <w:sz w:val="22"/>
                <w:szCs w:val="22"/>
              </w:rPr>
              <w:t>recognise qualities of saints (including Mary and the canonised saints) who are models of love and service</w:t>
            </w:r>
          </w:p>
          <w:p w14:paraId="69A791A3" w14:textId="77777777" w:rsidR="00710420" w:rsidRPr="0081561A" w:rsidRDefault="00710420" w:rsidP="0081561A">
            <w:pPr>
              <w:rPr>
                <w:rFonts w:ascii="Arial" w:hAnsi="Arial"/>
                <w:sz w:val="22"/>
                <w:szCs w:val="22"/>
              </w:rPr>
            </w:pPr>
          </w:p>
        </w:tc>
        <w:tc>
          <w:tcPr>
            <w:tcW w:w="3543" w:type="dxa"/>
            <w:vAlign w:val="center"/>
          </w:tcPr>
          <w:p w14:paraId="69A791A4" w14:textId="77777777" w:rsidR="00710420" w:rsidRDefault="00710420" w:rsidP="0081561A">
            <w:pPr>
              <w:rPr>
                <w:rFonts w:ascii="Arial" w:hAnsi="Arial"/>
                <w:sz w:val="22"/>
                <w:szCs w:val="22"/>
              </w:rPr>
            </w:pPr>
            <w:r w:rsidRPr="0081561A">
              <w:rPr>
                <w:rFonts w:ascii="Arial" w:hAnsi="Arial"/>
                <w:sz w:val="22"/>
                <w:szCs w:val="22"/>
              </w:rPr>
              <w:t>make connections between the qualities of saints (including Mary and the canonised saints) and their lives</w:t>
            </w:r>
          </w:p>
          <w:p w14:paraId="69A791A5" w14:textId="77777777" w:rsidR="00710420" w:rsidRPr="0081561A" w:rsidRDefault="00710420" w:rsidP="0081561A">
            <w:pPr>
              <w:rPr>
                <w:rFonts w:ascii="Arial" w:hAnsi="Arial"/>
                <w:sz w:val="22"/>
                <w:szCs w:val="22"/>
              </w:rPr>
            </w:pPr>
          </w:p>
        </w:tc>
      </w:tr>
      <w:tr w:rsidR="00710420" w:rsidRPr="00B03197" w14:paraId="69A791AE" w14:textId="77777777">
        <w:trPr>
          <w:trHeight w:val="1242"/>
        </w:trPr>
        <w:tc>
          <w:tcPr>
            <w:tcW w:w="3241" w:type="dxa"/>
            <w:vAlign w:val="center"/>
          </w:tcPr>
          <w:p w14:paraId="69A791A7" w14:textId="77777777" w:rsidR="00710420" w:rsidRPr="0081561A" w:rsidRDefault="00710420" w:rsidP="00966F3E">
            <w:pPr>
              <w:spacing w:before="240"/>
              <w:ind w:left="720" w:hanging="720"/>
              <w:rPr>
                <w:rFonts w:ascii="Arial" w:hAnsi="Arial"/>
                <w:sz w:val="22"/>
                <w:szCs w:val="22"/>
              </w:rPr>
            </w:pPr>
            <w:r w:rsidRPr="0081561A">
              <w:rPr>
                <w:rFonts w:ascii="Arial" w:hAnsi="Arial"/>
                <w:sz w:val="22"/>
                <w:szCs w:val="22"/>
              </w:rPr>
              <w:t xml:space="preserve">C2.2 </w:t>
            </w:r>
            <w:r w:rsidRPr="0081561A">
              <w:rPr>
                <w:rFonts w:ascii="Arial" w:hAnsi="Arial"/>
                <w:sz w:val="22"/>
                <w:szCs w:val="22"/>
              </w:rPr>
              <w:tab/>
              <w:t>willing to participate in celebrations which reflect the beliefs and traditions of the Catholic Church</w:t>
            </w:r>
          </w:p>
        </w:tc>
        <w:tc>
          <w:tcPr>
            <w:tcW w:w="3530" w:type="dxa"/>
            <w:vAlign w:val="center"/>
          </w:tcPr>
          <w:p w14:paraId="69A791A8" w14:textId="77777777" w:rsidR="00710420" w:rsidRDefault="00710420" w:rsidP="00966F3E">
            <w:pPr>
              <w:spacing w:before="240"/>
              <w:rPr>
                <w:rFonts w:ascii="Arial" w:hAnsi="Arial"/>
                <w:sz w:val="22"/>
                <w:szCs w:val="22"/>
              </w:rPr>
            </w:pPr>
            <w:r w:rsidRPr="0081561A">
              <w:rPr>
                <w:rFonts w:ascii="Arial" w:hAnsi="Arial"/>
                <w:sz w:val="22"/>
                <w:szCs w:val="22"/>
              </w:rPr>
              <w:t>describe ways in which the Catholic Church celebrates its beliefs and traditions</w:t>
            </w:r>
          </w:p>
          <w:p w14:paraId="69A791A9" w14:textId="77777777" w:rsidR="00710420" w:rsidRDefault="00710420" w:rsidP="0081561A">
            <w:pPr>
              <w:rPr>
                <w:rFonts w:ascii="Arial" w:hAnsi="Arial"/>
                <w:sz w:val="22"/>
                <w:szCs w:val="22"/>
              </w:rPr>
            </w:pPr>
          </w:p>
          <w:p w14:paraId="69A791AA" w14:textId="77777777" w:rsidR="00710420" w:rsidRPr="0081561A" w:rsidRDefault="00710420" w:rsidP="0081561A">
            <w:pPr>
              <w:rPr>
                <w:rFonts w:ascii="Arial" w:hAnsi="Arial"/>
                <w:sz w:val="22"/>
                <w:szCs w:val="22"/>
              </w:rPr>
            </w:pPr>
          </w:p>
        </w:tc>
        <w:tc>
          <w:tcPr>
            <w:tcW w:w="3543" w:type="dxa"/>
            <w:vAlign w:val="center"/>
          </w:tcPr>
          <w:p w14:paraId="69A791AB" w14:textId="77777777" w:rsidR="00710420" w:rsidRDefault="00710420" w:rsidP="00966F3E">
            <w:pPr>
              <w:spacing w:before="240"/>
              <w:rPr>
                <w:rFonts w:ascii="Arial" w:hAnsi="Arial"/>
                <w:sz w:val="22"/>
                <w:szCs w:val="22"/>
              </w:rPr>
            </w:pPr>
            <w:r w:rsidRPr="0081561A">
              <w:rPr>
                <w:rFonts w:ascii="Arial" w:hAnsi="Arial"/>
                <w:sz w:val="22"/>
                <w:szCs w:val="22"/>
              </w:rPr>
              <w:t>investigate ways in which the Catholic Church celebrates beliefs and traditions</w:t>
            </w:r>
          </w:p>
          <w:p w14:paraId="69A791AC" w14:textId="77777777" w:rsidR="00710420" w:rsidRDefault="00710420" w:rsidP="0081561A">
            <w:pPr>
              <w:rPr>
                <w:rFonts w:ascii="Arial" w:hAnsi="Arial"/>
                <w:sz w:val="22"/>
                <w:szCs w:val="22"/>
              </w:rPr>
            </w:pPr>
          </w:p>
          <w:p w14:paraId="69A791AD" w14:textId="77777777" w:rsidR="00710420" w:rsidRPr="0081561A" w:rsidRDefault="00710420" w:rsidP="0081561A">
            <w:pPr>
              <w:rPr>
                <w:rFonts w:ascii="Arial" w:hAnsi="Arial"/>
                <w:sz w:val="22"/>
                <w:szCs w:val="22"/>
              </w:rPr>
            </w:pPr>
          </w:p>
        </w:tc>
      </w:tr>
    </w:tbl>
    <w:p w14:paraId="69A791AF" w14:textId="77777777" w:rsidR="00710420" w:rsidRPr="002F0FDE" w:rsidRDefault="00710420" w:rsidP="00A36DA0">
      <w:pPr>
        <w:pStyle w:val="Style1"/>
        <w:spacing w:before="120" w:after="120"/>
        <w:rPr>
          <w:rFonts w:ascii="Arial" w:hAnsi="Arial" w:cs="Arial"/>
        </w:rPr>
      </w:pPr>
      <w:r w:rsidRPr="00E1199C">
        <w:rPr>
          <w:rFonts w:ascii="Arial" w:hAnsi="Arial" w:cs="Arial"/>
          <w:bCs/>
          <w:caps/>
          <w:smallCaps w:val="0"/>
          <w:shadow w:val="0"/>
          <w:color w:val="auto"/>
          <w:sz w:val="28"/>
          <w:szCs w:val="28"/>
        </w:rPr>
        <w:t xml:space="preserve">Syllabus </w:t>
      </w:r>
      <w:smartTag w:uri="urn:schemas-microsoft-com:office:smarttags" w:element="PlaceName">
        <w:r w:rsidRPr="00E1199C">
          <w:rPr>
            <w:rFonts w:ascii="Arial" w:hAnsi="Arial" w:cs="Arial"/>
            <w:bCs/>
            <w:caps/>
            <w:smallCaps w:val="0"/>
            <w:shadow w:val="0"/>
            <w:color w:val="auto"/>
            <w:sz w:val="28"/>
            <w:szCs w:val="28"/>
          </w:rPr>
          <w:t>Outcomes</w:t>
        </w:r>
      </w:smartTag>
      <w:r>
        <w:rPr>
          <w:rFonts w:ascii="Arial" w:hAnsi="Arial" w:cs="Arial"/>
        </w:rPr>
        <w:br/>
      </w:r>
      <w:smartTag w:uri="urn:schemas-microsoft-com:office:smarttags" w:element="PlaceType">
        <w:r w:rsidRPr="00E1199C">
          <w:rPr>
            <w:rFonts w:ascii="Arial" w:hAnsi="Arial" w:cs="Arial"/>
            <w:smallCaps w:val="0"/>
            <w:shadow w:val="0"/>
            <w:color w:val="auto"/>
            <w:sz w:val="24"/>
            <w:szCs w:val="24"/>
          </w:rPr>
          <w:t>Church</w:t>
        </w:r>
      </w:smartTag>
      <w:r w:rsidRPr="00E1199C">
        <w:rPr>
          <w:rFonts w:ascii="Arial" w:hAnsi="Arial" w:cs="Arial"/>
          <w:smallCaps w:val="0"/>
          <w:shadow w:val="0"/>
          <w:color w:val="auto"/>
          <w:sz w:val="24"/>
          <w:szCs w:val="24"/>
        </w:rPr>
        <w:t xml:space="preserve"> – Stage 2</w:t>
      </w:r>
    </w:p>
    <w:p w14:paraId="69A791B0" w14:textId="77777777" w:rsidR="00710420" w:rsidRDefault="00303E23" w:rsidP="00D70AEA">
      <w:pPr>
        <w:spacing w:after="120"/>
        <w:jc w:val="center"/>
        <w:rPr>
          <w:rFonts w:ascii="Arial" w:hAnsi="Arial" w:cs="Arial"/>
          <w:sz w:val="22"/>
          <w:szCs w:val="22"/>
        </w:rPr>
      </w:pPr>
      <w:r>
        <w:rPr>
          <w:noProof/>
          <w:lang w:eastAsia="en-AU"/>
        </w:rPr>
        <w:pict w14:anchorId="69A7930D">
          <v:shapetype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_x0000_s1026" type="#_x0000_t70" style="position:absolute;left:0;text-align:left;margin-left:231.5pt;margin-top:184.7pt;width:18pt;height:36pt;z-index:251658240" fillcolor="#9cf"/>
        </w:pict>
      </w:r>
    </w:p>
    <w:p w14:paraId="69A791B1" w14:textId="77777777" w:rsidR="00710420" w:rsidRDefault="00710420" w:rsidP="00D70AEA">
      <w:pPr>
        <w:spacing w:after="120"/>
        <w:jc w:val="center"/>
        <w:rPr>
          <w:rFonts w:ascii="Arial" w:hAnsi="Arial" w:cs="Arial"/>
          <w:sz w:val="22"/>
          <w:szCs w:val="22"/>
        </w:rPr>
      </w:pPr>
    </w:p>
    <w:p w14:paraId="69A791B2" w14:textId="77777777" w:rsidR="00710420" w:rsidRPr="00E1199C" w:rsidRDefault="00710420" w:rsidP="001423D9">
      <w:pPr>
        <w:pStyle w:val="Style1"/>
        <w:spacing w:before="0"/>
        <w:rPr>
          <w:rFonts w:ascii="Arial" w:hAnsi="Arial" w:cs="Arial"/>
          <w:bCs/>
          <w:caps/>
          <w:smallCaps w:val="0"/>
          <w:shadow w:val="0"/>
          <w:color w:val="auto"/>
          <w:sz w:val="28"/>
          <w:szCs w:val="28"/>
        </w:rPr>
      </w:pPr>
      <w:r w:rsidRPr="00E1199C">
        <w:rPr>
          <w:rFonts w:ascii="Arial" w:hAnsi="Arial" w:cs="Arial"/>
          <w:bCs/>
          <w:caps/>
          <w:smallCaps w:val="0"/>
          <w:shadow w:val="0"/>
          <w:color w:val="auto"/>
          <w:sz w:val="28"/>
          <w:szCs w:val="28"/>
        </w:rPr>
        <w:t>Classroom Outcomes</w:t>
      </w:r>
    </w:p>
    <w:p w14:paraId="69A791B3" w14:textId="77777777" w:rsidR="00710420" w:rsidRDefault="00710420" w:rsidP="00CC36A0">
      <w:pPr>
        <w:spacing w:before="240" w:after="120"/>
        <w:jc w:val="both"/>
        <w:rPr>
          <w:rFonts w:ascii="Arial" w:hAnsi="Arial" w:cs="Arial"/>
          <w:i/>
          <w:sz w:val="22"/>
          <w:szCs w:val="22"/>
        </w:rPr>
      </w:pPr>
      <w:r>
        <w:rPr>
          <w:rFonts w:ascii="Arial" w:hAnsi="Arial" w:cs="Arial"/>
          <w:i/>
          <w:sz w:val="22"/>
          <w:szCs w:val="22"/>
        </w:rPr>
        <w:t>Students will be able to:</w:t>
      </w:r>
    </w:p>
    <w:p w14:paraId="69A791B4" w14:textId="77777777" w:rsidR="00710420" w:rsidRPr="0081561A" w:rsidRDefault="00710420" w:rsidP="005235D0">
      <w:pPr>
        <w:pStyle w:val="Subtitle"/>
        <w:numPr>
          <w:ilvl w:val="0"/>
          <w:numId w:val="2"/>
        </w:numPr>
        <w:spacing w:before="40"/>
        <w:jc w:val="left"/>
        <w:rPr>
          <w:b w:val="0"/>
          <w:sz w:val="22"/>
          <w:szCs w:val="22"/>
        </w:rPr>
      </w:pPr>
      <w:r w:rsidRPr="0081561A">
        <w:rPr>
          <w:b w:val="0"/>
          <w:sz w:val="22"/>
          <w:szCs w:val="22"/>
        </w:rPr>
        <w:t>identify how Mary, the Mother of God, listened and responded to God in her life</w:t>
      </w:r>
    </w:p>
    <w:p w14:paraId="69A791B5" w14:textId="77777777" w:rsidR="00710420" w:rsidRPr="0081561A" w:rsidRDefault="00710420" w:rsidP="005235D0">
      <w:pPr>
        <w:pStyle w:val="Subtitle"/>
        <w:numPr>
          <w:ilvl w:val="0"/>
          <w:numId w:val="2"/>
        </w:numPr>
        <w:spacing w:before="40"/>
        <w:jc w:val="left"/>
        <w:rPr>
          <w:b w:val="0"/>
          <w:sz w:val="22"/>
          <w:szCs w:val="22"/>
        </w:rPr>
      </w:pPr>
      <w:r w:rsidRPr="0081561A">
        <w:rPr>
          <w:b w:val="0"/>
          <w:sz w:val="22"/>
          <w:szCs w:val="22"/>
        </w:rPr>
        <w:t xml:space="preserve">recall how Mary </w:t>
      </w:r>
      <w:proofErr w:type="spellStart"/>
      <w:r w:rsidRPr="0081561A">
        <w:rPr>
          <w:b w:val="0"/>
          <w:sz w:val="22"/>
          <w:szCs w:val="22"/>
        </w:rPr>
        <w:t>MacKillop</w:t>
      </w:r>
      <w:proofErr w:type="spellEnd"/>
      <w:r w:rsidRPr="0081561A">
        <w:rPr>
          <w:b w:val="0"/>
          <w:sz w:val="22"/>
          <w:szCs w:val="22"/>
        </w:rPr>
        <w:t xml:space="preserve"> listened to God and responded to the needs of others</w:t>
      </w:r>
    </w:p>
    <w:p w14:paraId="69A791B6" w14:textId="77777777" w:rsidR="00710420" w:rsidRPr="0081561A" w:rsidRDefault="00710420" w:rsidP="005235D0">
      <w:pPr>
        <w:pStyle w:val="Subtitle"/>
        <w:numPr>
          <w:ilvl w:val="0"/>
          <w:numId w:val="2"/>
        </w:numPr>
        <w:spacing w:before="40"/>
        <w:jc w:val="left"/>
        <w:rPr>
          <w:b w:val="0"/>
          <w:sz w:val="22"/>
          <w:szCs w:val="22"/>
        </w:rPr>
      </w:pPr>
      <w:r w:rsidRPr="0081561A">
        <w:rPr>
          <w:b w:val="0"/>
          <w:sz w:val="22"/>
          <w:szCs w:val="22"/>
        </w:rPr>
        <w:t>reflect on how they listen and respond to God in their lives</w:t>
      </w:r>
    </w:p>
    <w:p w14:paraId="69A791B7" w14:textId="77777777" w:rsidR="00710420" w:rsidRPr="0081561A" w:rsidRDefault="00710420" w:rsidP="005235D0">
      <w:pPr>
        <w:pStyle w:val="Subtitle"/>
        <w:numPr>
          <w:ilvl w:val="0"/>
          <w:numId w:val="2"/>
        </w:numPr>
        <w:spacing w:before="40"/>
        <w:jc w:val="left"/>
        <w:rPr>
          <w:b w:val="0"/>
          <w:sz w:val="22"/>
          <w:szCs w:val="22"/>
        </w:rPr>
      </w:pPr>
      <w:r w:rsidRPr="0081561A">
        <w:rPr>
          <w:b w:val="0"/>
          <w:sz w:val="22"/>
          <w:szCs w:val="22"/>
        </w:rPr>
        <w:t xml:space="preserve">name and describe  how the Church </w:t>
      </w:r>
      <w:proofErr w:type="spellStart"/>
      <w:r w:rsidRPr="0081561A">
        <w:rPr>
          <w:b w:val="0"/>
          <w:sz w:val="22"/>
          <w:szCs w:val="22"/>
        </w:rPr>
        <w:t>honours</w:t>
      </w:r>
      <w:proofErr w:type="spellEnd"/>
      <w:r w:rsidRPr="0081561A">
        <w:rPr>
          <w:b w:val="0"/>
          <w:sz w:val="22"/>
          <w:szCs w:val="22"/>
        </w:rPr>
        <w:t xml:space="preserve"> Mary, the Mother of God</w:t>
      </w:r>
    </w:p>
    <w:p w14:paraId="69A791B8" w14:textId="77777777" w:rsidR="00710420" w:rsidRDefault="00710420" w:rsidP="00C52BCB">
      <w:pPr>
        <w:spacing w:after="120"/>
        <w:ind w:left="360"/>
        <w:jc w:val="both"/>
        <w:rPr>
          <w:rFonts w:ascii="Arial" w:hAnsi="Arial" w:cs="Arial"/>
          <w:sz w:val="22"/>
          <w:szCs w:val="22"/>
        </w:rPr>
      </w:pPr>
    </w:p>
    <w:tbl>
      <w:tblPr>
        <w:tblW w:w="0" w:type="auto"/>
        <w:tblInd w:w="108" w:type="dxa"/>
        <w:tblLayout w:type="fixed"/>
        <w:tblLook w:val="0000" w:firstRow="0" w:lastRow="0" w:firstColumn="0" w:lastColumn="0" w:noHBand="0" w:noVBand="0"/>
      </w:tblPr>
      <w:tblGrid>
        <w:gridCol w:w="4962"/>
        <w:gridCol w:w="5244"/>
      </w:tblGrid>
      <w:tr w:rsidR="00710420" w:rsidRPr="00E1199C" w14:paraId="69A791BB" w14:textId="77777777">
        <w:tc>
          <w:tcPr>
            <w:tcW w:w="4962" w:type="dxa"/>
            <w:shd w:val="clear" w:color="auto" w:fill="FFFFFF"/>
          </w:tcPr>
          <w:p w14:paraId="69A791B9" w14:textId="77777777" w:rsidR="00710420" w:rsidRPr="00E1199C" w:rsidRDefault="00710420" w:rsidP="001861DA">
            <w:pPr>
              <w:pStyle w:val="Style1"/>
              <w:rPr>
                <w:rFonts w:ascii="Arial" w:hAnsi="Arial" w:cs="Arial"/>
                <w:bCs/>
                <w:caps/>
                <w:smallCaps w:val="0"/>
                <w:shadow w:val="0"/>
                <w:color w:val="auto"/>
                <w:sz w:val="28"/>
                <w:szCs w:val="28"/>
              </w:rPr>
            </w:pPr>
            <w:r w:rsidRPr="00E1199C">
              <w:rPr>
                <w:rFonts w:ascii="Arial" w:hAnsi="Arial" w:cs="Arial"/>
                <w:bCs/>
                <w:caps/>
                <w:smallCaps w:val="0"/>
                <w:shadow w:val="0"/>
                <w:color w:val="auto"/>
                <w:sz w:val="28"/>
                <w:szCs w:val="28"/>
              </w:rPr>
              <w:t>Scripture</w:t>
            </w:r>
          </w:p>
        </w:tc>
        <w:tc>
          <w:tcPr>
            <w:tcW w:w="5244" w:type="dxa"/>
            <w:shd w:val="clear" w:color="auto" w:fill="FFFFFF"/>
          </w:tcPr>
          <w:p w14:paraId="69A791BA" w14:textId="77777777" w:rsidR="00710420" w:rsidRPr="00E1199C" w:rsidRDefault="00710420" w:rsidP="001861DA">
            <w:pPr>
              <w:pStyle w:val="Style1"/>
              <w:rPr>
                <w:rFonts w:ascii="Arial" w:hAnsi="Arial" w:cs="Arial"/>
                <w:bCs/>
                <w:caps/>
                <w:smallCaps w:val="0"/>
                <w:shadow w:val="0"/>
                <w:color w:val="auto"/>
                <w:sz w:val="28"/>
                <w:szCs w:val="28"/>
              </w:rPr>
            </w:pPr>
            <w:r w:rsidRPr="00E1199C">
              <w:rPr>
                <w:rFonts w:ascii="Arial" w:hAnsi="Arial" w:cs="Arial"/>
                <w:bCs/>
                <w:caps/>
                <w:smallCaps w:val="0"/>
                <w:shadow w:val="0"/>
                <w:color w:val="auto"/>
                <w:sz w:val="28"/>
                <w:szCs w:val="28"/>
              </w:rPr>
              <w:t>Doctrine</w:t>
            </w:r>
          </w:p>
        </w:tc>
      </w:tr>
      <w:tr w:rsidR="00710420" w:rsidRPr="00B5382D" w14:paraId="69A791C7" w14:textId="77777777">
        <w:tc>
          <w:tcPr>
            <w:tcW w:w="4962" w:type="dxa"/>
          </w:tcPr>
          <w:p w14:paraId="37D3EC07" w14:textId="77777777" w:rsidR="00D76FB2" w:rsidRDefault="00D76FB2" w:rsidP="00D76FB2">
            <w:pPr>
              <w:tabs>
                <w:tab w:val="left" w:pos="1692"/>
              </w:tabs>
              <w:spacing w:after="120"/>
              <w:rPr>
                <w:rFonts w:ascii="Arial" w:hAnsi="Arial"/>
                <w:sz w:val="22"/>
                <w:szCs w:val="22"/>
              </w:rPr>
            </w:pPr>
          </w:p>
          <w:p w14:paraId="4781F64D" w14:textId="5FD2C807" w:rsidR="00D76FB2" w:rsidRPr="00D76FB2" w:rsidRDefault="00710420" w:rsidP="00D76FB2">
            <w:pPr>
              <w:tabs>
                <w:tab w:val="left" w:pos="1692"/>
              </w:tabs>
              <w:spacing w:after="120"/>
              <w:rPr>
                <w:rFonts w:ascii="Arial" w:hAnsi="Arial"/>
                <w:i/>
                <w:sz w:val="22"/>
                <w:szCs w:val="22"/>
              </w:rPr>
            </w:pPr>
            <w:r w:rsidRPr="0081561A">
              <w:rPr>
                <w:rFonts w:ascii="Arial" w:hAnsi="Arial"/>
                <w:sz w:val="22"/>
                <w:szCs w:val="22"/>
              </w:rPr>
              <w:t>Luke 1:26-38</w:t>
            </w:r>
            <w:r w:rsidRPr="0081561A">
              <w:rPr>
                <w:rFonts w:ascii="Arial" w:hAnsi="Arial"/>
                <w:sz w:val="22"/>
                <w:szCs w:val="22"/>
              </w:rPr>
              <w:tab/>
            </w:r>
            <w:r w:rsidRPr="0081561A">
              <w:rPr>
                <w:rFonts w:ascii="Arial" w:hAnsi="Arial"/>
                <w:i/>
                <w:sz w:val="22"/>
                <w:szCs w:val="22"/>
              </w:rPr>
              <w:t>The Annunciation</w:t>
            </w:r>
          </w:p>
          <w:p w14:paraId="69A791BD" w14:textId="77777777" w:rsidR="00710420" w:rsidRPr="0081561A" w:rsidRDefault="00710420" w:rsidP="00D76FB2">
            <w:pPr>
              <w:tabs>
                <w:tab w:val="left" w:pos="1692"/>
              </w:tabs>
              <w:spacing w:after="120"/>
              <w:ind w:left="1692" w:hanging="1692"/>
              <w:rPr>
                <w:rFonts w:ascii="Arial" w:hAnsi="Arial"/>
                <w:sz w:val="22"/>
                <w:szCs w:val="22"/>
              </w:rPr>
            </w:pPr>
            <w:r w:rsidRPr="0081561A">
              <w:rPr>
                <w:rFonts w:ascii="Arial" w:hAnsi="Arial"/>
                <w:sz w:val="22"/>
                <w:szCs w:val="22"/>
              </w:rPr>
              <w:t>Luke 2:41-52</w:t>
            </w:r>
            <w:r w:rsidRPr="0081561A">
              <w:rPr>
                <w:rFonts w:ascii="Arial" w:hAnsi="Arial"/>
                <w:sz w:val="22"/>
                <w:szCs w:val="22"/>
              </w:rPr>
              <w:tab/>
            </w:r>
            <w:r w:rsidRPr="0081561A">
              <w:rPr>
                <w:rFonts w:ascii="Arial" w:hAnsi="Arial"/>
                <w:i/>
                <w:sz w:val="22"/>
                <w:szCs w:val="22"/>
              </w:rPr>
              <w:t xml:space="preserve">The Finding of </w:t>
            </w:r>
            <w:r w:rsidRPr="0081561A">
              <w:rPr>
                <w:rFonts w:ascii="Arial" w:hAnsi="Arial"/>
                <w:i/>
                <w:sz w:val="22"/>
                <w:szCs w:val="22"/>
              </w:rPr>
              <w:br/>
              <w:t xml:space="preserve">Jesus in the </w:t>
            </w:r>
            <w:smartTag w:uri="urn:schemas-microsoft-com:office:smarttags" w:element="place">
              <w:smartTag w:uri="urn:schemas-microsoft-com:office:smarttags" w:element="City">
                <w:r w:rsidRPr="0081561A">
                  <w:rPr>
                    <w:rFonts w:ascii="Arial" w:hAnsi="Arial"/>
                    <w:i/>
                    <w:sz w:val="22"/>
                    <w:szCs w:val="22"/>
                  </w:rPr>
                  <w:t>Temple</w:t>
                </w:r>
              </w:smartTag>
            </w:smartTag>
          </w:p>
          <w:p w14:paraId="34C6D471" w14:textId="77777777" w:rsidR="00D76FB2" w:rsidRDefault="00710420" w:rsidP="00D76FB2">
            <w:pPr>
              <w:tabs>
                <w:tab w:val="left" w:pos="1692"/>
              </w:tabs>
              <w:spacing w:after="120"/>
              <w:rPr>
                <w:rFonts w:ascii="Arial" w:hAnsi="Arial"/>
                <w:sz w:val="22"/>
                <w:szCs w:val="22"/>
              </w:rPr>
            </w:pPr>
            <w:r w:rsidRPr="0081561A">
              <w:rPr>
                <w:rFonts w:ascii="Arial" w:hAnsi="Arial"/>
                <w:sz w:val="22"/>
                <w:szCs w:val="22"/>
              </w:rPr>
              <w:t>John 2:1-12</w:t>
            </w:r>
            <w:r w:rsidRPr="0081561A">
              <w:rPr>
                <w:rFonts w:ascii="Arial" w:hAnsi="Arial"/>
                <w:sz w:val="22"/>
                <w:szCs w:val="22"/>
              </w:rPr>
              <w:tab/>
            </w:r>
            <w:r w:rsidRPr="0081561A">
              <w:rPr>
                <w:rFonts w:ascii="Arial" w:hAnsi="Arial"/>
                <w:i/>
                <w:sz w:val="22"/>
                <w:szCs w:val="22"/>
              </w:rPr>
              <w:t>The Marriage Feast at Cana</w:t>
            </w:r>
          </w:p>
          <w:p w14:paraId="69A791C0" w14:textId="4AD0CE2A" w:rsidR="00710420" w:rsidRPr="0081561A" w:rsidRDefault="00710420" w:rsidP="00D76FB2">
            <w:pPr>
              <w:tabs>
                <w:tab w:val="left" w:pos="1692"/>
              </w:tabs>
              <w:spacing w:after="120"/>
              <w:rPr>
                <w:rFonts w:ascii="Arial" w:hAnsi="Arial"/>
                <w:sz w:val="22"/>
                <w:szCs w:val="22"/>
              </w:rPr>
            </w:pPr>
            <w:r w:rsidRPr="0081561A">
              <w:rPr>
                <w:rFonts w:ascii="Arial" w:hAnsi="Arial"/>
                <w:sz w:val="22"/>
                <w:szCs w:val="22"/>
              </w:rPr>
              <w:t>Luke 1:39-45</w:t>
            </w:r>
            <w:r w:rsidRPr="0081561A">
              <w:rPr>
                <w:rFonts w:ascii="Arial" w:hAnsi="Arial"/>
                <w:sz w:val="22"/>
                <w:szCs w:val="22"/>
              </w:rPr>
              <w:tab/>
            </w:r>
            <w:r w:rsidRPr="0081561A">
              <w:rPr>
                <w:rFonts w:ascii="Arial" w:hAnsi="Arial"/>
                <w:i/>
                <w:sz w:val="22"/>
                <w:szCs w:val="22"/>
              </w:rPr>
              <w:t>The Visitation</w:t>
            </w:r>
          </w:p>
          <w:p w14:paraId="69A791C1" w14:textId="77777777" w:rsidR="00710420" w:rsidRPr="0081561A" w:rsidRDefault="00710420" w:rsidP="00D76FB2">
            <w:pPr>
              <w:tabs>
                <w:tab w:val="left" w:pos="1692"/>
              </w:tabs>
              <w:spacing w:after="120"/>
              <w:rPr>
                <w:rFonts w:ascii="Arial" w:hAnsi="Arial"/>
                <w:sz w:val="22"/>
                <w:szCs w:val="22"/>
              </w:rPr>
            </w:pPr>
            <w:r w:rsidRPr="0081561A">
              <w:rPr>
                <w:rFonts w:ascii="Arial" w:hAnsi="Arial"/>
                <w:sz w:val="22"/>
                <w:szCs w:val="22"/>
              </w:rPr>
              <w:t>John 19:25-27</w:t>
            </w:r>
            <w:r w:rsidRPr="0081561A">
              <w:rPr>
                <w:rFonts w:ascii="Arial" w:hAnsi="Arial"/>
                <w:i/>
                <w:sz w:val="22"/>
                <w:szCs w:val="22"/>
              </w:rPr>
              <w:tab/>
              <w:t xml:space="preserve">Mary at </w:t>
            </w:r>
            <w:smartTag w:uri="urn:schemas-microsoft-com:office:smarttags" w:element="place">
              <w:r w:rsidRPr="0081561A">
                <w:rPr>
                  <w:rFonts w:ascii="Arial" w:hAnsi="Arial"/>
                  <w:i/>
                  <w:sz w:val="22"/>
                  <w:szCs w:val="22"/>
                </w:rPr>
                <w:t>Calvary</w:t>
              </w:r>
            </w:smartTag>
          </w:p>
          <w:p w14:paraId="69A791C2" w14:textId="77777777" w:rsidR="00710420" w:rsidRPr="00844CD7" w:rsidRDefault="00710420" w:rsidP="00E420F0">
            <w:pPr>
              <w:tabs>
                <w:tab w:val="left" w:pos="2431"/>
              </w:tabs>
              <w:spacing w:before="120"/>
              <w:ind w:left="2431" w:hanging="2431"/>
              <w:rPr>
                <w:rFonts w:ascii="Arial" w:hAnsi="Arial" w:cs="Arial"/>
                <w:iCs/>
                <w:sz w:val="22"/>
                <w:szCs w:val="22"/>
              </w:rPr>
            </w:pPr>
          </w:p>
        </w:tc>
        <w:tc>
          <w:tcPr>
            <w:tcW w:w="5244" w:type="dxa"/>
          </w:tcPr>
          <w:p w14:paraId="69A791C3" w14:textId="77777777" w:rsidR="00710420" w:rsidRPr="0081561A" w:rsidRDefault="00710420" w:rsidP="005235D0">
            <w:pPr>
              <w:numPr>
                <w:ilvl w:val="0"/>
                <w:numId w:val="3"/>
              </w:numPr>
              <w:spacing w:before="240" w:after="40"/>
              <w:rPr>
                <w:rFonts w:ascii="Arial" w:hAnsi="Arial"/>
                <w:sz w:val="22"/>
                <w:szCs w:val="22"/>
              </w:rPr>
            </w:pPr>
            <w:r w:rsidRPr="0081561A">
              <w:rPr>
                <w:rFonts w:ascii="Arial" w:hAnsi="Arial"/>
                <w:sz w:val="22"/>
                <w:szCs w:val="22"/>
              </w:rPr>
              <w:t>Mary was chosen by God to be the mother of Jesus</w:t>
            </w:r>
          </w:p>
          <w:p w14:paraId="69A791C4" w14:textId="77777777" w:rsidR="00710420" w:rsidRPr="0081561A" w:rsidRDefault="00710420" w:rsidP="005235D0">
            <w:pPr>
              <w:numPr>
                <w:ilvl w:val="0"/>
                <w:numId w:val="3"/>
              </w:numPr>
              <w:spacing w:after="40"/>
              <w:rPr>
                <w:rFonts w:ascii="Arial" w:hAnsi="Arial"/>
                <w:sz w:val="22"/>
                <w:szCs w:val="22"/>
              </w:rPr>
            </w:pPr>
            <w:r w:rsidRPr="0081561A">
              <w:rPr>
                <w:rFonts w:ascii="Arial" w:hAnsi="Arial"/>
                <w:sz w:val="22"/>
                <w:szCs w:val="22"/>
              </w:rPr>
              <w:t>Mary listened and responded to God</w:t>
            </w:r>
          </w:p>
          <w:p w14:paraId="69A791C5" w14:textId="77777777" w:rsidR="00710420" w:rsidRPr="0081561A" w:rsidRDefault="00710420" w:rsidP="005235D0">
            <w:pPr>
              <w:numPr>
                <w:ilvl w:val="0"/>
                <w:numId w:val="3"/>
              </w:numPr>
              <w:spacing w:after="40"/>
              <w:rPr>
                <w:rFonts w:ascii="Arial" w:hAnsi="Arial"/>
                <w:spacing w:val="-20"/>
                <w:sz w:val="22"/>
                <w:szCs w:val="22"/>
              </w:rPr>
            </w:pPr>
            <w:r w:rsidRPr="0081561A">
              <w:rPr>
                <w:rFonts w:ascii="Arial" w:hAnsi="Arial"/>
                <w:sz w:val="22"/>
                <w:szCs w:val="22"/>
              </w:rPr>
              <w:t>The Church honours Mary, the Mother of God, with special feast days, prayers and various titles</w:t>
            </w:r>
          </w:p>
          <w:p w14:paraId="69A791C6" w14:textId="77777777" w:rsidR="00710420" w:rsidRPr="0081561A" w:rsidRDefault="00710420" w:rsidP="005235D0">
            <w:pPr>
              <w:numPr>
                <w:ilvl w:val="0"/>
                <w:numId w:val="3"/>
              </w:numPr>
              <w:rPr>
                <w:sz w:val="22"/>
                <w:szCs w:val="22"/>
              </w:rPr>
            </w:pPr>
            <w:r w:rsidRPr="0081561A">
              <w:rPr>
                <w:rFonts w:ascii="Arial" w:hAnsi="Arial"/>
                <w:sz w:val="22"/>
                <w:szCs w:val="22"/>
              </w:rPr>
              <w:t>The Church names some special people as saints and honours them with a feast day</w:t>
            </w:r>
          </w:p>
        </w:tc>
      </w:tr>
    </w:tbl>
    <w:p w14:paraId="69A791C8" w14:textId="77777777" w:rsidR="00710420" w:rsidRDefault="00710420">
      <w:r>
        <w:br w:type="page"/>
      </w:r>
    </w:p>
    <w:p w14:paraId="69A791C9" w14:textId="77777777" w:rsidR="00710420" w:rsidRPr="00E1199C" w:rsidRDefault="00710420" w:rsidP="00C27345">
      <w:pPr>
        <w:pStyle w:val="h1"/>
        <w:spacing w:after="120"/>
        <w:rPr>
          <w:rFonts w:cs="Arial"/>
          <w:bCs/>
          <w:caps/>
          <w:smallCaps w:val="0"/>
          <w:shadow w:val="0"/>
          <w:color w:val="auto"/>
          <w:sz w:val="28"/>
          <w:szCs w:val="28"/>
          <w:shd w:val="clear" w:color="auto" w:fill="99CCFF"/>
        </w:rPr>
      </w:pPr>
      <w:r w:rsidRPr="00E1199C">
        <w:rPr>
          <w:rFonts w:cs="Arial"/>
          <w:bCs/>
          <w:caps/>
          <w:smallCaps w:val="0"/>
          <w:shadow w:val="0"/>
          <w:color w:val="auto"/>
          <w:sz w:val="28"/>
          <w:szCs w:val="28"/>
          <w:shd w:val="clear" w:color="auto" w:fill="99CCFF"/>
        </w:rPr>
        <w:t>Spiritual Reflection for Teachers</w:t>
      </w:r>
    </w:p>
    <w:p w14:paraId="69A791CA" w14:textId="77777777" w:rsidR="00710420" w:rsidRDefault="00710420" w:rsidP="001423D9">
      <w:pPr>
        <w:pStyle w:val="Subtitle"/>
        <w:rPr>
          <w:b w:val="0"/>
          <w:sz w:val="22"/>
        </w:rPr>
      </w:pPr>
      <w:r>
        <w:rPr>
          <w:b w:val="0"/>
          <w:sz w:val="22"/>
        </w:rPr>
        <w:t xml:space="preserve">Each of us is called to be open and to listen to God speaking to us through the people, events and experiences of our lives. We are called to respond in faith as Mary did, and at times to wait in faith for a clear understanding of all that is happening in us. </w:t>
      </w:r>
    </w:p>
    <w:p w14:paraId="69A791CB" w14:textId="77777777" w:rsidR="00710420" w:rsidRDefault="00710420" w:rsidP="001423D9">
      <w:pPr>
        <w:pStyle w:val="Subtitle"/>
        <w:rPr>
          <w:b w:val="0"/>
          <w:sz w:val="22"/>
        </w:rPr>
      </w:pPr>
      <w:r>
        <w:rPr>
          <w:b w:val="0"/>
          <w:sz w:val="22"/>
        </w:rPr>
        <w:t>In listening and waiting, we may sometimes have to face ambiguity and uncertainty. The openness that comes with listening helps us to move towards the resolution of that which troubles us.</w:t>
      </w:r>
    </w:p>
    <w:p w14:paraId="69A791CC" w14:textId="77777777" w:rsidR="00710420" w:rsidRDefault="00710420" w:rsidP="00945B4B">
      <w:pPr>
        <w:pStyle w:val="Subtitle"/>
        <w:spacing w:before="240"/>
        <w:rPr>
          <w:b w:val="0"/>
          <w:sz w:val="22"/>
        </w:rPr>
      </w:pPr>
      <w:r>
        <w:rPr>
          <w:b w:val="0"/>
          <w:sz w:val="22"/>
        </w:rPr>
        <w:t>Reflect on times when you have wondered about the presence of God in your life.</w:t>
      </w:r>
    </w:p>
    <w:p w14:paraId="69A791CD" w14:textId="77777777" w:rsidR="00710420" w:rsidRDefault="00710420" w:rsidP="00945B4B">
      <w:pPr>
        <w:pStyle w:val="Subtitle"/>
        <w:spacing w:before="240"/>
        <w:rPr>
          <w:b w:val="0"/>
          <w:sz w:val="22"/>
        </w:rPr>
      </w:pPr>
      <w:r>
        <w:rPr>
          <w:b w:val="0"/>
          <w:sz w:val="22"/>
        </w:rPr>
        <w:t xml:space="preserve">How do you reflect on God’s call to you through the events of your life? </w:t>
      </w:r>
    </w:p>
    <w:p w14:paraId="69A791CE" w14:textId="77777777" w:rsidR="00710420" w:rsidRDefault="00710420" w:rsidP="00945B4B">
      <w:pPr>
        <w:pStyle w:val="Subtitle"/>
        <w:spacing w:before="240"/>
        <w:rPr>
          <w:b w:val="0"/>
          <w:sz w:val="22"/>
        </w:rPr>
      </w:pPr>
      <w:r>
        <w:rPr>
          <w:b w:val="0"/>
          <w:sz w:val="22"/>
        </w:rPr>
        <w:t>In what ways do you engage in quiet reflection and inner listening?</w:t>
      </w:r>
    </w:p>
    <w:p w14:paraId="69A791CF" w14:textId="77777777" w:rsidR="00710420" w:rsidRDefault="00710420" w:rsidP="00945B4B">
      <w:pPr>
        <w:pStyle w:val="Subtitle"/>
        <w:spacing w:before="240"/>
        <w:rPr>
          <w:b w:val="0"/>
          <w:sz w:val="22"/>
        </w:rPr>
      </w:pPr>
      <w:r>
        <w:rPr>
          <w:b w:val="0"/>
          <w:sz w:val="22"/>
        </w:rPr>
        <w:t>What opportunities can we provide for our students to develop the capacity for quiet reflection and inner listening?</w:t>
      </w:r>
    </w:p>
    <w:p w14:paraId="69A791D0" w14:textId="77777777" w:rsidR="00710420" w:rsidRDefault="00710420" w:rsidP="003C6C31">
      <w:pPr>
        <w:pStyle w:val="Subtitle"/>
        <w:rPr>
          <w:rFonts w:cs="Arial"/>
          <w:b w:val="0"/>
          <w:bCs/>
          <w:sz w:val="22"/>
          <w:lang w:val="en-AU"/>
        </w:rPr>
      </w:pPr>
    </w:p>
    <w:p w14:paraId="69A791D1" w14:textId="77777777" w:rsidR="00710420" w:rsidRDefault="00710420" w:rsidP="003C6C31">
      <w:pPr>
        <w:pStyle w:val="Subtitle"/>
        <w:rPr>
          <w:rFonts w:cs="Arial"/>
          <w:b w:val="0"/>
          <w:bCs/>
          <w:sz w:val="22"/>
          <w:lang w:val="en-AU"/>
        </w:rPr>
      </w:pPr>
    </w:p>
    <w:p w14:paraId="69A791D2" w14:textId="77777777" w:rsidR="00710420" w:rsidRPr="00E1199C" w:rsidRDefault="00710420">
      <w:pPr>
        <w:pStyle w:val="h1"/>
        <w:rPr>
          <w:rFonts w:cs="Arial"/>
          <w:bCs/>
          <w:caps/>
          <w:smallCaps w:val="0"/>
          <w:shadow w:val="0"/>
          <w:color w:val="auto"/>
          <w:sz w:val="28"/>
          <w:szCs w:val="28"/>
          <w:shd w:val="clear" w:color="auto" w:fill="99CCFF"/>
        </w:rPr>
      </w:pPr>
      <w:r w:rsidRPr="00E1199C">
        <w:rPr>
          <w:rFonts w:cs="Arial"/>
          <w:bCs/>
          <w:caps/>
          <w:smallCaps w:val="0"/>
          <w:shadow w:val="0"/>
          <w:color w:val="auto"/>
          <w:sz w:val="28"/>
          <w:szCs w:val="28"/>
          <w:shd w:val="clear" w:color="auto" w:fill="99CCFF"/>
        </w:rPr>
        <w:t xml:space="preserve">Catechism of the </w:t>
      </w:r>
      <w:smartTag w:uri="urn:schemas-microsoft-com:office:smarttags" w:element="PlaceName">
        <w:smartTag w:uri="urn:schemas-microsoft-com:office:smarttags" w:element="place">
          <w:r w:rsidRPr="00E1199C">
            <w:rPr>
              <w:rFonts w:cs="Arial"/>
              <w:bCs/>
              <w:caps/>
              <w:smallCaps w:val="0"/>
              <w:shadow w:val="0"/>
              <w:color w:val="auto"/>
              <w:sz w:val="28"/>
              <w:szCs w:val="28"/>
              <w:shd w:val="clear" w:color="auto" w:fill="99CCFF"/>
            </w:rPr>
            <w:t>Catholic</w:t>
          </w:r>
        </w:smartTag>
        <w:r w:rsidRPr="00E1199C">
          <w:rPr>
            <w:rFonts w:cs="Arial"/>
            <w:bCs/>
            <w:caps/>
            <w:smallCaps w:val="0"/>
            <w:shadow w:val="0"/>
            <w:color w:val="auto"/>
            <w:sz w:val="28"/>
            <w:szCs w:val="28"/>
            <w:shd w:val="clear" w:color="auto" w:fill="99CCFF"/>
          </w:rPr>
          <w:t xml:space="preserve"> </w:t>
        </w:r>
        <w:smartTag w:uri="urn:schemas-microsoft-com:office:smarttags" w:element="PlaceType">
          <w:r w:rsidRPr="00E1199C">
            <w:rPr>
              <w:rFonts w:cs="Arial"/>
              <w:bCs/>
              <w:caps/>
              <w:smallCaps w:val="0"/>
              <w:shadow w:val="0"/>
              <w:color w:val="auto"/>
              <w:sz w:val="28"/>
              <w:szCs w:val="28"/>
              <w:shd w:val="clear" w:color="auto" w:fill="99CCFF"/>
            </w:rPr>
            <w:t>Church</w:t>
          </w:r>
        </w:smartTag>
      </w:smartTag>
    </w:p>
    <w:p w14:paraId="69A791D3" w14:textId="77777777" w:rsidR="00710420" w:rsidRPr="002A03ED" w:rsidRDefault="00710420" w:rsidP="00187D1B">
      <w:pPr>
        <w:spacing w:before="240"/>
        <w:jc w:val="both"/>
        <w:rPr>
          <w:rFonts w:ascii="Arial" w:hAnsi="Arial" w:cs="Arial"/>
          <w:b/>
          <w:sz w:val="22"/>
          <w:szCs w:val="22"/>
        </w:rPr>
      </w:pPr>
      <w:r w:rsidRPr="00187D1B">
        <w:rPr>
          <w:rFonts w:ascii="Arial" w:hAnsi="Arial"/>
          <w:b/>
          <w:sz w:val="22"/>
          <w:szCs w:val="24"/>
        </w:rPr>
        <w:t xml:space="preserve">Excerpts from the Catechism of the Catholic Church are included below as information for </w:t>
      </w:r>
      <w:r w:rsidRPr="002A03ED">
        <w:rPr>
          <w:rFonts w:ascii="Arial" w:hAnsi="Arial" w:cs="Arial"/>
          <w:b/>
          <w:sz w:val="22"/>
          <w:szCs w:val="22"/>
        </w:rPr>
        <w:t>teachers. They present the Church’s teachings contained in this unit.</w:t>
      </w:r>
    </w:p>
    <w:p w14:paraId="69A791D4" w14:textId="77777777" w:rsidR="00710420" w:rsidRDefault="00710420" w:rsidP="00945B4B">
      <w:pPr>
        <w:pStyle w:val="Subtitle"/>
        <w:tabs>
          <w:tab w:val="left" w:pos="748"/>
        </w:tabs>
        <w:ind w:left="720" w:right="72" w:hanging="720"/>
        <w:rPr>
          <w:b w:val="0"/>
          <w:sz w:val="22"/>
        </w:rPr>
      </w:pPr>
      <w:r>
        <w:rPr>
          <w:sz w:val="22"/>
        </w:rPr>
        <w:t>273</w:t>
      </w:r>
      <w:r>
        <w:rPr>
          <w:b w:val="0"/>
          <w:sz w:val="22"/>
        </w:rPr>
        <w:tab/>
        <w:t xml:space="preserve">Only faith can embrace the mysterious ways of God’s almighty power. This faith glories in its weaknesses in order to draw to itself Christ’s power (2 </w:t>
      </w:r>
      <w:proofErr w:type="spellStart"/>
      <w:r>
        <w:rPr>
          <w:b w:val="0"/>
          <w:sz w:val="22"/>
        </w:rPr>
        <w:t>Cor</w:t>
      </w:r>
      <w:proofErr w:type="spellEnd"/>
      <w:r>
        <w:rPr>
          <w:b w:val="0"/>
          <w:sz w:val="22"/>
        </w:rPr>
        <w:t xml:space="preserve"> 12:9, Phil 4:13). The Virgin Mary is the supreme model of this faith, for she believed that “nothing will be impossible with God,” and was able to magnify the Lord: “for he who is mighty has done great things for me and holy is his name” (Luke 1:37,49).</w:t>
      </w:r>
    </w:p>
    <w:p w14:paraId="69A791D5" w14:textId="77777777" w:rsidR="00710420" w:rsidRDefault="00710420" w:rsidP="00945B4B">
      <w:pPr>
        <w:pStyle w:val="Subtitle"/>
        <w:tabs>
          <w:tab w:val="left" w:pos="720"/>
          <w:tab w:val="left" w:pos="8100"/>
          <w:tab w:val="left" w:pos="9720"/>
        </w:tabs>
        <w:spacing w:before="240"/>
        <w:ind w:left="720" w:right="72" w:hanging="720"/>
        <w:rPr>
          <w:b w:val="0"/>
          <w:sz w:val="22"/>
        </w:rPr>
      </w:pPr>
      <w:r>
        <w:rPr>
          <w:sz w:val="22"/>
        </w:rPr>
        <w:t>967</w:t>
      </w:r>
      <w:r>
        <w:rPr>
          <w:b w:val="0"/>
          <w:sz w:val="22"/>
        </w:rPr>
        <w:t xml:space="preserve"> </w:t>
      </w:r>
      <w:r>
        <w:rPr>
          <w:b w:val="0"/>
          <w:sz w:val="22"/>
        </w:rPr>
        <w:tab/>
        <w:t xml:space="preserve">By her complete adherence to the Father’s will, to his Son’s redemptive work, and to every prompting of the Holy Spirit, the Virgin Mary is the Church’s model of faith and charity. Thus she is a “preeminent and … wholly unique member of the Church”; indeed, she is the “exemplary realization” </w:t>
      </w:r>
      <w:r>
        <w:rPr>
          <w:b w:val="0"/>
          <w:i/>
          <w:sz w:val="22"/>
        </w:rPr>
        <w:t>(</w:t>
      </w:r>
      <w:proofErr w:type="spellStart"/>
      <w:r>
        <w:rPr>
          <w:b w:val="0"/>
          <w:i/>
          <w:sz w:val="22"/>
        </w:rPr>
        <w:t>typus</w:t>
      </w:r>
      <w:proofErr w:type="spellEnd"/>
      <w:r>
        <w:rPr>
          <w:b w:val="0"/>
          <w:i/>
          <w:sz w:val="22"/>
        </w:rPr>
        <w:t>)</w:t>
      </w:r>
      <w:r>
        <w:rPr>
          <w:b w:val="0"/>
          <w:sz w:val="22"/>
        </w:rPr>
        <w:t xml:space="preserve"> of the Church.</w:t>
      </w:r>
    </w:p>
    <w:p w14:paraId="69A791D6" w14:textId="77777777" w:rsidR="00710420" w:rsidRDefault="00710420" w:rsidP="00945B4B">
      <w:pPr>
        <w:pStyle w:val="Subtitle"/>
        <w:tabs>
          <w:tab w:val="left" w:pos="720"/>
          <w:tab w:val="left" w:pos="8100"/>
          <w:tab w:val="left" w:pos="9720"/>
        </w:tabs>
        <w:spacing w:before="240"/>
        <w:ind w:left="720" w:right="72" w:hanging="720"/>
        <w:rPr>
          <w:b w:val="0"/>
          <w:sz w:val="22"/>
        </w:rPr>
      </w:pPr>
      <w:r>
        <w:rPr>
          <w:sz w:val="22"/>
        </w:rPr>
        <w:t>491</w:t>
      </w:r>
      <w:r>
        <w:rPr>
          <w:b w:val="0"/>
          <w:sz w:val="22"/>
        </w:rPr>
        <w:t xml:space="preserve"> </w:t>
      </w:r>
      <w:r>
        <w:rPr>
          <w:b w:val="0"/>
          <w:sz w:val="22"/>
        </w:rPr>
        <w:tab/>
        <w:t xml:space="preserve">Through the centuries the Church has become ever more aware that Mary, "full of grace" through God, was redeemed from the moment of her conception. That is what the dogma of the Immaculate Conception confesses, as Pope Pius IX proclaimed in 1854: </w:t>
      </w:r>
    </w:p>
    <w:p w14:paraId="69A791D7" w14:textId="77777777" w:rsidR="00710420" w:rsidRDefault="00710420" w:rsidP="00945B4B">
      <w:pPr>
        <w:pStyle w:val="Subtitle"/>
        <w:tabs>
          <w:tab w:val="left" w:pos="8100"/>
          <w:tab w:val="left" w:pos="9720"/>
        </w:tabs>
        <w:ind w:left="1122" w:right="476" w:hanging="28"/>
        <w:rPr>
          <w:b w:val="0"/>
          <w:i/>
          <w:sz w:val="22"/>
        </w:rPr>
      </w:pPr>
      <w:r>
        <w:rPr>
          <w:b w:val="0"/>
          <w:i/>
          <w:sz w:val="22"/>
        </w:rPr>
        <w:t xml:space="preserve">The most Blessed Virgin Mary was, from the first moment of her conception, by a singular grace and privilege of almighty God and by virtue of the merits of Jesus Christ, </w:t>
      </w:r>
      <w:proofErr w:type="spellStart"/>
      <w:r>
        <w:rPr>
          <w:b w:val="0"/>
          <w:i/>
          <w:sz w:val="22"/>
        </w:rPr>
        <w:t>Saviour</w:t>
      </w:r>
      <w:proofErr w:type="spellEnd"/>
      <w:r>
        <w:rPr>
          <w:b w:val="0"/>
          <w:i/>
          <w:sz w:val="22"/>
        </w:rPr>
        <w:t xml:space="preserve"> of the human race, preserved immune from all stain of original sin.</w:t>
      </w:r>
    </w:p>
    <w:p w14:paraId="69A791D8" w14:textId="77777777" w:rsidR="00710420" w:rsidRDefault="00710420" w:rsidP="00945B4B">
      <w:pPr>
        <w:pStyle w:val="Subtitle"/>
        <w:tabs>
          <w:tab w:val="left" w:pos="720"/>
        </w:tabs>
        <w:spacing w:before="240"/>
        <w:ind w:left="720" w:right="72" w:hanging="720"/>
        <w:rPr>
          <w:b w:val="0"/>
          <w:sz w:val="22"/>
        </w:rPr>
      </w:pPr>
      <w:r>
        <w:rPr>
          <w:sz w:val="22"/>
        </w:rPr>
        <w:t>974</w:t>
      </w:r>
      <w:r>
        <w:rPr>
          <w:b w:val="0"/>
          <w:sz w:val="22"/>
        </w:rPr>
        <w:t xml:space="preserve"> </w:t>
      </w:r>
      <w:r>
        <w:rPr>
          <w:b w:val="0"/>
          <w:sz w:val="22"/>
        </w:rPr>
        <w:tab/>
        <w:t>The Most Blessed Virgin Mary, when the course of her earthly life was completed, was taken up body and soul into the glory of heaven, where she already shares in the glory of her Son’s Resurrection, anticipating the resurrection of all members of his Body.</w:t>
      </w:r>
    </w:p>
    <w:p w14:paraId="69A791D9" w14:textId="77777777" w:rsidR="00710420" w:rsidRDefault="00710420" w:rsidP="00945B4B">
      <w:pPr>
        <w:pStyle w:val="Subtitle"/>
        <w:tabs>
          <w:tab w:val="left" w:pos="720"/>
        </w:tabs>
        <w:spacing w:before="240"/>
        <w:ind w:left="720" w:right="72" w:hanging="720"/>
        <w:rPr>
          <w:b w:val="0"/>
          <w:sz w:val="22"/>
        </w:rPr>
      </w:pPr>
      <w:r>
        <w:rPr>
          <w:sz w:val="22"/>
        </w:rPr>
        <w:t>828</w:t>
      </w:r>
      <w:r>
        <w:rPr>
          <w:b w:val="0"/>
          <w:sz w:val="22"/>
        </w:rPr>
        <w:t xml:space="preserve"> </w:t>
      </w:r>
      <w:r>
        <w:rPr>
          <w:b w:val="0"/>
          <w:sz w:val="22"/>
        </w:rPr>
        <w:tab/>
        <w:t xml:space="preserve">By </w:t>
      </w:r>
      <w:proofErr w:type="spellStart"/>
      <w:r>
        <w:rPr>
          <w:b w:val="0"/>
          <w:i/>
          <w:sz w:val="22"/>
        </w:rPr>
        <w:t>canonising</w:t>
      </w:r>
      <w:proofErr w:type="spellEnd"/>
      <w:r>
        <w:rPr>
          <w:b w:val="0"/>
          <w:sz w:val="22"/>
        </w:rPr>
        <w:t xml:space="preserve"> some of the faithful, </w:t>
      </w:r>
      <w:proofErr w:type="spellStart"/>
      <w:r>
        <w:rPr>
          <w:b w:val="0"/>
          <w:sz w:val="22"/>
        </w:rPr>
        <w:t>ie</w:t>
      </w:r>
      <w:proofErr w:type="spellEnd"/>
      <w:r>
        <w:rPr>
          <w:b w:val="0"/>
          <w:sz w:val="22"/>
        </w:rPr>
        <w:t xml:space="preserve"> by solemnly proclaiming that they </w:t>
      </w:r>
      <w:proofErr w:type="spellStart"/>
      <w:r>
        <w:rPr>
          <w:b w:val="0"/>
          <w:sz w:val="22"/>
        </w:rPr>
        <w:t>practised</w:t>
      </w:r>
      <w:proofErr w:type="spellEnd"/>
      <w:r>
        <w:rPr>
          <w:b w:val="0"/>
          <w:sz w:val="22"/>
        </w:rPr>
        <w:t xml:space="preserve"> heroic virtue and lived in fidelity to God’s grace, the Church </w:t>
      </w:r>
      <w:proofErr w:type="spellStart"/>
      <w:r>
        <w:rPr>
          <w:b w:val="0"/>
          <w:sz w:val="22"/>
        </w:rPr>
        <w:t>recognises</w:t>
      </w:r>
      <w:proofErr w:type="spellEnd"/>
      <w:r>
        <w:rPr>
          <w:b w:val="0"/>
          <w:sz w:val="22"/>
        </w:rPr>
        <w:t xml:space="preserve"> the power of the Spirit of holiness within her and sustains the hope of believers by proposing the saints to them as models and intercessors. “The saints have always been the source and origin of renewal in the most difficult moments in the Church’s history.” Indeed “holiness is the hidden source and infallible measure of her apostolic activity and missionary zeal.”</w:t>
      </w:r>
    </w:p>
    <w:p w14:paraId="69A791DA" w14:textId="77777777" w:rsidR="00710420" w:rsidRPr="002F0FDE" w:rsidRDefault="00710420" w:rsidP="00052B61">
      <w:pPr>
        <w:spacing w:before="240"/>
        <w:jc w:val="both"/>
      </w:pPr>
      <w:r>
        <w:br w:type="page"/>
      </w:r>
    </w:p>
    <w:p w14:paraId="69A791DB" w14:textId="77777777" w:rsidR="00710420" w:rsidRPr="00E1199C" w:rsidRDefault="00710420" w:rsidP="007B1993">
      <w:pPr>
        <w:pStyle w:val="Style1"/>
        <w:spacing w:before="0"/>
        <w:rPr>
          <w:rFonts w:ascii="Arial" w:hAnsi="Arial" w:cs="Arial"/>
          <w:bCs/>
          <w:caps/>
          <w:smallCaps w:val="0"/>
          <w:shadow w:val="0"/>
          <w:color w:val="auto"/>
          <w:sz w:val="28"/>
          <w:szCs w:val="28"/>
        </w:rPr>
      </w:pPr>
      <w:r w:rsidRPr="00E1199C">
        <w:rPr>
          <w:rFonts w:ascii="Arial" w:hAnsi="Arial" w:cs="Arial"/>
          <w:bCs/>
          <w:caps/>
          <w:smallCaps w:val="0"/>
          <w:shadow w:val="0"/>
          <w:color w:val="auto"/>
          <w:sz w:val="28"/>
          <w:szCs w:val="28"/>
        </w:rPr>
        <w:t>Scripture: Background Information</w:t>
      </w:r>
    </w:p>
    <w:p w14:paraId="69A791DC" w14:textId="77777777" w:rsidR="00710420" w:rsidRDefault="00710420" w:rsidP="00945B4B">
      <w:pPr>
        <w:pStyle w:val="Subtitle"/>
        <w:spacing w:before="240"/>
        <w:rPr>
          <w:b w:val="0"/>
          <w:spacing w:val="4"/>
          <w:sz w:val="22"/>
        </w:rPr>
      </w:pPr>
      <w:r>
        <w:rPr>
          <w:b w:val="0"/>
          <w:spacing w:val="4"/>
          <w:sz w:val="22"/>
        </w:rPr>
        <w:t xml:space="preserve">These texts are theological accounts written by the evangelists. They draw on the tradition of the Old Testament, as expressed by the prophets, especially Isaiah, to make it clear that Jesus fulfils the hope of </w:t>
      </w:r>
      <w:smartTag w:uri="urn:schemas-microsoft-com:office:smarttags" w:element="place">
        <w:smartTag w:uri="urn:schemas-microsoft-com:office:smarttags" w:element="country-region">
          <w:r>
            <w:rPr>
              <w:b w:val="0"/>
              <w:spacing w:val="4"/>
              <w:sz w:val="22"/>
            </w:rPr>
            <w:t>Israel</w:t>
          </w:r>
        </w:smartTag>
      </w:smartTag>
      <w:r>
        <w:rPr>
          <w:b w:val="0"/>
          <w:spacing w:val="4"/>
          <w:sz w:val="22"/>
        </w:rPr>
        <w:t xml:space="preserve">. </w:t>
      </w:r>
    </w:p>
    <w:p w14:paraId="5026EA66" w14:textId="77777777" w:rsidR="00494695" w:rsidRDefault="00494695" w:rsidP="00494695">
      <w:pPr>
        <w:pStyle w:val="BodyText"/>
        <w:spacing w:before="240"/>
        <w:ind w:firstLine="28"/>
        <w:rPr>
          <w:b/>
          <w:sz w:val="12"/>
        </w:rPr>
      </w:pPr>
      <w:r>
        <w:rPr>
          <w:b/>
        </w:rPr>
        <w:t>John 2:1-12</w:t>
      </w:r>
      <w:r>
        <w:rPr>
          <w:b/>
        </w:rPr>
        <w:tab/>
      </w:r>
      <w:r>
        <w:rPr>
          <w:b/>
        </w:rPr>
        <w:tab/>
      </w:r>
      <w:proofErr w:type="gramStart"/>
      <w:r>
        <w:rPr>
          <w:b/>
        </w:rPr>
        <w:t>The</w:t>
      </w:r>
      <w:proofErr w:type="gramEnd"/>
      <w:r>
        <w:rPr>
          <w:b/>
        </w:rPr>
        <w:t xml:space="preserve"> Marriage Feast at </w:t>
      </w:r>
      <w:smartTag w:uri="urn:schemas-microsoft-com:office:smarttags" w:element="place">
        <w:r>
          <w:rPr>
            <w:b/>
          </w:rPr>
          <w:t>Cana</w:t>
        </w:r>
      </w:smartTag>
    </w:p>
    <w:p w14:paraId="7FFB3A8B" w14:textId="77777777" w:rsidR="00494695" w:rsidRPr="00D4320D" w:rsidRDefault="00494695" w:rsidP="00494695">
      <w:pPr>
        <w:pStyle w:val="Subtitle"/>
        <w:spacing w:before="0"/>
        <w:rPr>
          <w:b w:val="0"/>
          <w:sz w:val="22"/>
          <w:szCs w:val="22"/>
        </w:rPr>
      </w:pPr>
      <w:r w:rsidRPr="00D4320D">
        <w:rPr>
          <w:b w:val="0"/>
          <w:sz w:val="22"/>
          <w:szCs w:val="22"/>
        </w:rPr>
        <w:t xml:space="preserve">The Marriage Feast at Cana is one of two events, occurring at Cana, which show Jesus’ mission and reflect trusting </w:t>
      </w:r>
      <w:r>
        <w:rPr>
          <w:b w:val="0"/>
          <w:sz w:val="22"/>
          <w:szCs w:val="22"/>
        </w:rPr>
        <w:t xml:space="preserve">and faithful responses to him. </w:t>
      </w:r>
      <w:r w:rsidRPr="00D4320D">
        <w:rPr>
          <w:b w:val="0"/>
          <w:sz w:val="22"/>
          <w:szCs w:val="22"/>
        </w:rPr>
        <w:t xml:space="preserve">The other is the cure of the royal </w:t>
      </w:r>
      <w:r>
        <w:rPr>
          <w:b w:val="0"/>
          <w:sz w:val="22"/>
          <w:szCs w:val="22"/>
        </w:rPr>
        <w:t xml:space="preserve">official’s son (John 4:46-54). </w:t>
      </w:r>
      <w:r w:rsidRPr="00D4320D">
        <w:rPr>
          <w:b w:val="0"/>
          <w:sz w:val="22"/>
          <w:szCs w:val="22"/>
        </w:rPr>
        <w:t xml:space="preserve">The Marriage Feast marks the beginning of Jesus’ ministry with the first of the signs given by him. In this text we see </w:t>
      </w:r>
      <w:proofErr w:type="gramStart"/>
      <w:r w:rsidRPr="00D4320D">
        <w:rPr>
          <w:b w:val="0"/>
          <w:sz w:val="22"/>
          <w:szCs w:val="22"/>
        </w:rPr>
        <w:t>an interplay</w:t>
      </w:r>
      <w:proofErr w:type="gramEnd"/>
      <w:r w:rsidRPr="00D4320D">
        <w:rPr>
          <w:b w:val="0"/>
          <w:sz w:val="22"/>
          <w:szCs w:val="22"/>
        </w:rPr>
        <w:t xml:space="preserve"> between Mary and Jesus. The need expressed is simple; “they have no wine”. In Jesus’ society the bridegroom was responsible for the provision of wine, a symbol of life and abundance. To have run out would have been embarrassing for the bridegroom, and would have been seen as a bad start to the marriage. The symbol of the bridegroom was often used to describe the relationship between God and God’s people.</w:t>
      </w:r>
    </w:p>
    <w:p w14:paraId="6401F17C" w14:textId="77777777" w:rsidR="00494695" w:rsidRPr="00D4320D" w:rsidRDefault="00494695" w:rsidP="00494695">
      <w:pPr>
        <w:pStyle w:val="Subtitle"/>
        <w:spacing w:before="240"/>
        <w:rPr>
          <w:b w:val="0"/>
          <w:sz w:val="22"/>
          <w:szCs w:val="22"/>
        </w:rPr>
      </w:pPr>
      <w:r w:rsidRPr="00D4320D">
        <w:rPr>
          <w:b w:val="0"/>
          <w:sz w:val="22"/>
          <w:szCs w:val="22"/>
        </w:rPr>
        <w:t>Jesus responds to Mary’s request with what may seem at first to be a rejection but which shows that Jesus acts on his own initiative, in response to Mary’s request. Mary brings the need to Jesus’ attention, then trusts unconditionally that the request will be heard and action taken. The text helps us to understand the power of Mary’s intercession.</w:t>
      </w:r>
      <w:r w:rsidRPr="00D4320D">
        <w:rPr>
          <w:rStyle w:val="FootnoteReference"/>
          <w:b w:val="0"/>
          <w:sz w:val="22"/>
          <w:szCs w:val="22"/>
        </w:rPr>
        <w:footnoteReference w:id="1"/>
      </w:r>
    </w:p>
    <w:p w14:paraId="69A791DD" w14:textId="77777777" w:rsidR="00710420" w:rsidRDefault="00710420" w:rsidP="00945B4B">
      <w:pPr>
        <w:pStyle w:val="Subtitle"/>
        <w:spacing w:before="240"/>
        <w:rPr>
          <w:b w:val="0"/>
          <w:spacing w:val="4"/>
          <w:sz w:val="22"/>
        </w:rPr>
      </w:pPr>
      <w:r>
        <w:rPr>
          <w:spacing w:val="4"/>
          <w:sz w:val="22"/>
        </w:rPr>
        <w:t>Luke 1:26-38</w:t>
      </w:r>
      <w:r>
        <w:rPr>
          <w:spacing w:val="4"/>
          <w:sz w:val="22"/>
        </w:rPr>
        <w:tab/>
      </w:r>
      <w:r>
        <w:rPr>
          <w:spacing w:val="4"/>
          <w:sz w:val="22"/>
        </w:rPr>
        <w:tab/>
      </w:r>
      <w:proofErr w:type="gramStart"/>
      <w:r>
        <w:rPr>
          <w:spacing w:val="4"/>
          <w:sz w:val="22"/>
        </w:rPr>
        <w:t>The</w:t>
      </w:r>
      <w:proofErr w:type="gramEnd"/>
      <w:r>
        <w:rPr>
          <w:spacing w:val="4"/>
          <w:sz w:val="22"/>
        </w:rPr>
        <w:t xml:space="preserve"> Annunciation</w:t>
      </w:r>
    </w:p>
    <w:p w14:paraId="69A791DE" w14:textId="77777777" w:rsidR="00710420" w:rsidRPr="00D4320D" w:rsidRDefault="00710420" w:rsidP="004F637B">
      <w:pPr>
        <w:pStyle w:val="Subtitle"/>
        <w:spacing w:before="240"/>
        <w:rPr>
          <w:b w:val="0"/>
          <w:sz w:val="22"/>
          <w:szCs w:val="22"/>
        </w:rPr>
      </w:pPr>
      <w:r w:rsidRPr="00D4320D">
        <w:rPr>
          <w:b w:val="0"/>
          <w:spacing w:val="4"/>
          <w:sz w:val="22"/>
          <w:szCs w:val="22"/>
        </w:rPr>
        <w:t xml:space="preserve">In the Gospel of Matthew, the Annunciation of Jesus’ birth is made to Joseph by an angel in a dream.  In that account, Mary is not portrayed as a central character. </w:t>
      </w:r>
      <w:r>
        <w:rPr>
          <w:b w:val="0"/>
          <w:spacing w:val="4"/>
          <w:sz w:val="22"/>
          <w:szCs w:val="22"/>
        </w:rPr>
        <w:t>However in Luke’s Gospel</w:t>
      </w:r>
      <w:r w:rsidRPr="00D4320D">
        <w:rPr>
          <w:b w:val="0"/>
          <w:spacing w:val="4"/>
          <w:sz w:val="22"/>
          <w:szCs w:val="22"/>
        </w:rPr>
        <w:t xml:space="preserve">, Mary is portrayed as being much more involved. The two different accounts of the Annunciation of Jesus present different insights. The </w:t>
      </w:r>
      <w:proofErr w:type="spellStart"/>
      <w:r w:rsidRPr="00D4320D">
        <w:rPr>
          <w:b w:val="0"/>
          <w:spacing w:val="4"/>
          <w:sz w:val="22"/>
          <w:szCs w:val="22"/>
        </w:rPr>
        <w:t>Lukan</w:t>
      </w:r>
      <w:proofErr w:type="spellEnd"/>
      <w:r w:rsidRPr="00D4320D">
        <w:rPr>
          <w:b w:val="0"/>
          <w:spacing w:val="4"/>
          <w:sz w:val="22"/>
          <w:szCs w:val="22"/>
        </w:rPr>
        <w:t xml:space="preserve"> account focuses on Mary. The writer of Luke’s Gospel introduces Mary as a young girl just betrothed, probably aged about 12 or 13 years. She is presented as deeply disturbed, even afraid of the experience </w:t>
      </w:r>
      <w:r w:rsidRPr="00D4320D">
        <w:rPr>
          <w:b w:val="0"/>
          <w:sz w:val="22"/>
          <w:szCs w:val="22"/>
        </w:rPr>
        <w:t>she is having, although with enough confidence to ponder within herself what it all could mean. The text suggests that, like us, Mary had to reflect on the events of her life to understand what was happening Most of the text is about the child she will conceive. Only at the beginning and the end of the Annunciation narrative do we have some insight into Mary’s reaction. The very last verse indicates that she is willing to be part of the event even if she does not yet totally understand. She agrees, and calmly says – “yes, let it happen to me”. All of this is in keeping with the Jubilee theme of the Gospel of Luke, that God’s abundance is available to the least expected. A virgin from the obscure town of Nazareth will conceive and bear a son who will be great, the Son of God.</w:t>
      </w:r>
    </w:p>
    <w:p w14:paraId="69A791DF" w14:textId="77777777" w:rsidR="00710420" w:rsidRDefault="00710420" w:rsidP="00945B4B">
      <w:pPr>
        <w:pStyle w:val="BodyText"/>
        <w:spacing w:before="240"/>
        <w:ind w:firstLine="28"/>
        <w:rPr>
          <w:b/>
        </w:rPr>
      </w:pPr>
      <w:r>
        <w:rPr>
          <w:b/>
        </w:rPr>
        <w:t>Luke 2:41-52</w:t>
      </w:r>
      <w:r>
        <w:rPr>
          <w:b/>
        </w:rPr>
        <w:tab/>
        <w:t xml:space="preserve">The Finding of Jesus in the </w:t>
      </w:r>
      <w:smartTag w:uri="urn:schemas-microsoft-com:office:smarttags" w:element="City">
        <w:smartTag w:uri="urn:schemas-microsoft-com:office:smarttags" w:element="place">
          <w:r>
            <w:rPr>
              <w:b/>
            </w:rPr>
            <w:t>Temple</w:t>
          </w:r>
        </w:smartTag>
      </w:smartTag>
    </w:p>
    <w:p w14:paraId="69A791E0" w14:textId="77777777" w:rsidR="00710420" w:rsidRPr="00D4320D" w:rsidRDefault="00710420" w:rsidP="004F637B">
      <w:pPr>
        <w:pStyle w:val="BodyText"/>
        <w:jc w:val="both"/>
        <w:rPr>
          <w:sz w:val="22"/>
          <w:szCs w:val="22"/>
        </w:rPr>
      </w:pPr>
      <w:r w:rsidRPr="00D4320D">
        <w:rPr>
          <w:sz w:val="22"/>
          <w:szCs w:val="22"/>
        </w:rPr>
        <w:t>When we reflect on Mary in this text, we perceive her as a good Jewish woman, making the yearly Passover pilgrimage to Jerusalem with her family. As Mary and Joseph return, Jesus stays behind in the Temple asking questions of the educated men, and discussing with them the finer points of the Law. When Mary and Joseph finally locate Jesus in the temple, it is Mary who speaks and questions Jesus. Mary does not understand Jesus’ response to her question and so again she needs to ponder (verse 52) what is happening and to discer</w:t>
      </w:r>
      <w:r>
        <w:rPr>
          <w:sz w:val="22"/>
          <w:szCs w:val="22"/>
        </w:rPr>
        <w:t xml:space="preserve">n the meaning of these events. </w:t>
      </w:r>
      <w:r w:rsidRPr="00D4320D">
        <w:rPr>
          <w:sz w:val="22"/>
          <w:szCs w:val="22"/>
        </w:rPr>
        <w:t>Thus Mary is listening within herself to understand how to respond to God and those around her. She is indeed the model believer.</w:t>
      </w:r>
    </w:p>
    <w:p w14:paraId="5812A6A7" w14:textId="77777777" w:rsidR="00D76FB2" w:rsidRDefault="00D76FB2" w:rsidP="00531DAE">
      <w:pPr>
        <w:autoSpaceDE w:val="0"/>
        <w:autoSpaceDN w:val="0"/>
        <w:adjustRightInd w:val="0"/>
        <w:jc w:val="both"/>
        <w:rPr>
          <w:rFonts w:ascii="Arial" w:hAnsi="Arial"/>
          <w:sz w:val="22"/>
          <w:szCs w:val="22"/>
          <w:lang w:val="en-US"/>
        </w:rPr>
      </w:pPr>
    </w:p>
    <w:p w14:paraId="5E9033E6" w14:textId="77777777" w:rsidR="00D76FB2" w:rsidRPr="00427C72" w:rsidRDefault="00D76FB2" w:rsidP="00D76FB2">
      <w:pPr>
        <w:pStyle w:val="BodyText"/>
        <w:spacing w:before="240"/>
        <w:rPr>
          <w:rFonts w:cs="Arial"/>
          <w:b/>
          <w:sz w:val="22"/>
          <w:szCs w:val="22"/>
        </w:rPr>
      </w:pPr>
      <w:r>
        <w:rPr>
          <w:rFonts w:cs="Arial"/>
          <w:b/>
          <w:sz w:val="22"/>
          <w:szCs w:val="22"/>
        </w:rPr>
        <w:t xml:space="preserve">Luke 1:39-45, 56 </w:t>
      </w:r>
      <w:r>
        <w:rPr>
          <w:rFonts w:cs="Arial"/>
          <w:b/>
          <w:sz w:val="22"/>
          <w:szCs w:val="22"/>
        </w:rPr>
        <w:tab/>
      </w:r>
      <w:r>
        <w:rPr>
          <w:rFonts w:cs="Arial"/>
          <w:b/>
          <w:sz w:val="22"/>
          <w:szCs w:val="22"/>
        </w:rPr>
        <w:tab/>
      </w:r>
      <w:proofErr w:type="gramStart"/>
      <w:r w:rsidRPr="00427C72">
        <w:rPr>
          <w:rFonts w:cs="Arial"/>
          <w:b/>
          <w:sz w:val="22"/>
          <w:szCs w:val="22"/>
        </w:rPr>
        <w:t>The</w:t>
      </w:r>
      <w:proofErr w:type="gramEnd"/>
      <w:r w:rsidRPr="00427C72">
        <w:rPr>
          <w:rFonts w:cs="Arial"/>
          <w:b/>
          <w:sz w:val="22"/>
          <w:szCs w:val="22"/>
        </w:rPr>
        <w:t xml:space="preserve"> Visitation</w:t>
      </w:r>
    </w:p>
    <w:p w14:paraId="11A3D5CE" w14:textId="77777777" w:rsidR="009972CD" w:rsidRDefault="00D76FB2" w:rsidP="00494695">
      <w:pPr>
        <w:autoSpaceDE w:val="0"/>
        <w:autoSpaceDN w:val="0"/>
        <w:adjustRightInd w:val="0"/>
        <w:rPr>
          <w:rFonts w:ascii="Arial" w:hAnsi="Arial" w:cs="Arial"/>
          <w:sz w:val="22"/>
          <w:szCs w:val="22"/>
        </w:rPr>
      </w:pPr>
      <w:r w:rsidRPr="00427C72">
        <w:rPr>
          <w:rFonts w:ascii="Arial" w:hAnsi="Arial" w:cs="Arial"/>
          <w:sz w:val="22"/>
          <w:szCs w:val="22"/>
        </w:rPr>
        <w:t xml:space="preserve">The story of the visitation is a woman’s story.  Two unknown and </w:t>
      </w:r>
      <w:r>
        <w:rPr>
          <w:rFonts w:ascii="Arial" w:hAnsi="Arial" w:cs="Arial"/>
          <w:sz w:val="22"/>
          <w:szCs w:val="22"/>
        </w:rPr>
        <w:t>seemingly ordinary</w:t>
      </w:r>
      <w:r w:rsidRPr="00427C72">
        <w:rPr>
          <w:rFonts w:ascii="Arial" w:hAnsi="Arial" w:cs="Arial"/>
          <w:sz w:val="22"/>
          <w:szCs w:val="22"/>
        </w:rPr>
        <w:t xml:space="preserve"> women of the first century meet during their pregnancies for mutual support.  Mary the younger one, just pregnant with her first child, goes to the older woman who is in a similar condition.  It misses Luke’s intent if Mary is presented </w:t>
      </w:r>
      <w:r>
        <w:rPr>
          <w:rFonts w:ascii="Arial" w:hAnsi="Arial" w:cs="Arial"/>
          <w:sz w:val="22"/>
          <w:szCs w:val="22"/>
        </w:rPr>
        <w:t xml:space="preserve">simply as </w:t>
      </w:r>
      <w:r w:rsidRPr="00427C72">
        <w:rPr>
          <w:rFonts w:ascii="Arial" w:hAnsi="Arial" w:cs="Arial"/>
          <w:sz w:val="22"/>
          <w:szCs w:val="22"/>
        </w:rPr>
        <w:t xml:space="preserve">rushing to aid </w:t>
      </w:r>
      <w:smartTag w:uri="urn:schemas-microsoft-com:office:smarttags" w:element="City">
        <w:smartTag w:uri="urn:schemas-microsoft-com:office:smarttags" w:element="place">
          <w:r w:rsidRPr="00427C72">
            <w:rPr>
              <w:rFonts w:ascii="Arial" w:hAnsi="Arial" w:cs="Arial"/>
              <w:sz w:val="22"/>
              <w:szCs w:val="22"/>
            </w:rPr>
            <w:t>Elizabeth</w:t>
          </w:r>
        </w:smartTag>
      </w:smartTag>
      <w:r w:rsidRPr="00427C72">
        <w:rPr>
          <w:rFonts w:ascii="Arial" w:hAnsi="Arial" w:cs="Arial"/>
          <w:sz w:val="22"/>
          <w:szCs w:val="22"/>
        </w:rPr>
        <w:t xml:space="preserve"> in her pregnancy.  </w:t>
      </w:r>
      <w:r>
        <w:rPr>
          <w:rFonts w:ascii="Arial" w:hAnsi="Arial" w:cs="Arial"/>
          <w:sz w:val="22"/>
          <w:szCs w:val="22"/>
        </w:rPr>
        <w:t xml:space="preserve">The focus seems to be on the two </w:t>
      </w:r>
      <w:r>
        <w:rPr>
          <w:rFonts w:ascii="Arial" w:hAnsi="Arial" w:cs="Arial"/>
          <w:sz w:val="22"/>
          <w:szCs w:val="22"/>
        </w:rPr>
        <w:lastRenderedPageBreak/>
        <w:t xml:space="preserve">mothers-to-be coming together to praise the </w:t>
      </w:r>
      <w:proofErr w:type="spellStart"/>
      <w:r>
        <w:rPr>
          <w:rFonts w:ascii="Arial" w:hAnsi="Arial" w:cs="Arial"/>
          <w:sz w:val="22"/>
          <w:szCs w:val="22"/>
        </w:rPr>
        <w:t>marvelous</w:t>
      </w:r>
      <w:proofErr w:type="spellEnd"/>
      <w:r>
        <w:rPr>
          <w:rFonts w:ascii="Arial" w:hAnsi="Arial" w:cs="Arial"/>
          <w:sz w:val="22"/>
          <w:szCs w:val="22"/>
        </w:rPr>
        <w:t xml:space="preserve"> activity of God in both their lives.  </w:t>
      </w:r>
      <w:smartTag w:uri="urn:schemas-microsoft-com:office:smarttags" w:element="City">
        <w:r>
          <w:rPr>
            <w:rFonts w:ascii="Arial" w:hAnsi="Arial" w:cs="Arial"/>
            <w:sz w:val="22"/>
            <w:szCs w:val="22"/>
          </w:rPr>
          <w:t>Elizabeth</w:t>
        </w:r>
      </w:smartTag>
      <w:r>
        <w:rPr>
          <w:rFonts w:ascii="Arial" w:hAnsi="Arial" w:cs="Arial"/>
          <w:sz w:val="22"/>
          <w:szCs w:val="22"/>
        </w:rPr>
        <w:t xml:space="preserve">’s child, John, leaps in his mother’s womb as Mary greets </w:t>
      </w:r>
      <w:smartTag w:uri="urn:schemas-microsoft-com:office:smarttags" w:element="City">
        <w:smartTag w:uri="urn:schemas-microsoft-com:office:smarttags" w:element="place">
          <w:r>
            <w:rPr>
              <w:rFonts w:ascii="Arial" w:hAnsi="Arial" w:cs="Arial"/>
              <w:sz w:val="22"/>
              <w:szCs w:val="22"/>
            </w:rPr>
            <w:t>Elizabeth</w:t>
          </w:r>
        </w:smartTag>
      </w:smartTag>
      <w:r>
        <w:rPr>
          <w:rFonts w:ascii="Arial" w:hAnsi="Arial" w:cs="Arial"/>
          <w:sz w:val="22"/>
          <w:szCs w:val="22"/>
        </w:rPr>
        <w:t xml:space="preserve">. He is the one who will prepare people to recognize and receive the promised one. </w:t>
      </w:r>
      <w:r w:rsidRPr="00427C72">
        <w:rPr>
          <w:rFonts w:ascii="Arial" w:hAnsi="Arial" w:cs="Arial"/>
          <w:sz w:val="22"/>
          <w:szCs w:val="22"/>
        </w:rPr>
        <w:t>Elizabeth</w:t>
      </w:r>
      <w:r>
        <w:rPr>
          <w:rFonts w:ascii="Arial" w:hAnsi="Arial" w:cs="Arial"/>
          <w:sz w:val="22"/>
          <w:szCs w:val="22"/>
        </w:rPr>
        <w:t>,</w:t>
      </w:r>
      <w:r w:rsidRPr="00427C72">
        <w:rPr>
          <w:rFonts w:ascii="Arial" w:hAnsi="Arial" w:cs="Arial"/>
          <w:sz w:val="22"/>
          <w:szCs w:val="22"/>
        </w:rPr>
        <w:t xml:space="preserve"> </w:t>
      </w:r>
      <w:r>
        <w:rPr>
          <w:rFonts w:ascii="Arial" w:hAnsi="Arial" w:cs="Arial"/>
          <w:sz w:val="22"/>
          <w:szCs w:val="22"/>
        </w:rPr>
        <w:t xml:space="preserve">whom we are told </w:t>
      </w:r>
      <w:proofErr w:type="gramStart"/>
      <w:r>
        <w:rPr>
          <w:rFonts w:ascii="Arial" w:hAnsi="Arial" w:cs="Arial"/>
          <w:sz w:val="22"/>
          <w:szCs w:val="22"/>
        </w:rPr>
        <w:t>is</w:t>
      </w:r>
      <w:proofErr w:type="gramEnd"/>
      <w:r>
        <w:rPr>
          <w:rFonts w:ascii="Arial" w:hAnsi="Arial" w:cs="Arial"/>
          <w:sz w:val="22"/>
          <w:szCs w:val="22"/>
        </w:rPr>
        <w:t xml:space="preserve"> filled with the Holy Spirit responds</w:t>
      </w:r>
      <w:r w:rsidRPr="00427C72">
        <w:rPr>
          <w:rFonts w:ascii="Arial" w:hAnsi="Arial" w:cs="Arial"/>
          <w:sz w:val="22"/>
          <w:szCs w:val="22"/>
        </w:rPr>
        <w:t xml:space="preserve"> by telling </w:t>
      </w:r>
      <w:r>
        <w:rPr>
          <w:rFonts w:ascii="Arial" w:hAnsi="Arial" w:cs="Arial"/>
          <w:sz w:val="22"/>
          <w:szCs w:val="22"/>
        </w:rPr>
        <w:t xml:space="preserve">Mary that </w:t>
      </w:r>
      <w:r w:rsidRPr="00427C72">
        <w:rPr>
          <w:rFonts w:ascii="Arial" w:hAnsi="Arial" w:cs="Arial"/>
          <w:sz w:val="22"/>
          <w:szCs w:val="22"/>
        </w:rPr>
        <w:t xml:space="preserve">she is blessed and the child in her womb is blessed.  </w:t>
      </w:r>
      <w:smartTag w:uri="urn:schemas-microsoft-com:office:smarttags" w:element="City">
        <w:smartTag w:uri="urn:schemas-microsoft-com:office:smarttags" w:element="place">
          <w:r>
            <w:rPr>
              <w:rFonts w:ascii="Arial" w:hAnsi="Arial" w:cs="Arial"/>
              <w:sz w:val="22"/>
              <w:szCs w:val="22"/>
            </w:rPr>
            <w:t>Elizabeth</w:t>
          </w:r>
        </w:smartTag>
      </w:smartTag>
      <w:r>
        <w:rPr>
          <w:rFonts w:ascii="Arial" w:hAnsi="Arial" w:cs="Arial"/>
          <w:sz w:val="22"/>
          <w:szCs w:val="22"/>
        </w:rPr>
        <w:t xml:space="preserve"> praises Mary for trusting in God. </w:t>
      </w:r>
      <w:smartTag w:uri="urn:schemas-microsoft-com:office:smarttags" w:element="City">
        <w:smartTag w:uri="urn:schemas-microsoft-com:office:smarttags" w:element="place">
          <w:r>
            <w:rPr>
              <w:rFonts w:ascii="Arial" w:hAnsi="Arial" w:cs="Arial"/>
              <w:sz w:val="22"/>
              <w:szCs w:val="22"/>
            </w:rPr>
            <w:t>Elizabeth</w:t>
          </w:r>
        </w:smartTag>
      </w:smartTag>
      <w:r>
        <w:rPr>
          <w:rFonts w:ascii="Arial" w:hAnsi="Arial" w:cs="Arial"/>
          <w:sz w:val="22"/>
          <w:szCs w:val="22"/>
        </w:rPr>
        <w:t>’s words point to Mary as the model believer. T</w:t>
      </w:r>
      <w:r w:rsidRPr="00427C72">
        <w:rPr>
          <w:rFonts w:ascii="Arial" w:hAnsi="Arial" w:cs="Arial"/>
          <w:sz w:val="22"/>
          <w:szCs w:val="22"/>
        </w:rPr>
        <w:t xml:space="preserve">he writer </w:t>
      </w:r>
      <w:r>
        <w:rPr>
          <w:rFonts w:ascii="Arial" w:hAnsi="Arial" w:cs="Arial"/>
          <w:sz w:val="22"/>
          <w:szCs w:val="22"/>
        </w:rPr>
        <w:t xml:space="preserve">here </w:t>
      </w:r>
      <w:r w:rsidRPr="00427C72">
        <w:rPr>
          <w:rFonts w:ascii="Arial" w:hAnsi="Arial" w:cs="Arial"/>
          <w:sz w:val="22"/>
          <w:szCs w:val="22"/>
        </w:rPr>
        <w:t>is underscoring his jubilee theme that the blessing of God is poured out on ordinary</w:t>
      </w:r>
      <w:r>
        <w:rPr>
          <w:rFonts w:ascii="Arial" w:hAnsi="Arial" w:cs="Arial"/>
          <w:sz w:val="22"/>
          <w:szCs w:val="22"/>
        </w:rPr>
        <w:t>,</w:t>
      </w:r>
      <w:r w:rsidRPr="00427C72">
        <w:rPr>
          <w:rFonts w:ascii="Arial" w:hAnsi="Arial" w:cs="Arial"/>
          <w:sz w:val="22"/>
          <w:szCs w:val="22"/>
        </w:rPr>
        <w:t xml:space="preserve"> </w:t>
      </w:r>
      <w:r>
        <w:rPr>
          <w:rFonts w:ascii="Arial" w:hAnsi="Arial" w:cs="Arial"/>
          <w:sz w:val="22"/>
          <w:szCs w:val="22"/>
        </w:rPr>
        <w:t>even unlikely people. In this case, one who appears</w:t>
      </w:r>
      <w:r w:rsidRPr="00427C72">
        <w:rPr>
          <w:rFonts w:ascii="Arial" w:hAnsi="Arial" w:cs="Arial"/>
          <w:sz w:val="22"/>
          <w:szCs w:val="22"/>
        </w:rPr>
        <w:t xml:space="preserve"> too old and one who is </w:t>
      </w:r>
      <w:r>
        <w:rPr>
          <w:rFonts w:ascii="Arial" w:hAnsi="Arial" w:cs="Arial"/>
          <w:sz w:val="22"/>
          <w:szCs w:val="22"/>
        </w:rPr>
        <w:t>very young.</w:t>
      </w:r>
    </w:p>
    <w:p w14:paraId="2D44F5AA" w14:textId="77777777" w:rsidR="009972CD" w:rsidRDefault="009972CD" w:rsidP="00494695">
      <w:pPr>
        <w:autoSpaceDE w:val="0"/>
        <w:autoSpaceDN w:val="0"/>
        <w:adjustRightInd w:val="0"/>
        <w:rPr>
          <w:rFonts w:ascii="Arial" w:hAnsi="Arial" w:cs="Arial"/>
          <w:sz w:val="22"/>
          <w:szCs w:val="22"/>
        </w:rPr>
      </w:pPr>
    </w:p>
    <w:p w14:paraId="4102C25E" w14:textId="77777777" w:rsidR="00303E23" w:rsidRDefault="00303E23" w:rsidP="009972CD">
      <w:pPr>
        <w:autoSpaceDE w:val="0"/>
        <w:autoSpaceDN w:val="0"/>
        <w:adjustRightInd w:val="0"/>
        <w:rPr>
          <w:rFonts w:ascii="Arial" w:hAnsi="Arial"/>
          <w:b/>
          <w:sz w:val="22"/>
          <w:szCs w:val="22"/>
        </w:rPr>
      </w:pPr>
    </w:p>
    <w:p w14:paraId="204F3FA2" w14:textId="79A05F7C" w:rsidR="009972CD" w:rsidRPr="009972CD" w:rsidRDefault="009972CD" w:rsidP="009972CD">
      <w:pPr>
        <w:autoSpaceDE w:val="0"/>
        <w:autoSpaceDN w:val="0"/>
        <w:adjustRightInd w:val="0"/>
        <w:rPr>
          <w:rFonts w:ascii="Arial" w:hAnsi="Arial"/>
          <w:b/>
          <w:sz w:val="22"/>
          <w:szCs w:val="22"/>
        </w:rPr>
      </w:pPr>
      <w:r w:rsidRPr="009972CD">
        <w:rPr>
          <w:rFonts w:ascii="Arial" w:hAnsi="Arial"/>
          <w:b/>
          <w:sz w:val="22"/>
          <w:szCs w:val="22"/>
        </w:rPr>
        <w:t>John 19: 26-27</w:t>
      </w:r>
      <w:r w:rsidR="00303E23">
        <w:rPr>
          <w:rFonts w:ascii="Arial" w:hAnsi="Arial"/>
          <w:b/>
          <w:sz w:val="22"/>
          <w:szCs w:val="22"/>
        </w:rPr>
        <w:t xml:space="preserve"> </w:t>
      </w:r>
      <w:r w:rsidR="00303E23">
        <w:rPr>
          <w:rFonts w:ascii="Arial" w:hAnsi="Arial"/>
          <w:b/>
          <w:sz w:val="22"/>
          <w:szCs w:val="22"/>
        </w:rPr>
        <w:tab/>
      </w:r>
      <w:r w:rsidR="00303E23">
        <w:rPr>
          <w:rFonts w:ascii="Arial" w:hAnsi="Arial"/>
          <w:b/>
          <w:sz w:val="22"/>
          <w:szCs w:val="22"/>
        </w:rPr>
        <w:tab/>
      </w:r>
      <w:r w:rsidR="00303E23" w:rsidRPr="00303E23">
        <w:rPr>
          <w:rFonts w:ascii="Arial" w:hAnsi="Arial"/>
          <w:b/>
          <w:sz w:val="22"/>
          <w:szCs w:val="22"/>
        </w:rPr>
        <w:t>Mary at Calvary</w:t>
      </w:r>
    </w:p>
    <w:p w14:paraId="5759A50D" w14:textId="77777777" w:rsidR="00303E23" w:rsidRDefault="00303E23" w:rsidP="009972CD">
      <w:pPr>
        <w:autoSpaceDE w:val="0"/>
        <w:autoSpaceDN w:val="0"/>
        <w:adjustRightInd w:val="0"/>
        <w:rPr>
          <w:rFonts w:ascii="Arial" w:hAnsi="Arial"/>
          <w:sz w:val="22"/>
          <w:szCs w:val="22"/>
        </w:rPr>
      </w:pPr>
    </w:p>
    <w:p w14:paraId="69A791E4" w14:textId="39232A97" w:rsidR="00710420" w:rsidRPr="00D4320D" w:rsidRDefault="009972CD" w:rsidP="009972CD">
      <w:pPr>
        <w:autoSpaceDE w:val="0"/>
        <w:autoSpaceDN w:val="0"/>
        <w:adjustRightInd w:val="0"/>
        <w:rPr>
          <w:rFonts w:ascii="Arial" w:hAnsi="Arial"/>
          <w:sz w:val="22"/>
          <w:szCs w:val="22"/>
          <w:lang w:val="en-US"/>
        </w:rPr>
      </w:pPr>
      <w:bookmarkStart w:id="0" w:name="_GoBack"/>
      <w:bookmarkEnd w:id="0"/>
      <w:r w:rsidRPr="009972CD">
        <w:rPr>
          <w:rFonts w:ascii="Arial" w:hAnsi="Arial"/>
          <w:sz w:val="22"/>
          <w:szCs w:val="22"/>
        </w:rPr>
        <w:t>Dying on the cross, Jesus gave Mary to be his disciple’s mother. In all the Gospels there are accounts of several women being present at the crucifixion of Jesus. In John’s Gospel we read the account of the presence of the mother of Jesus and the beloved disciple at the foot of the cross. Jesus’ words to his mother and the disciple are interpreted as addressed to the faithful Church, symbolised in Mary and the beloved disciple. Faithful Christians are to take Mary as their mother, just as John lovingly took her into his home.</w:t>
      </w:r>
      <w:r>
        <w:rPr>
          <w:rStyle w:val="FootnoteReference"/>
          <w:rFonts w:ascii="Arial" w:hAnsi="Arial"/>
          <w:sz w:val="22"/>
          <w:szCs w:val="22"/>
        </w:rPr>
        <w:footnoteReference w:id="2"/>
      </w:r>
      <w:r w:rsidRPr="009972CD">
        <w:rPr>
          <w:rFonts w:ascii="Arial" w:hAnsi="Arial"/>
          <w:sz w:val="22"/>
          <w:szCs w:val="22"/>
        </w:rPr>
        <w:t xml:space="preserve"> </w:t>
      </w:r>
      <w:r w:rsidR="00710420" w:rsidRPr="00D4320D">
        <w:rPr>
          <w:rFonts w:ascii="Arial" w:hAnsi="Arial"/>
          <w:sz w:val="22"/>
          <w:szCs w:val="22"/>
          <w:lang w:val="en-US"/>
        </w:rPr>
        <w:br w:type="page"/>
      </w:r>
    </w:p>
    <w:p w14:paraId="69A791E5" w14:textId="77777777" w:rsidR="00710420" w:rsidRPr="00E1199C" w:rsidRDefault="00710420" w:rsidP="00060716">
      <w:pPr>
        <w:pStyle w:val="Style1"/>
        <w:rPr>
          <w:rFonts w:ascii="Arial" w:hAnsi="Arial" w:cs="Arial"/>
          <w:bCs/>
          <w:caps/>
          <w:smallCaps w:val="0"/>
          <w:shadow w:val="0"/>
          <w:color w:val="auto"/>
          <w:sz w:val="28"/>
          <w:szCs w:val="28"/>
        </w:rPr>
      </w:pPr>
      <w:r w:rsidRPr="00E1199C">
        <w:rPr>
          <w:rFonts w:ascii="Arial" w:hAnsi="Arial" w:cs="Arial"/>
          <w:bCs/>
          <w:caps/>
          <w:smallCaps w:val="0"/>
          <w:shadow w:val="0"/>
          <w:color w:val="auto"/>
          <w:sz w:val="28"/>
          <w:szCs w:val="28"/>
        </w:rPr>
        <w:t>The Church’s Teaching and Lived Tradition</w:t>
      </w:r>
    </w:p>
    <w:p w14:paraId="69A791E6" w14:textId="77777777" w:rsidR="00710420" w:rsidRDefault="00710420" w:rsidP="00BE1C47">
      <w:pPr>
        <w:pStyle w:val="Subtitle"/>
        <w:rPr>
          <w:spacing w:val="4"/>
          <w:sz w:val="24"/>
        </w:rPr>
      </w:pPr>
      <w:r>
        <w:rPr>
          <w:spacing w:val="10"/>
          <w:sz w:val="22"/>
        </w:rPr>
        <w:t>In Tradition:</w:t>
      </w:r>
      <w:r>
        <w:rPr>
          <w:i/>
          <w:sz w:val="22"/>
        </w:rPr>
        <w:t xml:space="preserve"> To Know, Worship and Love,</w:t>
      </w:r>
      <w:r>
        <w:rPr>
          <w:sz w:val="22"/>
        </w:rPr>
        <w:t xml:space="preserve"> Year 4, p71.</w:t>
      </w:r>
    </w:p>
    <w:p w14:paraId="69A791E7" w14:textId="77777777" w:rsidR="00710420" w:rsidRDefault="00710420" w:rsidP="00BE1C47">
      <w:pPr>
        <w:pStyle w:val="Subtitle"/>
        <w:spacing w:before="240"/>
        <w:ind w:right="-475"/>
        <w:rPr>
          <w:sz w:val="22"/>
        </w:rPr>
      </w:pPr>
      <w:r>
        <w:rPr>
          <w:sz w:val="22"/>
        </w:rPr>
        <w:t>Opening Prayer, Mass of the Solemnity of Mary, Mother of God</w:t>
      </w:r>
    </w:p>
    <w:p w14:paraId="69A791E8" w14:textId="77777777" w:rsidR="00710420" w:rsidRDefault="00710420" w:rsidP="00BE1C47">
      <w:pPr>
        <w:pStyle w:val="Subtitle"/>
        <w:spacing w:before="240"/>
        <w:rPr>
          <w:b w:val="0"/>
          <w:sz w:val="22"/>
        </w:rPr>
      </w:pPr>
      <w:r>
        <w:rPr>
          <w:b w:val="0"/>
          <w:sz w:val="22"/>
        </w:rPr>
        <w:t>The bond between the mission of Jesus and the life of Mary his Mother is indivisible. The Church acknowledges that she shares the life of Jesus in heaven, and therefore it gives Mary a special place in the liturgical cycle. In the liturgy of the Solemnity of Mary, Mother of God, celebrated on January 1, we remember and celebrate that Mary cooperated fully with the saving plan of God. In bringing Jesus, the Word of God, into the world, Mary brought the caring love of a mother to all members of the Church.</w:t>
      </w:r>
      <w:r>
        <w:rPr>
          <w:rStyle w:val="FootnoteReference"/>
          <w:b w:val="0"/>
          <w:sz w:val="22"/>
        </w:rPr>
        <w:footnoteReference w:id="3"/>
      </w:r>
    </w:p>
    <w:p w14:paraId="69A791E9" w14:textId="77777777" w:rsidR="00710420" w:rsidRDefault="00710420" w:rsidP="00060716">
      <w:pPr>
        <w:spacing w:before="120"/>
        <w:jc w:val="both"/>
        <w:rPr>
          <w:rFonts w:ascii="Arial" w:hAnsi="Arial"/>
          <w:bCs/>
          <w:sz w:val="22"/>
          <w:szCs w:val="24"/>
        </w:rPr>
      </w:pPr>
    </w:p>
    <w:p w14:paraId="69A791EA" w14:textId="77777777" w:rsidR="00710420" w:rsidRPr="00531DAE" w:rsidRDefault="00710420" w:rsidP="00060716">
      <w:pPr>
        <w:spacing w:before="120"/>
        <w:jc w:val="both"/>
        <w:rPr>
          <w:rFonts w:ascii="Arial" w:hAnsi="Arial"/>
          <w:bCs/>
          <w:sz w:val="22"/>
          <w:szCs w:val="24"/>
        </w:rPr>
      </w:pPr>
    </w:p>
    <w:p w14:paraId="69A791EB" w14:textId="77777777" w:rsidR="00710420" w:rsidRPr="00F80C87" w:rsidRDefault="00710420" w:rsidP="00324239">
      <w:pPr>
        <w:spacing w:before="240"/>
        <w:jc w:val="both"/>
        <w:rPr>
          <w:rFonts w:ascii="Arial" w:hAnsi="Arial" w:cs="Arial"/>
          <w:bCs/>
          <w:sz w:val="22"/>
          <w:szCs w:val="24"/>
          <w:lang w:val="en-US"/>
        </w:rPr>
      </w:pPr>
    </w:p>
    <w:p w14:paraId="69A791EC" w14:textId="77777777" w:rsidR="00710420" w:rsidRPr="00E81C5A" w:rsidRDefault="00710420" w:rsidP="00FC6F77">
      <w:pPr>
        <w:pStyle w:val="Style1"/>
        <w:spacing w:before="0"/>
        <w:rPr>
          <w:rFonts w:ascii="Arial" w:hAnsi="Arial" w:cs="Arial"/>
          <w:bCs/>
          <w:caps/>
          <w:smallCaps w:val="0"/>
          <w:shadow w:val="0"/>
          <w:sz w:val="28"/>
          <w:szCs w:val="28"/>
        </w:rPr>
      </w:pPr>
      <w:r>
        <w:rPr>
          <w:rFonts w:ascii="Arial" w:hAnsi="Arial" w:cs="Arial"/>
          <w:bCs/>
          <w:caps/>
          <w:smallCaps w:val="0"/>
          <w:shadow w:val="0"/>
          <w:sz w:val="28"/>
          <w:szCs w:val="28"/>
        </w:rPr>
        <w:t xml:space="preserve">Celebration: </w:t>
      </w:r>
      <w:r w:rsidRPr="00E81C5A">
        <w:rPr>
          <w:rFonts w:ascii="Arial" w:hAnsi="Arial" w:cs="Arial"/>
          <w:bCs/>
          <w:caps/>
          <w:smallCaps w:val="0"/>
          <w:shadow w:val="0"/>
          <w:sz w:val="28"/>
          <w:szCs w:val="28"/>
        </w:rPr>
        <w:t xml:space="preserve"> Prayer and Liturgy</w:t>
      </w:r>
    </w:p>
    <w:p w14:paraId="69A791ED" w14:textId="77777777" w:rsidR="00710420" w:rsidRDefault="00710420" w:rsidP="00A43D74">
      <w:pPr>
        <w:spacing w:before="120"/>
        <w:jc w:val="both"/>
        <w:rPr>
          <w:rFonts w:ascii="Arial" w:hAnsi="Arial"/>
          <w:b/>
          <w:bCs/>
          <w:sz w:val="22"/>
          <w:szCs w:val="24"/>
        </w:rPr>
      </w:pPr>
      <w:r w:rsidRPr="00C840A7">
        <w:rPr>
          <w:rFonts w:ascii="Arial" w:hAnsi="Arial"/>
          <w:b/>
          <w:bCs/>
          <w:noProof/>
          <w:sz w:val="22"/>
          <w:szCs w:val="24"/>
        </w:rPr>
        <w:t>Celebration is a key part of Relig</w:t>
      </w:r>
      <w:r>
        <w:rPr>
          <w:rFonts w:ascii="Arial" w:hAnsi="Arial"/>
          <w:b/>
          <w:bCs/>
          <w:noProof/>
          <w:sz w:val="22"/>
          <w:szCs w:val="24"/>
        </w:rPr>
        <w:t xml:space="preserve">ious Education. </w:t>
      </w:r>
      <w:r w:rsidRPr="00C840A7">
        <w:rPr>
          <w:rFonts w:ascii="Arial" w:hAnsi="Arial"/>
          <w:b/>
          <w:bCs/>
          <w:noProof/>
          <w:sz w:val="22"/>
          <w:szCs w:val="24"/>
        </w:rPr>
        <w:t>The following suggestions provide opportunities throughout the unit for cele</w:t>
      </w:r>
      <w:r>
        <w:rPr>
          <w:rFonts w:ascii="Arial" w:hAnsi="Arial"/>
          <w:b/>
          <w:bCs/>
          <w:noProof/>
          <w:sz w:val="22"/>
          <w:szCs w:val="24"/>
        </w:rPr>
        <w:t xml:space="preserve">bration in prayer and liturgy. </w:t>
      </w:r>
      <w:r w:rsidRPr="00C840A7">
        <w:rPr>
          <w:rFonts w:ascii="Arial" w:hAnsi="Arial"/>
          <w:b/>
          <w:bCs/>
          <w:noProof/>
          <w:sz w:val="22"/>
          <w:szCs w:val="24"/>
        </w:rPr>
        <w:t>Most of these suggestions are included as ‘teaching/learning’ activities in Unit Content sections.</w:t>
      </w:r>
      <w:r w:rsidRPr="00C840A7">
        <w:rPr>
          <w:rFonts w:ascii="Arial" w:hAnsi="Arial"/>
          <w:b/>
          <w:bCs/>
          <w:sz w:val="22"/>
          <w:szCs w:val="24"/>
        </w:rPr>
        <w:t xml:space="preserve"> </w:t>
      </w:r>
    </w:p>
    <w:p w14:paraId="69A791EE" w14:textId="77777777" w:rsidR="00710420" w:rsidRPr="00BE1C47" w:rsidRDefault="00710420" w:rsidP="005235D0">
      <w:pPr>
        <w:numPr>
          <w:ilvl w:val="0"/>
          <w:numId w:val="10"/>
        </w:numPr>
        <w:spacing w:before="240" w:after="120"/>
        <w:jc w:val="both"/>
        <w:rPr>
          <w:rFonts w:ascii="Arial" w:hAnsi="Arial"/>
          <w:sz w:val="22"/>
          <w:szCs w:val="16"/>
        </w:rPr>
      </w:pPr>
      <w:r w:rsidRPr="00BE1C47">
        <w:rPr>
          <w:rFonts w:ascii="Arial" w:hAnsi="Arial"/>
          <w:sz w:val="22"/>
          <w:szCs w:val="16"/>
        </w:rPr>
        <w:t>Review the Scripture text in KWL Year 4, p70-71 (Marriage Feast of Cana) to illustrate Mary’s role today, bringing the prayers and needs of the world to her Son.</w:t>
      </w:r>
    </w:p>
    <w:p w14:paraId="69A791EF" w14:textId="77777777" w:rsidR="00710420" w:rsidRPr="00BE1C47" w:rsidRDefault="00710420" w:rsidP="005235D0">
      <w:pPr>
        <w:numPr>
          <w:ilvl w:val="1"/>
          <w:numId w:val="4"/>
        </w:numPr>
        <w:spacing w:before="60" w:after="60"/>
        <w:jc w:val="both"/>
        <w:rPr>
          <w:rFonts w:ascii="Arial" w:hAnsi="Arial" w:cs="Arial"/>
          <w:sz w:val="22"/>
          <w:szCs w:val="24"/>
          <w:lang w:val="en-US"/>
        </w:rPr>
      </w:pPr>
      <w:r w:rsidRPr="00BE1C47">
        <w:rPr>
          <w:rFonts w:ascii="Arial" w:hAnsi="Arial" w:cs="Arial"/>
          <w:sz w:val="22"/>
          <w:szCs w:val="24"/>
          <w:lang w:val="en-US"/>
        </w:rPr>
        <w:t xml:space="preserve">Identify some present day needs of our world. </w:t>
      </w:r>
    </w:p>
    <w:p w14:paraId="69A791F0" w14:textId="77777777" w:rsidR="00710420" w:rsidRPr="00BE1C47" w:rsidRDefault="00710420" w:rsidP="005235D0">
      <w:pPr>
        <w:numPr>
          <w:ilvl w:val="1"/>
          <w:numId w:val="4"/>
        </w:numPr>
        <w:spacing w:before="60" w:after="60"/>
        <w:ind w:right="-108"/>
        <w:jc w:val="both"/>
        <w:rPr>
          <w:rFonts w:ascii="Arial" w:hAnsi="Arial" w:cs="Arial"/>
          <w:sz w:val="22"/>
          <w:szCs w:val="24"/>
          <w:lang w:val="en-US"/>
        </w:rPr>
      </w:pPr>
      <w:r w:rsidRPr="00BE1C47">
        <w:rPr>
          <w:rFonts w:ascii="Arial" w:hAnsi="Arial" w:cs="Arial"/>
          <w:sz w:val="22"/>
          <w:szCs w:val="24"/>
          <w:lang w:val="en-US"/>
        </w:rPr>
        <w:t xml:space="preserve">Prepare a Liturgy of the Word, based on the Marriage Feast at </w:t>
      </w:r>
      <w:smartTag w:uri="urn:schemas-microsoft-com:office:smarttags" w:element="place">
        <w:r w:rsidRPr="00BE1C47">
          <w:rPr>
            <w:rFonts w:ascii="Arial" w:hAnsi="Arial" w:cs="Arial"/>
            <w:sz w:val="22"/>
            <w:szCs w:val="24"/>
            <w:lang w:val="en-US"/>
          </w:rPr>
          <w:t>Cana</w:t>
        </w:r>
      </w:smartTag>
      <w:r w:rsidRPr="00BE1C47">
        <w:rPr>
          <w:rFonts w:ascii="Arial" w:hAnsi="Arial" w:cs="Arial"/>
          <w:sz w:val="22"/>
          <w:szCs w:val="24"/>
          <w:lang w:val="en-US"/>
        </w:rPr>
        <w:t>, incorporating the needs identified by students as Prayers of Intercession.</w:t>
      </w:r>
    </w:p>
    <w:p w14:paraId="69A791F1" w14:textId="77777777" w:rsidR="00710420" w:rsidRPr="00BE1C47" w:rsidRDefault="00710420" w:rsidP="005235D0">
      <w:pPr>
        <w:numPr>
          <w:ilvl w:val="0"/>
          <w:numId w:val="5"/>
        </w:numPr>
        <w:spacing w:before="240" w:after="60"/>
        <w:jc w:val="both"/>
        <w:rPr>
          <w:rFonts w:ascii="Arial" w:hAnsi="Arial"/>
          <w:sz w:val="22"/>
          <w:szCs w:val="24"/>
        </w:rPr>
      </w:pPr>
      <w:r w:rsidRPr="00BE1C47">
        <w:rPr>
          <w:rFonts w:ascii="Arial" w:hAnsi="Arial"/>
          <w:sz w:val="22"/>
          <w:szCs w:val="24"/>
        </w:rPr>
        <w:t xml:space="preserve">Listening to God through guided meditation. </w:t>
      </w:r>
    </w:p>
    <w:p w14:paraId="69A791F2" w14:textId="77777777" w:rsidR="00710420" w:rsidRPr="00BE1C47" w:rsidRDefault="00710420" w:rsidP="005235D0">
      <w:pPr>
        <w:numPr>
          <w:ilvl w:val="1"/>
          <w:numId w:val="4"/>
        </w:numPr>
        <w:spacing w:before="60" w:after="60"/>
        <w:jc w:val="both"/>
        <w:rPr>
          <w:rFonts w:ascii="Arial" w:hAnsi="Arial"/>
          <w:sz w:val="22"/>
          <w:szCs w:val="24"/>
        </w:rPr>
      </w:pPr>
      <w:r w:rsidRPr="00BE1C47">
        <w:rPr>
          <w:rFonts w:ascii="Arial" w:hAnsi="Arial"/>
          <w:sz w:val="22"/>
          <w:szCs w:val="24"/>
        </w:rPr>
        <w:t xml:space="preserve">Suggested reference: </w:t>
      </w:r>
      <w:r w:rsidRPr="00BE1C47">
        <w:rPr>
          <w:rFonts w:ascii="Arial" w:hAnsi="Arial"/>
          <w:i/>
          <w:sz w:val="22"/>
          <w:szCs w:val="24"/>
        </w:rPr>
        <w:t>Jesus’ Mum is My Mum</w:t>
      </w:r>
      <w:r w:rsidRPr="00BE1C47">
        <w:rPr>
          <w:rFonts w:ascii="Arial" w:hAnsi="Arial"/>
          <w:sz w:val="22"/>
          <w:szCs w:val="24"/>
        </w:rPr>
        <w:t xml:space="preserve">, Barbara Ann </w:t>
      </w:r>
      <w:proofErr w:type="spellStart"/>
      <w:r w:rsidRPr="00BE1C47">
        <w:rPr>
          <w:rFonts w:ascii="Arial" w:hAnsi="Arial"/>
          <w:sz w:val="22"/>
          <w:szCs w:val="24"/>
        </w:rPr>
        <w:t>Bretherton</w:t>
      </w:r>
      <w:proofErr w:type="spellEnd"/>
      <w:r w:rsidRPr="00BE1C47">
        <w:rPr>
          <w:rFonts w:ascii="Arial" w:hAnsi="Arial"/>
          <w:sz w:val="22"/>
          <w:szCs w:val="24"/>
        </w:rPr>
        <w:t>, p17.</w:t>
      </w:r>
    </w:p>
    <w:p w14:paraId="69A791F3" w14:textId="77777777" w:rsidR="00710420" w:rsidRPr="00BE1C47" w:rsidRDefault="00710420" w:rsidP="005235D0">
      <w:pPr>
        <w:numPr>
          <w:ilvl w:val="0"/>
          <w:numId w:val="6"/>
        </w:numPr>
        <w:spacing w:before="240" w:after="60"/>
        <w:jc w:val="both"/>
        <w:rPr>
          <w:rFonts w:ascii="Arial" w:hAnsi="Arial"/>
          <w:sz w:val="22"/>
          <w:szCs w:val="24"/>
        </w:rPr>
      </w:pPr>
      <w:r w:rsidRPr="00BE1C47">
        <w:rPr>
          <w:rFonts w:ascii="Arial" w:hAnsi="Arial"/>
          <w:sz w:val="22"/>
          <w:szCs w:val="24"/>
        </w:rPr>
        <w:t>Spend some time in silence a</w:t>
      </w:r>
      <w:r>
        <w:rPr>
          <w:rFonts w:ascii="Arial" w:hAnsi="Arial"/>
          <w:sz w:val="22"/>
          <w:szCs w:val="24"/>
        </w:rPr>
        <w:t xml:space="preserve">nd be attentive to God’s Word. </w:t>
      </w:r>
      <w:r w:rsidRPr="00BE1C47">
        <w:rPr>
          <w:rFonts w:ascii="Arial" w:hAnsi="Arial"/>
          <w:sz w:val="22"/>
          <w:szCs w:val="24"/>
        </w:rPr>
        <w:t xml:space="preserve">Use the prayer from the </w:t>
      </w:r>
      <w:r w:rsidRPr="00BE1C47">
        <w:rPr>
          <w:rFonts w:ascii="Arial" w:hAnsi="Arial"/>
          <w:i/>
          <w:sz w:val="22"/>
          <w:szCs w:val="24"/>
        </w:rPr>
        <w:t>Word of God In Tradition</w:t>
      </w:r>
      <w:r>
        <w:rPr>
          <w:rFonts w:ascii="Arial" w:hAnsi="Arial"/>
          <w:sz w:val="22"/>
          <w:szCs w:val="24"/>
        </w:rPr>
        <w:t xml:space="preserve"> in KWL Year 4, p71. </w:t>
      </w:r>
      <w:r w:rsidRPr="00BE1C47">
        <w:rPr>
          <w:rFonts w:ascii="Arial" w:hAnsi="Arial"/>
          <w:sz w:val="22"/>
          <w:szCs w:val="24"/>
        </w:rPr>
        <w:t>The prayer asks that like Mary we always respond with a generous spirit towards others.</w:t>
      </w:r>
    </w:p>
    <w:p w14:paraId="69A791F4" w14:textId="77777777" w:rsidR="00710420" w:rsidRPr="00BE1C47" w:rsidRDefault="00710420" w:rsidP="005235D0">
      <w:pPr>
        <w:numPr>
          <w:ilvl w:val="0"/>
          <w:numId w:val="7"/>
        </w:numPr>
        <w:spacing w:before="240" w:after="60"/>
        <w:rPr>
          <w:rFonts w:ascii="Arial" w:hAnsi="Arial"/>
          <w:sz w:val="22"/>
          <w:szCs w:val="24"/>
        </w:rPr>
      </w:pPr>
      <w:r w:rsidRPr="00BE1C47">
        <w:rPr>
          <w:rFonts w:ascii="Arial" w:hAnsi="Arial"/>
          <w:sz w:val="22"/>
          <w:szCs w:val="24"/>
        </w:rPr>
        <w:t>Praying the Rosary KWL Year 4, p154 &amp; p75 (see Unit Content 3).</w:t>
      </w:r>
    </w:p>
    <w:p w14:paraId="69A791F5" w14:textId="77777777" w:rsidR="00710420" w:rsidRPr="00BE1C47" w:rsidRDefault="00710420" w:rsidP="005235D0">
      <w:pPr>
        <w:numPr>
          <w:ilvl w:val="0"/>
          <w:numId w:val="8"/>
        </w:numPr>
        <w:spacing w:before="240" w:after="60"/>
        <w:rPr>
          <w:rFonts w:ascii="Arial" w:hAnsi="Arial"/>
          <w:sz w:val="22"/>
          <w:szCs w:val="24"/>
        </w:rPr>
      </w:pPr>
      <w:r w:rsidRPr="00BE1C47">
        <w:rPr>
          <w:rFonts w:ascii="Arial" w:hAnsi="Arial"/>
          <w:sz w:val="22"/>
          <w:szCs w:val="24"/>
        </w:rPr>
        <w:t>Praying the Angelus throughout this unit KWL Year 4, p153</w:t>
      </w:r>
    </w:p>
    <w:p w14:paraId="69A791F6" w14:textId="77777777" w:rsidR="00710420" w:rsidRPr="00BE1C47" w:rsidRDefault="00710420" w:rsidP="005235D0">
      <w:pPr>
        <w:numPr>
          <w:ilvl w:val="0"/>
          <w:numId w:val="9"/>
        </w:numPr>
        <w:spacing w:before="240" w:after="60"/>
        <w:rPr>
          <w:rFonts w:ascii="Arial" w:hAnsi="Arial"/>
          <w:sz w:val="22"/>
          <w:szCs w:val="24"/>
        </w:rPr>
      </w:pPr>
      <w:r w:rsidRPr="00BE1C47">
        <w:rPr>
          <w:rFonts w:ascii="Arial" w:hAnsi="Arial"/>
          <w:sz w:val="22"/>
          <w:szCs w:val="24"/>
        </w:rPr>
        <w:t>Music:</w:t>
      </w:r>
    </w:p>
    <w:p w14:paraId="69A791F7" w14:textId="77777777" w:rsidR="00710420" w:rsidRPr="00BE1C47" w:rsidRDefault="00710420" w:rsidP="005235D0">
      <w:pPr>
        <w:numPr>
          <w:ilvl w:val="1"/>
          <w:numId w:val="4"/>
        </w:numPr>
        <w:spacing w:before="60" w:after="60"/>
        <w:rPr>
          <w:rFonts w:ascii="Arial" w:hAnsi="Arial"/>
          <w:sz w:val="22"/>
          <w:szCs w:val="24"/>
        </w:rPr>
      </w:pPr>
      <w:r w:rsidRPr="00BE1C47">
        <w:rPr>
          <w:rFonts w:ascii="Arial" w:hAnsi="Arial"/>
          <w:i/>
          <w:sz w:val="22"/>
          <w:szCs w:val="24"/>
        </w:rPr>
        <w:t>Love is Our Measure</w:t>
      </w:r>
      <w:r w:rsidRPr="00BE1C47">
        <w:rPr>
          <w:rFonts w:ascii="Arial" w:hAnsi="Arial"/>
          <w:sz w:val="22"/>
          <w:szCs w:val="24"/>
        </w:rPr>
        <w:t xml:space="preserve"> (CD) Kevin Bates </w:t>
      </w:r>
      <w:proofErr w:type="spellStart"/>
      <w:r w:rsidRPr="00BE1C47">
        <w:rPr>
          <w:rFonts w:ascii="Arial" w:hAnsi="Arial"/>
          <w:sz w:val="22"/>
          <w:szCs w:val="24"/>
        </w:rPr>
        <w:t>sm</w:t>
      </w:r>
      <w:proofErr w:type="spellEnd"/>
    </w:p>
    <w:p w14:paraId="69A791F8" w14:textId="77777777" w:rsidR="00710420" w:rsidRPr="00BE1C47" w:rsidRDefault="00710420" w:rsidP="005235D0">
      <w:pPr>
        <w:numPr>
          <w:ilvl w:val="1"/>
          <w:numId w:val="4"/>
        </w:numPr>
        <w:spacing w:before="60" w:after="60"/>
        <w:rPr>
          <w:rFonts w:ascii="Arial" w:hAnsi="Arial"/>
          <w:sz w:val="22"/>
          <w:szCs w:val="24"/>
        </w:rPr>
      </w:pPr>
      <w:r w:rsidRPr="00BE1C47">
        <w:rPr>
          <w:rFonts w:ascii="Arial" w:hAnsi="Arial"/>
          <w:i/>
          <w:sz w:val="22"/>
          <w:szCs w:val="24"/>
        </w:rPr>
        <w:t>My Spirit Sings</w:t>
      </w:r>
      <w:r w:rsidRPr="00BE1C47">
        <w:rPr>
          <w:rFonts w:ascii="Arial" w:hAnsi="Arial"/>
          <w:sz w:val="22"/>
          <w:szCs w:val="24"/>
        </w:rPr>
        <w:t xml:space="preserve"> (CD) Michael </w:t>
      </w:r>
      <w:proofErr w:type="spellStart"/>
      <w:r w:rsidRPr="00BE1C47">
        <w:rPr>
          <w:rFonts w:ascii="Arial" w:hAnsi="Arial"/>
          <w:sz w:val="22"/>
          <w:szCs w:val="24"/>
        </w:rPr>
        <w:t>Mangan</w:t>
      </w:r>
      <w:proofErr w:type="spellEnd"/>
    </w:p>
    <w:p w14:paraId="69A791F9" w14:textId="77777777" w:rsidR="00710420" w:rsidRDefault="00710420" w:rsidP="00754E23">
      <w:pPr>
        <w:spacing w:before="120"/>
        <w:jc w:val="both"/>
        <w:rPr>
          <w:rFonts w:ascii="Arial" w:hAnsi="Arial" w:cs="Arial"/>
          <w:sz w:val="22"/>
          <w:szCs w:val="24"/>
        </w:rPr>
      </w:pPr>
      <w:r>
        <w:rPr>
          <w:rFonts w:ascii="Arial" w:hAnsi="Arial" w:cs="Arial"/>
          <w:sz w:val="22"/>
          <w:szCs w:val="24"/>
        </w:rPr>
        <w:br w:type="page"/>
      </w:r>
    </w:p>
    <w:p w14:paraId="69A791FA" w14:textId="1B4A2868" w:rsidR="00710420" w:rsidRPr="00E1199C" w:rsidRDefault="00710420" w:rsidP="0033686F">
      <w:pPr>
        <w:pStyle w:val="Style1"/>
        <w:spacing w:before="0"/>
        <w:rPr>
          <w:rFonts w:ascii="Arial" w:hAnsi="Arial" w:cs="Arial"/>
          <w:bCs/>
          <w:caps/>
          <w:smallCaps w:val="0"/>
          <w:shadow w:val="0"/>
          <w:color w:val="auto"/>
          <w:sz w:val="28"/>
          <w:szCs w:val="28"/>
        </w:rPr>
      </w:pPr>
      <w:r w:rsidRPr="00E1199C">
        <w:rPr>
          <w:rFonts w:ascii="Arial" w:hAnsi="Arial" w:cs="Arial"/>
          <w:bCs/>
          <w:caps/>
          <w:smallCaps w:val="0"/>
          <w:shadow w:val="0"/>
          <w:color w:val="auto"/>
          <w:sz w:val="28"/>
          <w:szCs w:val="28"/>
        </w:rPr>
        <w:t>Assessment</w:t>
      </w:r>
    </w:p>
    <w:p w14:paraId="69A79200" w14:textId="2E982442" w:rsidR="00710420" w:rsidRDefault="00710420" w:rsidP="00A773B6">
      <w:pPr>
        <w:pStyle w:val="Subtitle"/>
        <w:spacing w:before="0"/>
        <w:jc w:val="left"/>
        <w:rPr>
          <w:b w:val="0"/>
          <w:sz w:val="22"/>
        </w:rPr>
      </w:pPr>
    </w:p>
    <w:p w14:paraId="012A849F" w14:textId="77777777" w:rsidR="0015295F" w:rsidRDefault="0015295F" w:rsidP="0015295F">
      <w:pPr>
        <w:jc w:val="center"/>
        <w:rPr>
          <w:rFonts w:ascii="Arial" w:hAnsi="Arial" w:cs="Arial"/>
          <w:b/>
          <w:sz w:val="22"/>
          <w:szCs w:val="22"/>
        </w:rPr>
      </w:pPr>
      <w:r>
        <w:rPr>
          <w:rFonts w:ascii="Arial" w:hAnsi="Arial" w:cs="Arial"/>
          <w:b/>
          <w:sz w:val="22"/>
          <w:szCs w:val="22"/>
        </w:rPr>
        <w:t xml:space="preserve">Interim Assessment Statement 2014 </w:t>
      </w:r>
    </w:p>
    <w:p w14:paraId="572E6E80" w14:textId="77777777" w:rsidR="0015295F" w:rsidRPr="0015295F" w:rsidRDefault="0015295F" w:rsidP="0015295F">
      <w:pPr>
        <w:jc w:val="center"/>
        <w:rPr>
          <w:rFonts w:ascii="Arial" w:hAnsi="Arial" w:cs="Arial"/>
          <w:b/>
          <w:sz w:val="22"/>
          <w:szCs w:val="22"/>
        </w:rPr>
      </w:pPr>
    </w:p>
    <w:p w14:paraId="2B51FAD2" w14:textId="77777777" w:rsidR="0015295F" w:rsidRPr="00167097" w:rsidRDefault="0015295F" w:rsidP="00167097">
      <w:pPr>
        <w:spacing w:after="120"/>
        <w:jc w:val="both"/>
        <w:rPr>
          <w:rFonts w:ascii="Arial" w:hAnsi="Arial" w:cs="Arial"/>
          <w:sz w:val="22"/>
          <w:szCs w:val="22"/>
        </w:rPr>
      </w:pPr>
      <w:r w:rsidRPr="00167097">
        <w:rPr>
          <w:rFonts w:ascii="Arial" w:hAnsi="Arial" w:cs="Arial"/>
          <w:sz w:val="22"/>
          <w:szCs w:val="22"/>
          <w:lang w:val="en-GB"/>
        </w:rPr>
        <w:t xml:space="preserve">The identification of Teaching/Learning strategies as ‘suggested assessment’ has been removed from the 3-6 RE curriculum. The type of assessment activity and the way evidence of learning is gathered will vary, depending on such factors as; the outcomes being assessed, the evidence being gathered, the teaching and learning activity, context and students’ learning needs (NSW Board of Studies, </w:t>
      </w:r>
      <w:hyperlink r:id="rId12" w:history="1">
        <w:r w:rsidRPr="00167097">
          <w:rPr>
            <w:rStyle w:val="Hyperlink"/>
            <w:rFonts w:ascii="Arial" w:hAnsi="Arial" w:cs="Arial"/>
            <w:sz w:val="22"/>
            <w:szCs w:val="22"/>
            <w:lang w:val="en-GB"/>
          </w:rPr>
          <w:t>http://syllabus.bos.nsw.edu.au/support-materials/k-6-assessment-strategies/</w:t>
        </w:r>
      </w:hyperlink>
      <w:r w:rsidRPr="00167097">
        <w:rPr>
          <w:rFonts w:ascii="Arial" w:hAnsi="Arial" w:cs="Arial"/>
          <w:sz w:val="22"/>
          <w:szCs w:val="22"/>
          <w:lang w:val="en-GB"/>
        </w:rPr>
        <w:t xml:space="preserve">) . </w:t>
      </w:r>
    </w:p>
    <w:p w14:paraId="031012D3" w14:textId="77777777" w:rsidR="0015295F" w:rsidRPr="00167097" w:rsidRDefault="0015295F" w:rsidP="00167097">
      <w:pPr>
        <w:spacing w:after="120"/>
        <w:jc w:val="both"/>
        <w:rPr>
          <w:rFonts w:ascii="Arial" w:hAnsi="Arial" w:cs="Arial"/>
          <w:sz w:val="22"/>
          <w:szCs w:val="22"/>
        </w:rPr>
      </w:pPr>
      <w:r w:rsidRPr="00167097">
        <w:rPr>
          <w:rFonts w:ascii="Arial" w:hAnsi="Arial" w:cs="Arial"/>
          <w:sz w:val="22"/>
          <w:szCs w:val="22"/>
        </w:rPr>
        <w:t xml:space="preserve">Assessment in Religious Education is based on the same principles as in other key learning areas. Please refer to the CEO Sydney site supporting the implementation of the Australian Curriculum in the context of the NSW BOS Syllabus.  At this site </w:t>
      </w:r>
      <w:hyperlink r:id="rId13" w:history="1">
        <w:r w:rsidRPr="00167097">
          <w:rPr>
            <w:rStyle w:val="Hyperlink"/>
            <w:rFonts w:ascii="Arial" w:hAnsi="Arial" w:cs="Arial"/>
            <w:sz w:val="22"/>
            <w:szCs w:val="22"/>
          </w:rPr>
          <w:t>https://sites.google.com/a/syd.catholic.edu.au/professional-learning-modules/home</w:t>
        </w:r>
      </w:hyperlink>
      <w:r w:rsidRPr="00167097">
        <w:rPr>
          <w:rFonts w:ascii="Arial" w:hAnsi="Arial" w:cs="Arial"/>
          <w:sz w:val="22"/>
          <w:szCs w:val="22"/>
        </w:rPr>
        <w:t xml:space="preserve">  professional learning modules are provided to support teachers as they engage with the NSW BOS Syllabuses for the Australian Curriculum. </w:t>
      </w:r>
    </w:p>
    <w:p w14:paraId="1AAED589" w14:textId="77777777" w:rsidR="0015295F" w:rsidRPr="00167097" w:rsidRDefault="0015295F" w:rsidP="00167097">
      <w:pPr>
        <w:spacing w:after="120"/>
        <w:jc w:val="both"/>
        <w:rPr>
          <w:rFonts w:ascii="Arial" w:hAnsi="Arial" w:cs="Arial"/>
          <w:sz w:val="22"/>
          <w:szCs w:val="22"/>
        </w:rPr>
      </w:pPr>
      <w:r w:rsidRPr="00167097">
        <w:rPr>
          <w:rFonts w:ascii="Arial" w:hAnsi="Arial" w:cs="Arial"/>
          <w:b/>
          <w:sz w:val="22"/>
          <w:szCs w:val="22"/>
        </w:rPr>
        <w:t>Module 4, Assessment and Planning</w:t>
      </w:r>
      <w:r w:rsidRPr="00167097">
        <w:rPr>
          <w:rFonts w:ascii="Arial" w:hAnsi="Arial" w:cs="Arial"/>
          <w:sz w:val="22"/>
          <w:szCs w:val="22"/>
        </w:rPr>
        <w:t xml:space="preserve"> explores the principles of effective assessment </w:t>
      </w:r>
      <w:r w:rsidRPr="00167097">
        <w:rPr>
          <w:rFonts w:ascii="Arial" w:hAnsi="Arial" w:cs="Arial"/>
          <w:b/>
          <w:i/>
          <w:sz w:val="22"/>
          <w:szCs w:val="22"/>
        </w:rPr>
        <w:t>for</w:t>
      </w:r>
      <w:r w:rsidRPr="00167097">
        <w:rPr>
          <w:rFonts w:ascii="Arial" w:hAnsi="Arial" w:cs="Arial"/>
          <w:sz w:val="22"/>
          <w:szCs w:val="22"/>
        </w:rPr>
        <w:t xml:space="preserve">, </w:t>
      </w:r>
      <w:r w:rsidRPr="00167097">
        <w:rPr>
          <w:rFonts w:ascii="Arial" w:hAnsi="Arial" w:cs="Arial"/>
          <w:b/>
          <w:i/>
          <w:sz w:val="22"/>
          <w:szCs w:val="22"/>
        </w:rPr>
        <w:t>as</w:t>
      </w:r>
      <w:r w:rsidRPr="00167097">
        <w:rPr>
          <w:rFonts w:ascii="Arial" w:hAnsi="Arial" w:cs="Arial"/>
          <w:sz w:val="22"/>
          <w:szCs w:val="22"/>
        </w:rPr>
        <w:t xml:space="preserve"> and </w:t>
      </w:r>
      <w:r w:rsidRPr="00167097">
        <w:rPr>
          <w:rFonts w:ascii="Arial" w:hAnsi="Arial" w:cs="Arial"/>
          <w:b/>
          <w:i/>
          <w:sz w:val="22"/>
          <w:szCs w:val="22"/>
        </w:rPr>
        <w:t>of</w:t>
      </w:r>
      <w:r w:rsidRPr="00167097">
        <w:rPr>
          <w:rFonts w:ascii="Arial" w:hAnsi="Arial" w:cs="Arial"/>
          <w:sz w:val="22"/>
          <w:szCs w:val="22"/>
        </w:rPr>
        <w:t xml:space="preserve"> learning and considers a range of strategies and methods for assessing student learning. Activities focus on moving beyond assessment as an index of learning, towards assessment that motivates, enhances learning and achieves deeper understanding to meet the diverse learning needs of all as students. Participants are encouraged to reflect on assessment as a driver for improvement in teaching and learning. </w:t>
      </w:r>
    </w:p>
    <w:p w14:paraId="4042BB0B" w14:textId="77777777" w:rsidR="0015295F" w:rsidRPr="00167097" w:rsidRDefault="0015295F" w:rsidP="00167097">
      <w:pPr>
        <w:spacing w:after="120"/>
        <w:jc w:val="both"/>
        <w:rPr>
          <w:rFonts w:ascii="Arial" w:hAnsi="Arial" w:cs="Arial"/>
          <w:b/>
          <w:sz w:val="22"/>
          <w:szCs w:val="22"/>
        </w:rPr>
      </w:pPr>
      <w:r w:rsidRPr="00167097">
        <w:rPr>
          <w:rFonts w:ascii="Arial" w:hAnsi="Arial" w:cs="Arial"/>
          <w:b/>
          <w:sz w:val="22"/>
          <w:szCs w:val="22"/>
        </w:rPr>
        <w:t>Religious Education Curriculum and Assessment</w:t>
      </w:r>
    </w:p>
    <w:p w14:paraId="5B0E7068" w14:textId="77777777" w:rsidR="0015295F" w:rsidRPr="00167097" w:rsidRDefault="0015295F" w:rsidP="00167097">
      <w:pPr>
        <w:spacing w:after="120"/>
        <w:jc w:val="both"/>
        <w:rPr>
          <w:rFonts w:ascii="Arial" w:hAnsi="Arial" w:cs="Arial"/>
          <w:sz w:val="22"/>
          <w:szCs w:val="22"/>
        </w:rPr>
      </w:pPr>
      <w:r w:rsidRPr="00167097">
        <w:rPr>
          <w:rFonts w:ascii="Arial" w:hAnsi="Arial" w:cs="Arial"/>
          <w:sz w:val="22"/>
          <w:szCs w:val="22"/>
        </w:rPr>
        <w:t xml:space="preserve">In Year 3-6 Religious Education Curriculum, both Syllabus Outcomes and Classroom Outcomes are key reference points for decisions about students’ progress and achievement. Classroom outcomes are more specific to the unit content. Unit Content statement and </w:t>
      </w:r>
      <w:r w:rsidRPr="00167097">
        <w:rPr>
          <w:rFonts w:ascii="Arial" w:hAnsi="Arial" w:cs="Arial"/>
          <w:i/>
          <w:sz w:val="22"/>
          <w:szCs w:val="22"/>
        </w:rPr>
        <w:t xml:space="preserve">Students will learn </w:t>
      </w:r>
      <w:r w:rsidRPr="00167097">
        <w:rPr>
          <w:rFonts w:ascii="Arial" w:hAnsi="Arial" w:cs="Arial"/>
          <w:sz w:val="22"/>
          <w:szCs w:val="22"/>
        </w:rPr>
        <w:t>statements in each unit should also be taken into account in planning and developing learning and assessment opportunities. Outcomes and Unit Content Statements are derived from Syllabus objectives.</w:t>
      </w:r>
    </w:p>
    <w:p w14:paraId="53FB36B3" w14:textId="77777777" w:rsidR="0015295F" w:rsidRPr="00167097" w:rsidRDefault="0015295F" w:rsidP="00167097">
      <w:pPr>
        <w:jc w:val="both"/>
        <w:rPr>
          <w:rFonts w:ascii="Arial" w:hAnsi="Arial" w:cs="Arial"/>
          <w:sz w:val="22"/>
          <w:szCs w:val="22"/>
        </w:rPr>
      </w:pPr>
      <w:r w:rsidRPr="00167097">
        <w:rPr>
          <w:rFonts w:ascii="Arial" w:hAnsi="Arial" w:cs="Arial"/>
          <w:sz w:val="22"/>
          <w:szCs w:val="22"/>
        </w:rPr>
        <w:t>Effective Religious Education involves teaching the Catholic faith (Scripture, doctrine, traditions, prayer and sacraments) and nurturing the faith of the child. There is no attempt to assess the child’s faith. Assessment is concerned with skills, knowledge and understanding of the Catholic faith taught in the curriculum and supported in the religious life of the school.</w:t>
      </w:r>
    </w:p>
    <w:p w14:paraId="69A79201" w14:textId="77777777" w:rsidR="00710420" w:rsidRPr="00302105" w:rsidRDefault="00710420" w:rsidP="0015295F">
      <w:pPr>
        <w:spacing w:before="240"/>
        <w:rPr>
          <w:rFonts w:ascii="Arial" w:hAnsi="Arial" w:cs="Arial"/>
          <w:sz w:val="22"/>
        </w:rPr>
      </w:pPr>
    </w:p>
    <w:p w14:paraId="69A79202" w14:textId="77777777" w:rsidR="00710420" w:rsidRPr="00E1199C" w:rsidRDefault="00710420" w:rsidP="00B04D4F">
      <w:pPr>
        <w:pStyle w:val="h1"/>
        <w:spacing w:before="0" w:after="120"/>
        <w:rPr>
          <w:rFonts w:cs="Arial"/>
          <w:bCs/>
          <w:caps/>
          <w:smallCaps w:val="0"/>
          <w:shadow w:val="0"/>
          <w:color w:val="auto"/>
          <w:sz w:val="28"/>
          <w:szCs w:val="28"/>
          <w:shd w:val="clear" w:color="auto" w:fill="99CCFF"/>
        </w:rPr>
      </w:pPr>
      <w:r w:rsidRPr="00E1199C">
        <w:rPr>
          <w:rFonts w:cs="Arial"/>
          <w:bCs/>
          <w:caps/>
          <w:smallCaps w:val="0"/>
          <w:shadow w:val="0"/>
          <w:color w:val="auto"/>
          <w:sz w:val="28"/>
          <w:szCs w:val="28"/>
          <w:shd w:val="clear" w:color="auto" w:fill="99CCFF"/>
        </w:rPr>
        <w:t>Resources</w:t>
      </w:r>
    </w:p>
    <w:p w14:paraId="69A79203" w14:textId="77777777" w:rsidR="00710420" w:rsidRDefault="00710420" w:rsidP="00745863">
      <w:pPr>
        <w:pStyle w:val="Subtitle"/>
        <w:rPr>
          <w:noProof/>
          <w:sz w:val="22"/>
        </w:rPr>
      </w:pPr>
      <w:r w:rsidRPr="001F0B7B">
        <w:rPr>
          <w:i/>
          <w:noProof/>
          <w:sz w:val="22"/>
        </w:rPr>
        <w:t xml:space="preserve">To Know Worship and Love, </w:t>
      </w:r>
      <w:r w:rsidRPr="001F0B7B">
        <w:rPr>
          <w:noProof/>
          <w:sz w:val="22"/>
        </w:rPr>
        <w:t>Year 4, Chapter 9, (2003), James Goold House Publications, Melbourne, Victoria</w:t>
      </w:r>
    </w:p>
    <w:p w14:paraId="69A79204" w14:textId="77777777" w:rsidR="00710420" w:rsidRPr="00F54E9C" w:rsidRDefault="00710420" w:rsidP="00745863">
      <w:pPr>
        <w:pStyle w:val="Subtitle"/>
        <w:rPr>
          <w:b w:val="0"/>
          <w:sz w:val="8"/>
          <w:szCs w:val="8"/>
        </w:rPr>
      </w:pPr>
    </w:p>
    <w:p w14:paraId="69A79205" w14:textId="77777777" w:rsidR="00710420" w:rsidRPr="001F0B7B" w:rsidRDefault="00710420" w:rsidP="001F0B7B">
      <w:pPr>
        <w:pStyle w:val="Subtitle"/>
        <w:ind w:left="1122" w:hanging="1122"/>
        <w:rPr>
          <w:sz w:val="22"/>
        </w:rPr>
      </w:pPr>
      <w:r w:rsidRPr="001F0B7B">
        <w:rPr>
          <w:sz w:val="22"/>
        </w:rPr>
        <w:t>Books</w:t>
      </w:r>
    </w:p>
    <w:p w14:paraId="69A79206" w14:textId="77777777" w:rsidR="00710420" w:rsidRPr="001F0B7B" w:rsidRDefault="00710420" w:rsidP="00F54E9C">
      <w:pPr>
        <w:pStyle w:val="Subtitle"/>
        <w:rPr>
          <w:b w:val="0"/>
          <w:sz w:val="22"/>
        </w:rPr>
      </w:pPr>
      <w:proofErr w:type="spellStart"/>
      <w:r w:rsidRPr="001F0B7B">
        <w:rPr>
          <w:b w:val="0"/>
          <w:sz w:val="22"/>
        </w:rPr>
        <w:t>Bretherton</w:t>
      </w:r>
      <w:proofErr w:type="spellEnd"/>
      <w:r w:rsidRPr="001F0B7B">
        <w:rPr>
          <w:b w:val="0"/>
          <w:sz w:val="22"/>
        </w:rPr>
        <w:t xml:space="preserve">, B, (1997), </w:t>
      </w:r>
      <w:r w:rsidRPr="001F0B7B">
        <w:rPr>
          <w:b w:val="0"/>
          <w:i/>
          <w:sz w:val="22"/>
        </w:rPr>
        <w:t xml:space="preserve">You and Me God: Prayer Themes and Guided Meditations for Children, </w:t>
      </w:r>
      <w:r w:rsidRPr="001F0B7B">
        <w:rPr>
          <w:b w:val="0"/>
          <w:sz w:val="22"/>
        </w:rPr>
        <w:t>Social Sciences Press, Australia</w:t>
      </w:r>
    </w:p>
    <w:p w14:paraId="69A79207" w14:textId="77777777" w:rsidR="00710420" w:rsidRPr="001F0B7B" w:rsidRDefault="00710420" w:rsidP="00F54E9C">
      <w:pPr>
        <w:pStyle w:val="Heading4"/>
        <w:spacing w:before="120"/>
        <w:ind w:firstLine="12"/>
        <w:jc w:val="both"/>
        <w:rPr>
          <w:rFonts w:ascii="Arial" w:hAnsi="Arial"/>
          <w:b w:val="0"/>
          <w:noProof/>
          <w:sz w:val="22"/>
        </w:rPr>
      </w:pPr>
      <w:r w:rsidRPr="001F0B7B">
        <w:rPr>
          <w:rFonts w:ascii="Arial" w:hAnsi="Arial"/>
          <w:b w:val="0"/>
          <w:noProof/>
          <w:sz w:val="22"/>
        </w:rPr>
        <w:t xml:space="preserve">Catholic Education Office, Bathurst NSW, (1998), </w:t>
      </w:r>
      <w:r w:rsidRPr="001F0B7B">
        <w:rPr>
          <w:rFonts w:ascii="Arial" w:hAnsi="Arial"/>
          <w:b w:val="0"/>
          <w:i/>
          <w:noProof/>
          <w:sz w:val="22"/>
        </w:rPr>
        <w:t xml:space="preserve">Breathing Life into the RE Classroom, </w:t>
      </w:r>
      <w:r w:rsidRPr="001F0B7B">
        <w:rPr>
          <w:rFonts w:ascii="Arial" w:hAnsi="Arial"/>
          <w:b w:val="0"/>
          <w:noProof/>
          <w:sz w:val="22"/>
        </w:rPr>
        <w:t>CEO, Bathurst</w:t>
      </w:r>
      <w:r>
        <w:rPr>
          <w:rFonts w:ascii="Arial" w:hAnsi="Arial"/>
          <w:b w:val="0"/>
          <w:noProof/>
          <w:sz w:val="22"/>
        </w:rPr>
        <w:t xml:space="preserve"> NSW</w:t>
      </w:r>
    </w:p>
    <w:p w14:paraId="69A79208" w14:textId="77777777" w:rsidR="00710420" w:rsidRPr="001F0B7B" w:rsidRDefault="00710420" w:rsidP="00F54E9C">
      <w:pPr>
        <w:pStyle w:val="Heading4"/>
        <w:spacing w:before="120"/>
        <w:ind w:left="1122" w:hanging="1122"/>
        <w:jc w:val="both"/>
        <w:rPr>
          <w:rFonts w:ascii="Arial" w:hAnsi="Arial"/>
          <w:b w:val="0"/>
          <w:noProof/>
          <w:sz w:val="22"/>
        </w:rPr>
      </w:pPr>
      <w:r w:rsidRPr="001F0B7B">
        <w:rPr>
          <w:rFonts w:ascii="Arial" w:hAnsi="Arial"/>
          <w:b w:val="0"/>
          <w:noProof/>
          <w:sz w:val="22"/>
        </w:rPr>
        <w:t>Christian Brothers Publications,</w:t>
      </w:r>
      <w:r w:rsidRPr="001F0B7B">
        <w:rPr>
          <w:rFonts w:ascii="Arial" w:hAnsi="Arial"/>
          <w:b w:val="0"/>
          <w:i/>
          <w:noProof/>
          <w:sz w:val="22"/>
        </w:rPr>
        <w:t xml:space="preserve"> </w:t>
      </w:r>
      <w:r w:rsidRPr="001F0B7B">
        <w:rPr>
          <w:rFonts w:ascii="Arial" w:hAnsi="Arial"/>
          <w:b w:val="0"/>
          <w:noProof/>
          <w:sz w:val="22"/>
        </w:rPr>
        <w:t xml:space="preserve">(1995), </w:t>
      </w:r>
      <w:r w:rsidRPr="001F0B7B">
        <w:rPr>
          <w:rFonts w:ascii="Arial" w:hAnsi="Arial"/>
          <w:b w:val="0"/>
          <w:i/>
          <w:noProof/>
          <w:sz w:val="22"/>
        </w:rPr>
        <w:t xml:space="preserve">Prayer Ways, </w:t>
      </w:r>
      <w:r>
        <w:rPr>
          <w:rFonts w:ascii="Arial" w:hAnsi="Arial"/>
          <w:b w:val="0"/>
          <w:noProof/>
          <w:sz w:val="22"/>
        </w:rPr>
        <w:t>St Mary’s Press</w:t>
      </w:r>
      <w:r w:rsidRPr="001F0B7B">
        <w:rPr>
          <w:rFonts w:ascii="Arial" w:hAnsi="Arial"/>
          <w:b w:val="0"/>
          <w:noProof/>
          <w:sz w:val="22"/>
        </w:rPr>
        <w:t xml:space="preserve">. </w:t>
      </w:r>
      <w:smartTag w:uri="urn:schemas-microsoft-com:office:smarttags" w:element="place">
        <w:smartTag w:uri="urn:schemas-microsoft-com:office:smarttags" w:element="City">
          <w:r w:rsidRPr="001F0B7B">
            <w:rPr>
              <w:rFonts w:ascii="Arial" w:hAnsi="Arial"/>
              <w:b w:val="0"/>
              <w:noProof/>
              <w:sz w:val="22"/>
            </w:rPr>
            <w:t>Winona</w:t>
          </w:r>
        </w:smartTag>
        <w:r w:rsidRPr="001F0B7B">
          <w:rPr>
            <w:rFonts w:ascii="Arial" w:hAnsi="Arial"/>
            <w:b w:val="0"/>
            <w:noProof/>
            <w:sz w:val="22"/>
          </w:rPr>
          <w:t xml:space="preserve">, </w:t>
        </w:r>
        <w:smartTag w:uri="urn:schemas-microsoft-com:office:smarttags" w:element="State">
          <w:r w:rsidRPr="001F0B7B">
            <w:rPr>
              <w:rFonts w:ascii="Arial" w:hAnsi="Arial"/>
              <w:b w:val="0"/>
              <w:noProof/>
              <w:sz w:val="22"/>
            </w:rPr>
            <w:t>Minnesota</w:t>
          </w:r>
        </w:smartTag>
      </w:smartTag>
      <w:r w:rsidRPr="001F0B7B">
        <w:rPr>
          <w:rFonts w:ascii="Arial" w:hAnsi="Arial"/>
          <w:b w:val="0"/>
          <w:noProof/>
          <w:sz w:val="22"/>
        </w:rPr>
        <w:t xml:space="preserve"> </w:t>
      </w:r>
    </w:p>
    <w:p w14:paraId="69A79209" w14:textId="77777777" w:rsidR="00710420" w:rsidRPr="001F0B7B" w:rsidRDefault="00710420" w:rsidP="00F54E9C">
      <w:pPr>
        <w:pStyle w:val="Subtitle"/>
        <w:spacing w:after="60"/>
        <w:ind w:left="1122" w:right="-648" w:hanging="1122"/>
        <w:rPr>
          <w:b w:val="0"/>
          <w:noProof/>
          <w:sz w:val="22"/>
        </w:rPr>
      </w:pPr>
      <w:r w:rsidRPr="001F0B7B">
        <w:rPr>
          <w:b w:val="0"/>
          <w:noProof/>
          <w:sz w:val="22"/>
        </w:rPr>
        <w:t xml:space="preserve">Nolen B, (1998), </w:t>
      </w:r>
      <w:r w:rsidRPr="001F0B7B">
        <w:rPr>
          <w:b w:val="0"/>
          <w:i/>
          <w:noProof/>
          <w:sz w:val="22"/>
        </w:rPr>
        <w:t>Prayer Strategies – A Teacher’s Manual</w:t>
      </w:r>
      <w:r w:rsidRPr="001F0B7B">
        <w:rPr>
          <w:b w:val="0"/>
          <w:noProof/>
          <w:sz w:val="22"/>
        </w:rPr>
        <w:t>, Harper Collins, Sydney</w:t>
      </w:r>
    </w:p>
    <w:p w14:paraId="69A7920A" w14:textId="77777777" w:rsidR="00710420" w:rsidRPr="001F0B7B" w:rsidRDefault="00710420" w:rsidP="00F54E9C">
      <w:pPr>
        <w:pStyle w:val="Subtitle"/>
        <w:spacing w:after="60"/>
        <w:ind w:right="-85"/>
        <w:rPr>
          <w:b w:val="0"/>
          <w:sz w:val="22"/>
        </w:rPr>
      </w:pPr>
      <w:r w:rsidRPr="001F0B7B">
        <w:rPr>
          <w:b w:val="0"/>
          <w:sz w:val="22"/>
        </w:rPr>
        <w:t xml:space="preserve">O’Neill K, </w:t>
      </w:r>
      <w:r w:rsidRPr="001F0B7B">
        <w:rPr>
          <w:b w:val="0"/>
          <w:i/>
          <w:sz w:val="22"/>
        </w:rPr>
        <w:t xml:space="preserve">Mary </w:t>
      </w:r>
      <w:proofErr w:type="spellStart"/>
      <w:r w:rsidRPr="001F0B7B">
        <w:rPr>
          <w:b w:val="0"/>
          <w:i/>
          <w:sz w:val="22"/>
        </w:rPr>
        <w:t>MacKillop</w:t>
      </w:r>
      <w:proofErr w:type="spellEnd"/>
      <w:r w:rsidRPr="001F0B7B">
        <w:rPr>
          <w:b w:val="0"/>
          <w:i/>
          <w:sz w:val="22"/>
        </w:rPr>
        <w:t xml:space="preserve"> Learning Object </w:t>
      </w:r>
      <w:r w:rsidRPr="001F0B7B">
        <w:rPr>
          <w:b w:val="0"/>
          <w:sz w:val="22"/>
        </w:rPr>
        <w:t>(</w:t>
      </w:r>
      <w:proofErr w:type="spellStart"/>
      <w:r w:rsidRPr="001F0B7B">
        <w:rPr>
          <w:b w:val="0"/>
          <w:sz w:val="22"/>
        </w:rPr>
        <w:t>CD-Rom</w:t>
      </w:r>
      <w:proofErr w:type="spellEnd"/>
      <w:r w:rsidRPr="001F0B7B">
        <w:rPr>
          <w:b w:val="0"/>
          <w:sz w:val="22"/>
        </w:rPr>
        <w:t xml:space="preserve">), Toowoomba Catholic </w:t>
      </w:r>
      <w:r>
        <w:rPr>
          <w:b w:val="0"/>
          <w:sz w:val="22"/>
        </w:rPr>
        <w:t xml:space="preserve">Education Office, Toowoomba </w:t>
      </w:r>
      <w:proofErr w:type="spellStart"/>
      <w:r>
        <w:rPr>
          <w:b w:val="0"/>
          <w:sz w:val="22"/>
        </w:rPr>
        <w:t>Qld</w:t>
      </w:r>
      <w:proofErr w:type="spellEnd"/>
    </w:p>
    <w:p w14:paraId="69A7920B" w14:textId="77777777" w:rsidR="00710420" w:rsidRPr="001F0B7B" w:rsidRDefault="00710420" w:rsidP="00F54E9C">
      <w:pPr>
        <w:pStyle w:val="Subtitle"/>
        <w:ind w:right="-85"/>
        <w:rPr>
          <w:b w:val="0"/>
          <w:noProof/>
          <w:sz w:val="22"/>
        </w:rPr>
      </w:pPr>
      <w:r w:rsidRPr="001F0B7B">
        <w:rPr>
          <w:b w:val="0"/>
          <w:noProof/>
          <w:sz w:val="22"/>
        </w:rPr>
        <w:t>Threlfo W, (2000), W</w:t>
      </w:r>
      <w:r w:rsidRPr="001F0B7B">
        <w:rPr>
          <w:b w:val="0"/>
          <w:i/>
          <w:noProof/>
          <w:sz w:val="22"/>
        </w:rPr>
        <w:t xml:space="preserve">alking with </w:t>
      </w:r>
      <w:r w:rsidRPr="001F0B7B">
        <w:rPr>
          <w:b w:val="0"/>
          <w:noProof/>
          <w:sz w:val="22"/>
        </w:rPr>
        <w:t xml:space="preserve">Stead, B M, (1995), </w:t>
      </w:r>
      <w:r w:rsidRPr="001F0B7B">
        <w:rPr>
          <w:b w:val="0"/>
          <w:i/>
          <w:noProof/>
          <w:sz w:val="22"/>
        </w:rPr>
        <w:t>A Time of Jubilee, Using Luke’s Gospel with Children</w:t>
      </w:r>
      <w:r w:rsidRPr="001F0B7B">
        <w:rPr>
          <w:b w:val="0"/>
          <w:noProof/>
          <w:sz w:val="22"/>
        </w:rPr>
        <w:t xml:space="preserve">, </w:t>
      </w:r>
      <w:smartTag w:uri="urn:schemas-microsoft-com:office:smarttags" w:element="place">
        <w:smartTag w:uri="urn:schemas-microsoft-com:office:smarttags" w:element="City">
          <w:r w:rsidRPr="001F0B7B">
            <w:rPr>
              <w:b w:val="0"/>
              <w:noProof/>
              <w:sz w:val="22"/>
            </w:rPr>
            <w:t>Desbooks</w:t>
          </w:r>
        </w:smartTag>
        <w:r w:rsidRPr="001F0B7B">
          <w:rPr>
            <w:b w:val="0"/>
            <w:noProof/>
            <w:sz w:val="22"/>
          </w:rPr>
          <w:t xml:space="preserve">, </w:t>
        </w:r>
        <w:smartTag w:uri="urn:schemas-microsoft-com:office:smarttags" w:element="State">
          <w:r w:rsidRPr="001F0B7B">
            <w:rPr>
              <w:b w:val="0"/>
              <w:noProof/>
              <w:sz w:val="22"/>
            </w:rPr>
            <w:t>Victoria</w:t>
          </w:r>
        </w:smartTag>
      </w:smartTag>
    </w:p>
    <w:p w14:paraId="69A7920C" w14:textId="77777777" w:rsidR="00710420" w:rsidRPr="001F0B7B" w:rsidRDefault="00710420" w:rsidP="00F54E9C">
      <w:pPr>
        <w:pStyle w:val="Heading4"/>
        <w:spacing w:before="120"/>
        <w:ind w:left="1122" w:hanging="1122"/>
        <w:jc w:val="both"/>
        <w:rPr>
          <w:rFonts w:ascii="Arial" w:hAnsi="Arial"/>
          <w:b w:val="0"/>
          <w:noProof/>
          <w:sz w:val="22"/>
        </w:rPr>
      </w:pPr>
      <w:r w:rsidRPr="001F0B7B">
        <w:rPr>
          <w:rFonts w:ascii="Arial" w:hAnsi="Arial"/>
          <w:b w:val="0"/>
          <w:noProof/>
          <w:sz w:val="22"/>
        </w:rPr>
        <w:lastRenderedPageBreak/>
        <w:t xml:space="preserve">Reehorst J, (1991), </w:t>
      </w:r>
      <w:r w:rsidRPr="001F0B7B">
        <w:rPr>
          <w:rFonts w:ascii="Arial" w:hAnsi="Arial"/>
          <w:b w:val="0"/>
          <w:i/>
          <w:noProof/>
          <w:sz w:val="22"/>
        </w:rPr>
        <w:t>Guided Meditations for Children 2</w:t>
      </w:r>
      <w:r w:rsidRPr="001F0B7B">
        <w:rPr>
          <w:rFonts w:ascii="Arial" w:hAnsi="Arial"/>
          <w:b w:val="0"/>
          <w:noProof/>
          <w:sz w:val="22"/>
        </w:rPr>
        <w:t xml:space="preserve">, Brown-Roa, </w:t>
      </w:r>
      <w:smartTag w:uri="urn:schemas-microsoft-com:office:smarttags" w:element="place">
        <w:smartTag w:uri="urn:schemas-microsoft-com:office:smarttags" w:element="City">
          <w:r w:rsidRPr="001F0B7B">
            <w:rPr>
              <w:rFonts w:ascii="Arial" w:hAnsi="Arial"/>
              <w:b w:val="0"/>
              <w:noProof/>
              <w:sz w:val="22"/>
            </w:rPr>
            <w:t>Dubuque</w:t>
          </w:r>
        </w:smartTag>
        <w:r w:rsidRPr="001F0B7B">
          <w:rPr>
            <w:rFonts w:ascii="Arial" w:hAnsi="Arial"/>
            <w:b w:val="0"/>
            <w:noProof/>
            <w:sz w:val="22"/>
          </w:rPr>
          <w:t xml:space="preserve">, </w:t>
        </w:r>
        <w:smartTag w:uri="urn:schemas-microsoft-com:office:smarttags" w:element="State">
          <w:r w:rsidRPr="001F0B7B">
            <w:rPr>
              <w:rFonts w:ascii="Arial" w:hAnsi="Arial"/>
              <w:b w:val="0"/>
              <w:noProof/>
              <w:sz w:val="22"/>
            </w:rPr>
            <w:t>Iowa</w:t>
          </w:r>
        </w:smartTag>
      </w:smartTag>
    </w:p>
    <w:p w14:paraId="69A7920D" w14:textId="77777777" w:rsidR="00710420" w:rsidRPr="001F0B7B" w:rsidRDefault="00710420" w:rsidP="00F54E9C">
      <w:pPr>
        <w:pStyle w:val="Heading4"/>
        <w:spacing w:before="120"/>
        <w:ind w:left="1122" w:hanging="1122"/>
        <w:jc w:val="both"/>
        <w:rPr>
          <w:rFonts w:ascii="Arial" w:hAnsi="Arial"/>
          <w:b w:val="0"/>
          <w:noProof/>
          <w:sz w:val="22"/>
        </w:rPr>
      </w:pPr>
      <w:r w:rsidRPr="001F0B7B">
        <w:rPr>
          <w:rFonts w:ascii="Arial" w:hAnsi="Arial"/>
          <w:b w:val="0"/>
          <w:i/>
          <w:noProof/>
          <w:sz w:val="22"/>
        </w:rPr>
        <w:t xml:space="preserve">Mary A Resource for Primary School Teachers, </w:t>
      </w:r>
      <w:r w:rsidRPr="001F0B7B">
        <w:rPr>
          <w:rFonts w:ascii="Arial" w:hAnsi="Arial"/>
          <w:b w:val="0"/>
          <w:noProof/>
          <w:sz w:val="22"/>
        </w:rPr>
        <w:t>M</w:t>
      </w:r>
      <w:r>
        <w:rPr>
          <w:rFonts w:ascii="Arial" w:hAnsi="Arial"/>
          <w:b w:val="0"/>
          <w:noProof/>
          <w:sz w:val="22"/>
        </w:rPr>
        <w:t>arist Resources, Mittagong, NSW</w:t>
      </w:r>
    </w:p>
    <w:p w14:paraId="69A7920E" w14:textId="77777777" w:rsidR="00710420" w:rsidRPr="00F54E9C" w:rsidRDefault="00710420" w:rsidP="00F54E9C">
      <w:pPr>
        <w:pStyle w:val="Header"/>
        <w:spacing w:before="120"/>
        <w:ind w:left="1122" w:hanging="1122"/>
        <w:jc w:val="both"/>
        <w:rPr>
          <w:rFonts w:ascii="Arial" w:hAnsi="Arial"/>
          <w:b/>
          <w:sz w:val="8"/>
          <w:szCs w:val="8"/>
        </w:rPr>
      </w:pPr>
    </w:p>
    <w:p w14:paraId="69A7920F" w14:textId="77777777" w:rsidR="00710420" w:rsidRPr="001F0B7B" w:rsidRDefault="00710420" w:rsidP="00F54E9C">
      <w:pPr>
        <w:pStyle w:val="Header"/>
        <w:spacing w:before="120"/>
        <w:ind w:left="1122" w:hanging="1122"/>
        <w:jc w:val="both"/>
        <w:rPr>
          <w:rFonts w:ascii="Arial" w:hAnsi="Arial"/>
          <w:b/>
          <w:sz w:val="22"/>
        </w:rPr>
      </w:pPr>
      <w:r w:rsidRPr="001F0B7B">
        <w:rPr>
          <w:rFonts w:ascii="Arial" w:hAnsi="Arial"/>
          <w:b/>
          <w:sz w:val="22"/>
        </w:rPr>
        <w:t>Websites</w:t>
      </w:r>
    </w:p>
    <w:p w14:paraId="69A79210" w14:textId="77777777" w:rsidR="00710420" w:rsidRPr="001F0B7B" w:rsidRDefault="00303E23" w:rsidP="001F0B7B">
      <w:pPr>
        <w:pStyle w:val="Subtitle"/>
        <w:ind w:left="374" w:right="-648" w:hanging="374"/>
        <w:rPr>
          <w:b w:val="0"/>
          <w:noProof/>
          <w:sz w:val="22"/>
        </w:rPr>
      </w:pPr>
      <w:hyperlink r:id="rId14" w:history="1">
        <w:r w:rsidR="00710420" w:rsidRPr="001F0B7B">
          <w:rPr>
            <w:rStyle w:val="Hyperlink"/>
            <w:b w:val="0"/>
            <w:noProof/>
            <w:color w:val="auto"/>
            <w:sz w:val="22"/>
          </w:rPr>
          <w:t>www.cyberfaith.com/weblinks/ia_maryourmother.html</w:t>
        </w:r>
      </w:hyperlink>
    </w:p>
    <w:p w14:paraId="69A79211" w14:textId="77777777" w:rsidR="00710420" w:rsidRPr="001F0B7B" w:rsidRDefault="00710420" w:rsidP="001F0B7B">
      <w:pPr>
        <w:pStyle w:val="Subtitle"/>
        <w:spacing w:before="40"/>
        <w:ind w:right="-85"/>
        <w:rPr>
          <w:b w:val="0"/>
          <w:noProof/>
          <w:sz w:val="22"/>
        </w:rPr>
      </w:pPr>
      <w:r w:rsidRPr="001F0B7B">
        <w:rPr>
          <w:b w:val="0"/>
          <w:noProof/>
          <w:sz w:val="22"/>
        </w:rPr>
        <w:t>In this online activity children learn more about one ancient prayer form known as the Litany. Suitable for teacher background . Contains teaching and learning activities.</w:t>
      </w:r>
    </w:p>
    <w:p w14:paraId="69A79212" w14:textId="77777777" w:rsidR="00710420" w:rsidRPr="001F0B7B" w:rsidRDefault="00303E23" w:rsidP="001F0B7B">
      <w:pPr>
        <w:pStyle w:val="Subtitle"/>
        <w:ind w:left="1122" w:right="-85" w:hanging="1122"/>
        <w:rPr>
          <w:b w:val="0"/>
          <w:noProof/>
          <w:sz w:val="22"/>
        </w:rPr>
      </w:pPr>
      <w:hyperlink r:id="rId15" w:history="1">
        <w:r w:rsidR="00710420" w:rsidRPr="001F0B7B">
          <w:rPr>
            <w:rStyle w:val="Hyperlink"/>
            <w:b w:val="0"/>
            <w:noProof/>
            <w:color w:val="auto"/>
            <w:sz w:val="22"/>
          </w:rPr>
          <w:t>http://www.sosj.org.au/mary/resources.html</w:t>
        </w:r>
      </w:hyperlink>
    </w:p>
    <w:p w14:paraId="69A79213" w14:textId="77777777" w:rsidR="00710420" w:rsidRPr="001F0B7B" w:rsidRDefault="00710420" w:rsidP="001F0B7B">
      <w:pPr>
        <w:pStyle w:val="Subtitle"/>
        <w:spacing w:before="40"/>
        <w:ind w:left="1122" w:right="-85" w:hanging="1122"/>
        <w:rPr>
          <w:b w:val="0"/>
          <w:noProof/>
          <w:sz w:val="22"/>
        </w:rPr>
      </w:pPr>
      <w:r w:rsidRPr="001F0B7B">
        <w:rPr>
          <w:b w:val="0"/>
          <w:noProof/>
          <w:sz w:val="22"/>
        </w:rPr>
        <w:t xml:space="preserve">The resource is a good website for information for teachers or students who are able readers. </w:t>
      </w:r>
    </w:p>
    <w:p w14:paraId="69A79214" w14:textId="77777777" w:rsidR="00710420" w:rsidRPr="001F0B7B" w:rsidRDefault="00710420" w:rsidP="001F0B7B">
      <w:pPr>
        <w:pStyle w:val="Subtitle"/>
        <w:spacing w:before="40"/>
        <w:ind w:left="1122" w:right="-85" w:hanging="1122"/>
        <w:rPr>
          <w:b w:val="0"/>
          <w:noProof/>
          <w:sz w:val="22"/>
        </w:rPr>
      </w:pPr>
      <w:r w:rsidRPr="001F0B7B">
        <w:rPr>
          <w:b w:val="0"/>
          <w:noProof/>
          <w:sz w:val="22"/>
        </w:rPr>
        <w:t>It also has good photo albums.</w:t>
      </w:r>
    </w:p>
    <w:p w14:paraId="69A79215" w14:textId="77777777" w:rsidR="00710420" w:rsidRPr="001F0B7B" w:rsidRDefault="00710420" w:rsidP="001F0B7B">
      <w:pPr>
        <w:pStyle w:val="Subtitle"/>
        <w:spacing w:before="240"/>
        <w:ind w:left="1122" w:right="-85" w:hanging="1122"/>
        <w:rPr>
          <w:noProof/>
          <w:sz w:val="22"/>
        </w:rPr>
      </w:pPr>
      <w:r w:rsidRPr="001F0B7B">
        <w:rPr>
          <w:noProof/>
          <w:sz w:val="22"/>
        </w:rPr>
        <w:t>Other</w:t>
      </w:r>
    </w:p>
    <w:p w14:paraId="69A79216" w14:textId="77777777" w:rsidR="00710420" w:rsidRDefault="00710420" w:rsidP="001F0B7B">
      <w:pPr>
        <w:pStyle w:val="Subtitle"/>
        <w:rPr>
          <w:b w:val="0"/>
          <w:sz w:val="22"/>
        </w:rPr>
      </w:pPr>
      <w:r w:rsidRPr="001F0B7B">
        <w:rPr>
          <w:b w:val="0"/>
          <w:sz w:val="22"/>
        </w:rPr>
        <w:t xml:space="preserve">Rosary beads – available from Catholic bookstores and suppliers, </w:t>
      </w:r>
      <w:proofErr w:type="spellStart"/>
      <w:r w:rsidRPr="001F0B7B">
        <w:rPr>
          <w:b w:val="0"/>
          <w:sz w:val="22"/>
        </w:rPr>
        <w:t>eg</w:t>
      </w:r>
      <w:proofErr w:type="spellEnd"/>
      <w:r w:rsidRPr="001F0B7B">
        <w:rPr>
          <w:b w:val="0"/>
          <w:sz w:val="22"/>
        </w:rPr>
        <w:t xml:space="preserve"> M J Buckley Pty Ltd (Wholesalers), 19 Brighton Ave, Croydon Park NSW 2133, Phone 9799 2444; Paul A </w:t>
      </w:r>
      <w:proofErr w:type="spellStart"/>
      <w:r w:rsidRPr="001F0B7B">
        <w:rPr>
          <w:b w:val="0"/>
          <w:sz w:val="22"/>
        </w:rPr>
        <w:t>Sarks</w:t>
      </w:r>
      <w:proofErr w:type="spellEnd"/>
      <w:r w:rsidRPr="001F0B7B">
        <w:rPr>
          <w:b w:val="0"/>
          <w:sz w:val="22"/>
        </w:rPr>
        <w:t xml:space="preserve">, 12-16 </w:t>
      </w:r>
      <w:proofErr w:type="spellStart"/>
      <w:r w:rsidRPr="001F0B7B">
        <w:rPr>
          <w:b w:val="0"/>
          <w:sz w:val="22"/>
        </w:rPr>
        <w:t>Burwood</w:t>
      </w:r>
      <w:proofErr w:type="spellEnd"/>
      <w:r w:rsidRPr="001F0B7B">
        <w:rPr>
          <w:b w:val="0"/>
          <w:sz w:val="22"/>
        </w:rPr>
        <w:t xml:space="preserve"> Rd, Enfield NSW 2136, Phone 9747 3586; Legion of Mary: 243 Broadway NSW 2007. Phone 9660 6131.</w:t>
      </w:r>
    </w:p>
    <w:p w14:paraId="69A79217" w14:textId="1DB3C801" w:rsidR="00710420" w:rsidRPr="00E1199C" w:rsidRDefault="00710420" w:rsidP="009A6C59">
      <w:pPr>
        <w:pStyle w:val="Style1"/>
        <w:rPr>
          <w:rFonts w:ascii="Arial" w:hAnsi="Arial" w:cs="Arial"/>
          <w:bCs/>
          <w:caps/>
          <w:smallCaps w:val="0"/>
          <w:shadow w:val="0"/>
          <w:color w:val="auto"/>
          <w:sz w:val="28"/>
          <w:szCs w:val="28"/>
        </w:rPr>
      </w:pPr>
      <w:r w:rsidRPr="00E1199C">
        <w:rPr>
          <w:rFonts w:ascii="Arial" w:hAnsi="Arial" w:cs="Arial"/>
          <w:bCs/>
          <w:caps/>
          <w:smallCaps w:val="0"/>
          <w:shadow w:val="0"/>
          <w:color w:val="auto"/>
          <w:sz w:val="28"/>
          <w:szCs w:val="28"/>
        </w:rPr>
        <w:t>Key to Symbol</w:t>
      </w:r>
    </w:p>
    <w:p w14:paraId="69A79218" w14:textId="77777777" w:rsidR="00710420" w:rsidRDefault="00710420" w:rsidP="006B4265">
      <w:pPr>
        <w:pStyle w:val="BodyText"/>
        <w:spacing w:before="240"/>
        <w:jc w:val="both"/>
        <w:rPr>
          <w:rFonts w:cs="Arial"/>
          <w:sz w:val="22"/>
          <w:szCs w:val="22"/>
        </w:rPr>
      </w:pPr>
      <w:r>
        <w:rPr>
          <w:noProof/>
          <w:szCs w:val="24"/>
        </w:rPr>
        <w:sym w:font="Wingdings" w:char="F0B5"/>
      </w:r>
      <w:r>
        <w:rPr>
          <w:rFonts w:cs="Arial"/>
          <w:sz w:val="22"/>
          <w:szCs w:val="22"/>
        </w:rPr>
        <w:tab/>
        <w:t>denotes higher order activity</w:t>
      </w:r>
    </w:p>
    <w:p w14:paraId="69A7921A" w14:textId="77777777" w:rsidR="00710420" w:rsidRPr="009A6C59" w:rsidRDefault="00710420" w:rsidP="009A6C59">
      <w:pPr>
        <w:pStyle w:val="BodyText"/>
        <w:jc w:val="both"/>
        <w:rPr>
          <w:rFonts w:cs="Arial"/>
          <w:sz w:val="22"/>
          <w:szCs w:val="22"/>
        </w:rPr>
      </w:pPr>
      <w:r>
        <w:rPr>
          <w:rFonts w:cs="Arial"/>
          <w:sz w:val="22"/>
          <w:szCs w:val="22"/>
        </w:rPr>
        <w:br w:type="page"/>
      </w:r>
    </w:p>
    <w:p w14:paraId="69A7921B" w14:textId="77777777" w:rsidR="00710420" w:rsidRPr="00E1199C" w:rsidRDefault="00710420" w:rsidP="00532A2B">
      <w:pPr>
        <w:pStyle w:val="h1"/>
        <w:spacing w:before="0"/>
        <w:rPr>
          <w:rFonts w:cs="Arial"/>
          <w:bCs/>
          <w:caps/>
          <w:smallCaps w:val="0"/>
          <w:shadow w:val="0"/>
          <w:color w:val="auto"/>
          <w:sz w:val="28"/>
          <w:szCs w:val="28"/>
          <w:shd w:val="clear" w:color="auto" w:fill="99CCFF"/>
        </w:rPr>
      </w:pPr>
      <w:r w:rsidRPr="00E1199C">
        <w:rPr>
          <w:rFonts w:cs="Arial"/>
          <w:bCs/>
          <w:caps/>
          <w:smallCaps w:val="0"/>
          <w:shadow w:val="0"/>
          <w:color w:val="auto"/>
          <w:sz w:val="28"/>
          <w:szCs w:val="28"/>
          <w:shd w:val="clear" w:color="auto" w:fill="99CCFF"/>
        </w:rPr>
        <w:t>Unit Content 1</w:t>
      </w:r>
    </w:p>
    <w:p w14:paraId="69A7921C" w14:textId="77777777" w:rsidR="00710420" w:rsidRDefault="00710420" w:rsidP="00173A58">
      <w:pPr>
        <w:pStyle w:val="Subtitle"/>
        <w:rPr>
          <w:sz w:val="22"/>
        </w:rPr>
      </w:pPr>
      <w:r>
        <w:rPr>
          <w:sz w:val="22"/>
        </w:rPr>
        <w:t>There are different types of listening, and listening requires a response.</w:t>
      </w:r>
    </w:p>
    <w:p w14:paraId="69A7921D" w14:textId="77777777" w:rsidR="00710420" w:rsidRDefault="00710420" w:rsidP="00173A58">
      <w:pPr>
        <w:pStyle w:val="Subtitle"/>
        <w:spacing w:before="240"/>
        <w:rPr>
          <w:b w:val="0"/>
          <w:i/>
          <w:sz w:val="22"/>
        </w:rPr>
      </w:pPr>
      <w:r>
        <w:rPr>
          <w:b w:val="0"/>
          <w:i/>
          <w:sz w:val="22"/>
        </w:rPr>
        <w:t>Students will learn:</w:t>
      </w:r>
    </w:p>
    <w:p w14:paraId="69A7921E" w14:textId="77777777" w:rsidR="00710420" w:rsidRDefault="00710420" w:rsidP="005235D0">
      <w:pPr>
        <w:pStyle w:val="Subtitle"/>
        <w:numPr>
          <w:ilvl w:val="0"/>
          <w:numId w:val="1"/>
        </w:numPr>
        <w:spacing w:before="240"/>
        <w:rPr>
          <w:b w:val="0"/>
          <w:sz w:val="22"/>
        </w:rPr>
      </w:pPr>
      <w:r>
        <w:rPr>
          <w:b w:val="0"/>
          <w:sz w:val="22"/>
        </w:rPr>
        <w:t xml:space="preserve">about different types of listening, </w:t>
      </w:r>
      <w:proofErr w:type="spellStart"/>
      <w:r>
        <w:rPr>
          <w:b w:val="0"/>
          <w:sz w:val="22"/>
        </w:rPr>
        <w:t>eg</w:t>
      </w:r>
      <w:proofErr w:type="spellEnd"/>
      <w:r>
        <w:rPr>
          <w:b w:val="0"/>
          <w:sz w:val="22"/>
        </w:rPr>
        <w:t xml:space="preserve"> perceiving the external world through their senses</w:t>
      </w:r>
    </w:p>
    <w:p w14:paraId="69A7921F" w14:textId="77777777" w:rsidR="00710420" w:rsidRDefault="00710420" w:rsidP="005235D0">
      <w:pPr>
        <w:pStyle w:val="Subtitle"/>
        <w:numPr>
          <w:ilvl w:val="0"/>
          <w:numId w:val="1"/>
        </w:numPr>
        <w:spacing w:before="0"/>
        <w:rPr>
          <w:b w:val="0"/>
          <w:sz w:val="22"/>
        </w:rPr>
      </w:pPr>
      <w:r>
        <w:rPr>
          <w:b w:val="0"/>
          <w:sz w:val="22"/>
        </w:rPr>
        <w:t xml:space="preserve">to engage in quiet reflection as a form of  listening </w:t>
      </w:r>
    </w:p>
    <w:p w14:paraId="69A79220" w14:textId="77777777" w:rsidR="00710420" w:rsidRDefault="00710420" w:rsidP="005235D0">
      <w:pPr>
        <w:pStyle w:val="Subtitle"/>
        <w:numPr>
          <w:ilvl w:val="0"/>
          <w:numId w:val="1"/>
        </w:numPr>
        <w:spacing w:before="0"/>
        <w:rPr>
          <w:b w:val="0"/>
          <w:sz w:val="22"/>
        </w:rPr>
      </w:pPr>
      <w:r>
        <w:rPr>
          <w:b w:val="0"/>
          <w:sz w:val="22"/>
        </w:rPr>
        <w:t>about perceiving and knowing God’s will for them</w:t>
      </w:r>
    </w:p>
    <w:p w14:paraId="69A79221" w14:textId="77777777" w:rsidR="00710420" w:rsidRDefault="00710420" w:rsidP="00121F54">
      <w:pPr>
        <w:rPr>
          <w:rFonts w:ascii="Arial" w:hAnsi="Arial" w:cs="Arial"/>
          <w:sz w:val="22"/>
          <w:szCs w:val="22"/>
        </w:rPr>
      </w:pPr>
    </w:p>
    <w:p w14:paraId="69A79222" w14:textId="77777777" w:rsidR="00710420" w:rsidRPr="00C101F7" w:rsidRDefault="00710420" w:rsidP="00C062FF">
      <w:pPr>
        <w:pStyle w:val="h1"/>
        <w:ind w:right="4818"/>
        <w:jc w:val="left"/>
        <w:rPr>
          <w:rFonts w:cs="Arial"/>
          <w:bCs/>
          <w:smallCaps w:val="0"/>
          <w:shadow w:val="0"/>
          <w:color w:val="auto"/>
          <w:sz w:val="28"/>
          <w:szCs w:val="28"/>
          <w:shd w:val="clear" w:color="auto" w:fill="99CCFF"/>
        </w:rPr>
      </w:pPr>
      <w:r w:rsidRPr="00C101F7">
        <w:rPr>
          <w:rFonts w:cs="Arial"/>
          <w:bCs/>
          <w:smallCaps w:val="0"/>
          <w:shadow w:val="0"/>
          <w:color w:val="auto"/>
          <w:sz w:val="28"/>
          <w:szCs w:val="28"/>
          <w:shd w:val="clear" w:color="auto" w:fill="99CCFF"/>
        </w:rPr>
        <w:t>Unit Content:  Background Information</w:t>
      </w:r>
    </w:p>
    <w:p w14:paraId="69A79223" w14:textId="77777777" w:rsidR="00710420" w:rsidRDefault="00710420" w:rsidP="00173A58">
      <w:pPr>
        <w:pStyle w:val="Subtitle"/>
        <w:spacing w:before="240"/>
        <w:rPr>
          <w:b w:val="0"/>
          <w:sz w:val="22"/>
        </w:rPr>
      </w:pPr>
      <w:r>
        <w:rPr>
          <w:b w:val="0"/>
          <w:sz w:val="22"/>
        </w:rPr>
        <w:t>This unit content begins by exploring listening and perceiving through the senses. It introduces reflective listening which involves reflecting on the events and experiences of one’s life, and discerning God in this. In this way we can respond to God’s call to us in the events of our lives.</w:t>
      </w:r>
    </w:p>
    <w:p w14:paraId="69A79224" w14:textId="77777777" w:rsidR="00710420" w:rsidRDefault="00710420" w:rsidP="00173A58">
      <w:pPr>
        <w:pStyle w:val="Subtitle"/>
        <w:spacing w:before="240"/>
        <w:rPr>
          <w:b w:val="0"/>
          <w:sz w:val="22"/>
        </w:rPr>
      </w:pPr>
      <w:r>
        <w:rPr>
          <w:b w:val="0"/>
          <w:sz w:val="22"/>
        </w:rPr>
        <w:t xml:space="preserve">It is important to note that a response to listening is not always an action but can also be a deeper awareness, greater openness and / or a change of mind or heart. </w:t>
      </w:r>
    </w:p>
    <w:p w14:paraId="69A79225" w14:textId="77777777" w:rsidR="00710420" w:rsidRPr="00FB2944" w:rsidRDefault="00710420" w:rsidP="00173A58">
      <w:pPr>
        <w:pStyle w:val="Subtitle"/>
        <w:spacing w:before="240"/>
        <w:rPr>
          <w:b w:val="0"/>
          <w:noProof/>
          <w:sz w:val="24"/>
        </w:rPr>
      </w:pPr>
      <w:r>
        <w:rPr>
          <w:b w:val="0"/>
          <w:sz w:val="22"/>
        </w:rPr>
        <w:t>This type of listening is being aware of our own worries and fears while at the same time trusting in the goodness of God.</w:t>
      </w:r>
    </w:p>
    <w:p w14:paraId="69A79226" w14:textId="77777777" w:rsidR="00710420" w:rsidRDefault="00710420" w:rsidP="00872862">
      <w:pPr>
        <w:spacing w:before="120" w:after="120"/>
        <w:rPr>
          <w:rFonts w:ascii="Arial" w:hAnsi="Arial" w:cs="Arial"/>
          <w:sz w:val="22"/>
          <w:szCs w:val="22"/>
        </w:rPr>
      </w:pPr>
    </w:p>
    <w:p w14:paraId="69A79227" w14:textId="77777777" w:rsidR="00710420" w:rsidRPr="00C101F7" w:rsidRDefault="00710420" w:rsidP="00FB0925">
      <w:pPr>
        <w:pStyle w:val="h1"/>
        <w:spacing w:before="0"/>
        <w:ind w:right="4535"/>
        <w:jc w:val="left"/>
        <w:rPr>
          <w:rFonts w:cs="Arial"/>
          <w:bCs/>
          <w:smallCaps w:val="0"/>
          <w:shadow w:val="0"/>
          <w:color w:val="auto"/>
          <w:sz w:val="28"/>
          <w:szCs w:val="28"/>
          <w:shd w:val="clear" w:color="auto" w:fill="99CCFF"/>
        </w:rPr>
      </w:pPr>
      <w:r>
        <w:rPr>
          <w:rFonts w:cs="Arial"/>
          <w:bCs/>
          <w:smallCaps w:val="0"/>
          <w:shadow w:val="0"/>
          <w:color w:val="auto"/>
          <w:sz w:val="28"/>
          <w:szCs w:val="28"/>
          <w:shd w:val="clear" w:color="auto" w:fill="99CCFF"/>
        </w:rPr>
        <w:t>Suggested Teaching/Learning S</w:t>
      </w:r>
      <w:r w:rsidRPr="00C101F7">
        <w:rPr>
          <w:rFonts w:cs="Arial"/>
          <w:bCs/>
          <w:smallCaps w:val="0"/>
          <w:shadow w:val="0"/>
          <w:color w:val="auto"/>
          <w:sz w:val="28"/>
          <w:szCs w:val="28"/>
          <w:shd w:val="clear" w:color="auto" w:fill="99CCFF"/>
        </w:rPr>
        <w:t>trategies</w:t>
      </w:r>
    </w:p>
    <w:p w14:paraId="69A79228" w14:textId="77777777" w:rsidR="00710420" w:rsidRPr="00173A58" w:rsidRDefault="00710420" w:rsidP="005235D0">
      <w:pPr>
        <w:numPr>
          <w:ilvl w:val="0"/>
          <w:numId w:val="13"/>
        </w:numPr>
        <w:spacing w:before="240"/>
        <w:rPr>
          <w:rFonts w:ascii="Arial" w:hAnsi="Arial"/>
          <w:sz w:val="22"/>
          <w:szCs w:val="24"/>
          <w:lang w:val="en-US"/>
        </w:rPr>
      </w:pPr>
      <w:r w:rsidRPr="00173A58">
        <w:rPr>
          <w:rFonts w:ascii="Arial" w:hAnsi="Arial"/>
          <w:sz w:val="22"/>
          <w:szCs w:val="24"/>
          <w:lang w:val="en-US"/>
        </w:rPr>
        <w:t xml:space="preserve">Engage students in a variety of activities that involve using their senses to explore ‘listening’. </w:t>
      </w:r>
    </w:p>
    <w:p w14:paraId="69A79229" w14:textId="77777777" w:rsidR="00710420" w:rsidRPr="00173A58" w:rsidRDefault="00710420" w:rsidP="005235D0">
      <w:pPr>
        <w:numPr>
          <w:ilvl w:val="0"/>
          <w:numId w:val="13"/>
        </w:numPr>
        <w:spacing w:before="120"/>
        <w:ind w:left="357" w:hanging="357"/>
        <w:rPr>
          <w:rFonts w:ascii="Arial" w:hAnsi="Arial"/>
          <w:sz w:val="22"/>
          <w:szCs w:val="24"/>
          <w:lang w:val="en-US"/>
        </w:rPr>
      </w:pPr>
      <w:r>
        <w:rPr>
          <w:rFonts w:ascii="Arial" w:hAnsi="Arial"/>
          <w:sz w:val="22"/>
          <w:szCs w:val="24"/>
          <w:lang w:val="en-US"/>
        </w:rPr>
        <w:t>`</w:t>
      </w:r>
      <w:r w:rsidRPr="00173A58">
        <w:rPr>
          <w:rFonts w:ascii="Arial" w:hAnsi="Arial"/>
          <w:sz w:val="22"/>
          <w:szCs w:val="24"/>
          <w:lang w:val="en-US"/>
        </w:rPr>
        <w:t xml:space="preserve">Discuss the types of listening they experienced. Record these experiences on a PMI Chart: </w:t>
      </w:r>
      <w:proofErr w:type="spellStart"/>
      <w:r w:rsidRPr="00173A58">
        <w:rPr>
          <w:rFonts w:ascii="Arial" w:hAnsi="Arial"/>
          <w:sz w:val="22"/>
          <w:szCs w:val="24"/>
          <w:lang w:val="en-US"/>
        </w:rPr>
        <w:t>eg</w:t>
      </w:r>
      <w:proofErr w:type="spellEnd"/>
    </w:p>
    <w:p w14:paraId="69A7922A" w14:textId="77777777" w:rsidR="00710420" w:rsidRPr="00173A58" w:rsidRDefault="00710420" w:rsidP="00173A58">
      <w:pPr>
        <w:rPr>
          <w:rFonts w:ascii="Arial" w:hAnsi="Arial"/>
          <w:sz w:val="22"/>
          <w:szCs w:val="24"/>
          <w:lang w:val="en-US"/>
        </w:rPr>
      </w:pPr>
    </w:p>
    <w:tbl>
      <w:tblPr>
        <w:tblW w:w="0" w:type="auto"/>
        <w:tblInd w:w="3039" w:type="dxa"/>
        <w:tblLayout w:type="fixed"/>
        <w:tblLook w:val="0000" w:firstRow="0" w:lastRow="0" w:firstColumn="0" w:lastColumn="0" w:noHBand="0" w:noVBand="0"/>
      </w:tblPr>
      <w:tblGrid>
        <w:gridCol w:w="1250"/>
        <w:gridCol w:w="1090"/>
        <w:gridCol w:w="1800"/>
      </w:tblGrid>
      <w:tr w:rsidR="00710420" w14:paraId="69A7922E" w14:textId="77777777">
        <w:trPr>
          <w:trHeight w:val="347"/>
        </w:trPr>
        <w:tc>
          <w:tcPr>
            <w:tcW w:w="1250" w:type="dxa"/>
            <w:tcBorders>
              <w:top w:val="single" w:sz="4" w:space="0" w:color="auto"/>
              <w:left w:val="single" w:sz="4" w:space="0" w:color="auto"/>
              <w:bottom w:val="single" w:sz="4" w:space="0" w:color="auto"/>
              <w:right w:val="single" w:sz="4" w:space="0" w:color="auto"/>
            </w:tcBorders>
            <w:vAlign w:val="center"/>
          </w:tcPr>
          <w:p w14:paraId="69A7922B" w14:textId="77777777" w:rsidR="00710420" w:rsidRDefault="00710420" w:rsidP="00D46FFD">
            <w:pPr>
              <w:jc w:val="center"/>
              <w:rPr>
                <w:rFonts w:ascii="Arial" w:hAnsi="Arial"/>
              </w:rPr>
            </w:pPr>
            <w:r>
              <w:rPr>
                <w:rFonts w:ascii="Arial" w:hAnsi="Arial"/>
              </w:rPr>
              <w:t>PLUS</w:t>
            </w:r>
          </w:p>
        </w:tc>
        <w:tc>
          <w:tcPr>
            <w:tcW w:w="1090" w:type="dxa"/>
            <w:tcBorders>
              <w:top w:val="single" w:sz="4" w:space="0" w:color="auto"/>
              <w:left w:val="single" w:sz="4" w:space="0" w:color="auto"/>
              <w:bottom w:val="single" w:sz="4" w:space="0" w:color="auto"/>
              <w:right w:val="single" w:sz="4" w:space="0" w:color="auto"/>
            </w:tcBorders>
            <w:vAlign w:val="center"/>
          </w:tcPr>
          <w:p w14:paraId="69A7922C" w14:textId="77777777" w:rsidR="00710420" w:rsidRDefault="00710420" w:rsidP="00D46FFD">
            <w:pPr>
              <w:jc w:val="center"/>
              <w:rPr>
                <w:rFonts w:ascii="Arial" w:hAnsi="Arial"/>
              </w:rPr>
            </w:pPr>
            <w:r>
              <w:rPr>
                <w:rFonts w:ascii="Arial" w:hAnsi="Arial"/>
              </w:rPr>
              <w:t>MINUS</w:t>
            </w:r>
          </w:p>
        </w:tc>
        <w:tc>
          <w:tcPr>
            <w:tcW w:w="1800" w:type="dxa"/>
            <w:tcBorders>
              <w:top w:val="single" w:sz="4" w:space="0" w:color="auto"/>
              <w:left w:val="single" w:sz="4" w:space="0" w:color="auto"/>
              <w:bottom w:val="single" w:sz="4" w:space="0" w:color="auto"/>
              <w:right w:val="single" w:sz="4" w:space="0" w:color="auto"/>
            </w:tcBorders>
            <w:vAlign w:val="center"/>
          </w:tcPr>
          <w:p w14:paraId="69A7922D" w14:textId="77777777" w:rsidR="00710420" w:rsidRDefault="00710420" w:rsidP="00D46FFD">
            <w:pPr>
              <w:jc w:val="center"/>
              <w:rPr>
                <w:rFonts w:ascii="Arial" w:hAnsi="Arial"/>
              </w:rPr>
            </w:pPr>
            <w:r>
              <w:rPr>
                <w:rFonts w:ascii="Arial" w:hAnsi="Arial"/>
              </w:rPr>
              <w:t>INTERESTING</w:t>
            </w:r>
          </w:p>
        </w:tc>
      </w:tr>
      <w:tr w:rsidR="00710420" w14:paraId="69A79233" w14:textId="77777777">
        <w:trPr>
          <w:trHeight w:val="889"/>
        </w:trPr>
        <w:tc>
          <w:tcPr>
            <w:tcW w:w="1250" w:type="dxa"/>
            <w:tcBorders>
              <w:top w:val="single" w:sz="4" w:space="0" w:color="auto"/>
              <w:left w:val="single" w:sz="4" w:space="0" w:color="auto"/>
              <w:bottom w:val="single" w:sz="4" w:space="0" w:color="auto"/>
              <w:right w:val="single" w:sz="4" w:space="0" w:color="auto"/>
            </w:tcBorders>
            <w:vAlign w:val="center"/>
          </w:tcPr>
          <w:p w14:paraId="69A7922F" w14:textId="77777777" w:rsidR="00710420" w:rsidRDefault="00710420" w:rsidP="00D46FFD">
            <w:pPr>
              <w:rPr>
                <w:rFonts w:ascii="Arial" w:hAnsi="Arial"/>
              </w:rPr>
            </w:pPr>
            <w:r>
              <w:rPr>
                <w:rFonts w:ascii="Arial" w:hAnsi="Arial"/>
              </w:rPr>
              <w:t>I heard a lot of birds calling</w:t>
            </w:r>
          </w:p>
          <w:p w14:paraId="69A79230" w14:textId="77777777" w:rsidR="00710420" w:rsidRDefault="00710420" w:rsidP="00D46FFD"/>
        </w:tc>
        <w:tc>
          <w:tcPr>
            <w:tcW w:w="1090" w:type="dxa"/>
            <w:tcBorders>
              <w:top w:val="single" w:sz="4" w:space="0" w:color="auto"/>
              <w:left w:val="single" w:sz="4" w:space="0" w:color="auto"/>
              <w:bottom w:val="single" w:sz="4" w:space="0" w:color="auto"/>
              <w:right w:val="single" w:sz="4" w:space="0" w:color="auto"/>
            </w:tcBorders>
            <w:vAlign w:val="center"/>
          </w:tcPr>
          <w:p w14:paraId="69A79231" w14:textId="77777777" w:rsidR="00710420" w:rsidRDefault="00710420" w:rsidP="00D46FFD">
            <w:pPr>
              <w:pStyle w:val="Header"/>
            </w:pPr>
            <w:r>
              <w:rPr>
                <w:rFonts w:ascii="Arial" w:hAnsi="Arial"/>
                <w:sz w:val="20"/>
              </w:rPr>
              <w:t>The trucks were very noisy</w:t>
            </w:r>
          </w:p>
        </w:tc>
        <w:tc>
          <w:tcPr>
            <w:tcW w:w="1800" w:type="dxa"/>
            <w:tcBorders>
              <w:top w:val="single" w:sz="4" w:space="0" w:color="auto"/>
              <w:left w:val="single" w:sz="4" w:space="0" w:color="auto"/>
              <w:bottom w:val="single" w:sz="4" w:space="0" w:color="auto"/>
              <w:right w:val="single" w:sz="4" w:space="0" w:color="auto"/>
            </w:tcBorders>
            <w:vAlign w:val="center"/>
          </w:tcPr>
          <w:p w14:paraId="69A79232" w14:textId="77777777" w:rsidR="00710420" w:rsidRDefault="00710420" w:rsidP="00D46FFD">
            <w:pPr>
              <w:rPr>
                <w:rFonts w:ascii="Arial" w:hAnsi="Arial"/>
              </w:rPr>
            </w:pPr>
            <w:r>
              <w:rPr>
                <w:rFonts w:ascii="Arial" w:hAnsi="Arial"/>
              </w:rPr>
              <w:t>I didn’t realise there were so many birds near our school</w:t>
            </w:r>
          </w:p>
        </w:tc>
      </w:tr>
    </w:tbl>
    <w:p w14:paraId="69A79234" w14:textId="77777777" w:rsidR="00710420" w:rsidRPr="00D4320D" w:rsidRDefault="00710420" w:rsidP="00D4320D">
      <w:pPr>
        <w:numPr>
          <w:ilvl w:val="0"/>
          <w:numId w:val="27"/>
        </w:numPr>
        <w:spacing w:before="60"/>
        <w:jc w:val="both"/>
        <w:rPr>
          <w:rFonts w:ascii="Arial" w:hAnsi="Arial"/>
          <w:sz w:val="22"/>
          <w:szCs w:val="24"/>
          <w:lang w:val="en-US"/>
        </w:rPr>
      </w:pPr>
      <w:r w:rsidRPr="00D4320D">
        <w:rPr>
          <w:rFonts w:ascii="Arial" w:hAnsi="Arial"/>
          <w:sz w:val="22"/>
          <w:szCs w:val="24"/>
          <w:lang w:val="en-US"/>
        </w:rPr>
        <w:t>In the sixth century St Benedict, in his now famous ‘Rule of Benedict’ advised his monks to “Listen with the ear of your heart …” (Rule of Benedict, Prologue: 1)</w:t>
      </w:r>
    </w:p>
    <w:p w14:paraId="69A79235" w14:textId="77777777" w:rsidR="00710420" w:rsidRPr="00D4320D" w:rsidRDefault="00710420" w:rsidP="00D4320D">
      <w:pPr>
        <w:tabs>
          <w:tab w:val="left" w:pos="374"/>
        </w:tabs>
        <w:spacing w:before="60"/>
        <w:jc w:val="both"/>
        <w:rPr>
          <w:rFonts w:ascii="Arial" w:hAnsi="Arial"/>
          <w:sz w:val="22"/>
          <w:szCs w:val="24"/>
          <w:lang w:val="en-US"/>
        </w:rPr>
      </w:pPr>
      <w:r>
        <w:rPr>
          <w:rFonts w:ascii="Arial" w:hAnsi="Arial"/>
          <w:sz w:val="22"/>
          <w:szCs w:val="24"/>
          <w:lang w:val="en-US"/>
        </w:rPr>
        <w:tab/>
      </w:r>
      <w:r w:rsidRPr="00D4320D">
        <w:rPr>
          <w:rFonts w:ascii="Arial" w:hAnsi="Arial"/>
          <w:sz w:val="22"/>
          <w:szCs w:val="24"/>
          <w:lang w:val="en-US"/>
        </w:rPr>
        <w:t>Invite students to wonder: I wonder how we listen with our hearts? Students share or journal their</w:t>
      </w:r>
    </w:p>
    <w:p w14:paraId="69A79236" w14:textId="77777777" w:rsidR="00710420" w:rsidRPr="00D4320D" w:rsidRDefault="00710420" w:rsidP="00D4320D">
      <w:pPr>
        <w:spacing w:before="60"/>
        <w:ind w:firstLine="284"/>
        <w:jc w:val="both"/>
        <w:rPr>
          <w:rFonts w:ascii="Arial" w:hAnsi="Arial"/>
          <w:sz w:val="22"/>
          <w:szCs w:val="24"/>
          <w:lang w:val="en-US"/>
        </w:rPr>
      </w:pPr>
      <w:r>
        <w:rPr>
          <w:rFonts w:ascii="Arial" w:hAnsi="Arial"/>
          <w:sz w:val="22"/>
          <w:szCs w:val="24"/>
          <w:lang w:val="en-US"/>
        </w:rPr>
        <w:t xml:space="preserve"> </w:t>
      </w:r>
      <w:r w:rsidRPr="00D4320D">
        <w:rPr>
          <w:rFonts w:ascii="Arial" w:hAnsi="Arial"/>
          <w:sz w:val="22"/>
          <w:szCs w:val="24"/>
          <w:lang w:val="en-US"/>
        </w:rPr>
        <w:t>response.</w:t>
      </w:r>
    </w:p>
    <w:p w14:paraId="69A79237" w14:textId="77777777" w:rsidR="00710420" w:rsidRPr="00D70A52" w:rsidRDefault="00710420" w:rsidP="003971EF">
      <w:pPr>
        <w:tabs>
          <w:tab w:val="left" w:pos="374"/>
        </w:tabs>
        <w:spacing w:before="60"/>
        <w:rPr>
          <w:rFonts w:ascii="Arial" w:hAnsi="Arial"/>
          <w:color w:val="00B050"/>
          <w:sz w:val="22"/>
          <w:szCs w:val="24"/>
          <w:lang w:val="en-US"/>
        </w:rPr>
      </w:pPr>
    </w:p>
    <w:p w14:paraId="69A79238" w14:textId="77777777" w:rsidR="00710420" w:rsidRPr="00173A58" w:rsidRDefault="00710420" w:rsidP="005235D0">
      <w:pPr>
        <w:numPr>
          <w:ilvl w:val="0"/>
          <w:numId w:val="14"/>
        </w:numPr>
        <w:spacing w:before="60"/>
        <w:jc w:val="both"/>
        <w:rPr>
          <w:rFonts w:ascii="Arial" w:hAnsi="Arial"/>
          <w:sz w:val="22"/>
          <w:szCs w:val="24"/>
          <w:lang w:val="en-US"/>
        </w:rPr>
      </w:pPr>
      <w:r w:rsidRPr="00173A58">
        <w:rPr>
          <w:rFonts w:ascii="Arial" w:hAnsi="Arial"/>
          <w:sz w:val="22"/>
          <w:szCs w:val="24"/>
          <w:lang w:val="en-US"/>
        </w:rPr>
        <w:t>In groups, students brainstorm various activities or objects that help to promote and develop ‘inner listening’ or reflection.</w:t>
      </w:r>
    </w:p>
    <w:p w14:paraId="69A79239" w14:textId="77777777" w:rsidR="00710420" w:rsidRPr="00173A58" w:rsidRDefault="00710420" w:rsidP="00173A58">
      <w:pPr>
        <w:rPr>
          <w:rFonts w:ascii="Arial" w:hAnsi="Arial"/>
          <w:sz w:val="22"/>
          <w:szCs w:val="24"/>
          <w:lang w:val="en-US"/>
        </w:rPr>
      </w:pPr>
    </w:p>
    <w:tbl>
      <w:tblPr>
        <w:tblW w:w="0" w:type="auto"/>
        <w:tblInd w:w="324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4"/>
        <w:gridCol w:w="1260"/>
        <w:gridCol w:w="1464"/>
      </w:tblGrid>
      <w:tr w:rsidR="00710420" w14:paraId="69A79245" w14:textId="77777777">
        <w:trPr>
          <w:cantSplit/>
          <w:trHeight w:val="1070"/>
        </w:trPr>
        <w:tc>
          <w:tcPr>
            <w:tcW w:w="1004" w:type="dxa"/>
            <w:tcBorders>
              <w:top w:val="single" w:sz="4" w:space="0" w:color="auto"/>
              <w:bottom w:val="single" w:sz="4" w:space="0" w:color="auto"/>
            </w:tcBorders>
            <w:vAlign w:val="center"/>
          </w:tcPr>
          <w:p w14:paraId="69A7923A" w14:textId="77777777" w:rsidR="00710420" w:rsidRDefault="00710420" w:rsidP="00D46FFD">
            <w:pPr>
              <w:pStyle w:val="Header"/>
              <w:rPr>
                <w:rFonts w:ascii="Arial" w:hAnsi="Arial"/>
                <w:sz w:val="22"/>
              </w:rPr>
            </w:pPr>
            <w:r>
              <w:rPr>
                <w:rFonts w:ascii="Arial" w:hAnsi="Arial"/>
                <w:sz w:val="22"/>
              </w:rPr>
              <w:t>Music</w:t>
            </w:r>
          </w:p>
          <w:p w14:paraId="69A7923B" w14:textId="77777777" w:rsidR="00710420" w:rsidRDefault="00710420" w:rsidP="00D46FFD">
            <w:pPr>
              <w:pStyle w:val="Header"/>
              <w:rPr>
                <w:rFonts w:ascii="Arial" w:hAnsi="Arial"/>
                <w:sz w:val="22"/>
              </w:rPr>
            </w:pPr>
            <w:r>
              <w:rPr>
                <w:rFonts w:ascii="Arial" w:hAnsi="Arial"/>
                <w:sz w:val="22"/>
              </w:rPr>
              <w:t>Art</w:t>
            </w:r>
          </w:p>
          <w:p w14:paraId="69A7923C" w14:textId="77777777" w:rsidR="00710420" w:rsidRDefault="00710420" w:rsidP="00D46FFD">
            <w:pPr>
              <w:pStyle w:val="Header"/>
              <w:rPr>
                <w:rFonts w:ascii="Arial" w:hAnsi="Arial"/>
                <w:sz w:val="22"/>
              </w:rPr>
            </w:pPr>
            <w:r>
              <w:rPr>
                <w:rFonts w:ascii="Arial" w:hAnsi="Arial"/>
                <w:sz w:val="22"/>
              </w:rPr>
              <w:t>Poetry</w:t>
            </w:r>
          </w:p>
          <w:p w14:paraId="69A7923D" w14:textId="77777777" w:rsidR="00710420" w:rsidRDefault="00710420" w:rsidP="00D46FFD">
            <w:pPr>
              <w:pStyle w:val="Header"/>
              <w:rPr>
                <w:rFonts w:ascii="Arial" w:hAnsi="Arial"/>
                <w:sz w:val="22"/>
              </w:rPr>
            </w:pPr>
            <w:r>
              <w:rPr>
                <w:rFonts w:ascii="Arial" w:hAnsi="Arial"/>
                <w:sz w:val="22"/>
              </w:rPr>
              <w:t>Prayer</w:t>
            </w:r>
          </w:p>
        </w:tc>
        <w:tc>
          <w:tcPr>
            <w:tcW w:w="1260" w:type="dxa"/>
            <w:tcBorders>
              <w:top w:val="single" w:sz="4" w:space="0" w:color="auto"/>
              <w:bottom w:val="single" w:sz="4" w:space="0" w:color="auto"/>
            </w:tcBorders>
            <w:vAlign w:val="center"/>
          </w:tcPr>
          <w:p w14:paraId="69A7923E" w14:textId="77777777" w:rsidR="00710420" w:rsidRDefault="00710420" w:rsidP="00D46FFD">
            <w:pPr>
              <w:pStyle w:val="Header"/>
              <w:rPr>
                <w:rFonts w:ascii="Arial" w:hAnsi="Arial"/>
                <w:sz w:val="22"/>
              </w:rPr>
            </w:pPr>
            <w:r>
              <w:rPr>
                <w:rFonts w:ascii="Arial" w:hAnsi="Arial"/>
                <w:sz w:val="22"/>
              </w:rPr>
              <w:t>Movement</w:t>
            </w:r>
          </w:p>
          <w:p w14:paraId="69A7923F" w14:textId="77777777" w:rsidR="00710420" w:rsidRDefault="00710420" w:rsidP="00D46FFD">
            <w:pPr>
              <w:pStyle w:val="Header"/>
              <w:rPr>
                <w:rFonts w:ascii="Arial" w:hAnsi="Arial"/>
                <w:sz w:val="22"/>
              </w:rPr>
            </w:pPr>
            <w:r>
              <w:rPr>
                <w:rFonts w:ascii="Arial" w:hAnsi="Arial"/>
                <w:sz w:val="22"/>
              </w:rPr>
              <w:t>Stillness</w:t>
            </w:r>
          </w:p>
          <w:p w14:paraId="69A79240" w14:textId="77777777" w:rsidR="00710420" w:rsidRDefault="00710420" w:rsidP="00D46FFD">
            <w:pPr>
              <w:pStyle w:val="Header"/>
              <w:rPr>
                <w:rFonts w:ascii="Arial" w:hAnsi="Arial"/>
                <w:sz w:val="22"/>
              </w:rPr>
            </w:pPr>
            <w:r>
              <w:rPr>
                <w:rFonts w:ascii="Arial" w:hAnsi="Arial"/>
                <w:sz w:val="22"/>
              </w:rPr>
              <w:t>Silence</w:t>
            </w:r>
          </w:p>
          <w:p w14:paraId="69A79241" w14:textId="77777777" w:rsidR="00710420" w:rsidRDefault="00710420" w:rsidP="00D46FFD">
            <w:pPr>
              <w:pStyle w:val="Header"/>
              <w:rPr>
                <w:rFonts w:ascii="Arial" w:hAnsi="Arial"/>
                <w:sz w:val="22"/>
              </w:rPr>
            </w:pPr>
            <w:r>
              <w:rPr>
                <w:rFonts w:ascii="Arial" w:hAnsi="Arial"/>
                <w:sz w:val="22"/>
              </w:rPr>
              <w:t>Meditation</w:t>
            </w:r>
          </w:p>
        </w:tc>
        <w:tc>
          <w:tcPr>
            <w:tcW w:w="1464" w:type="dxa"/>
            <w:tcBorders>
              <w:top w:val="single" w:sz="4" w:space="0" w:color="auto"/>
              <w:bottom w:val="single" w:sz="4" w:space="0" w:color="auto"/>
            </w:tcBorders>
            <w:vAlign w:val="center"/>
          </w:tcPr>
          <w:p w14:paraId="69A79242" w14:textId="77777777" w:rsidR="00710420" w:rsidRDefault="00710420" w:rsidP="00D46FFD">
            <w:pPr>
              <w:pStyle w:val="Header"/>
              <w:rPr>
                <w:rFonts w:ascii="Arial" w:hAnsi="Arial"/>
                <w:sz w:val="22"/>
              </w:rPr>
            </w:pPr>
            <w:r>
              <w:rPr>
                <w:rFonts w:ascii="Arial" w:hAnsi="Arial"/>
                <w:sz w:val="22"/>
              </w:rPr>
              <w:t>Literature</w:t>
            </w:r>
          </w:p>
          <w:p w14:paraId="69A79243" w14:textId="77777777" w:rsidR="00710420" w:rsidRDefault="00710420" w:rsidP="00D46FFD">
            <w:pPr>
              <w:pStyle w:val="Header"/>
              <w:rPr>
                <w:rFonts w:ascii="Arial" w:hAnsi="Arial"/>
                <w:sz w:val="22"/>
              </w:rPr>
            </w:pPr>
            <w:r>
              <w:rPr>
                <w:rFonts w:ascii="Arial" w:hAnsi="Arial"/>
                <w:sz w:val="22"/>
              </w:rPr>
              <w:t>Photography</w:t>
            </w:r>
          </w:p>
          <w:p w14:paraId="69A79244" w14:textId="77777777" w:rsidR="00710420" w:rsidRDefault="00710420" w:rsidP="00D46FFD">
            <w:pPr>
              <w:pStyle w:val="Header"/>
              <w:rPr>
                <w:rFonts w:ascii="Arial" w:hAnsi="Arial"/>
                <w:sz w:val="22"/>
              </w:rPr>
            </w:pPr>
            <w:r>
              <w:rPr>
                <w:rFonts w:ascii="Arial" w:hAnsi="Arial"/>
                <w:sz w:val="22"/>
              </w:rPr>
              <w:t>Nature</w:t>
            </w:r>
          </w:p>
        </w:tc>
      </w:tr>
    </w:tbl>
    <w:p w14:paraId="69A79246" w14:textId="77777777" w:rsidR="00710420" w:rsidRPr="00173A58" w:rsidRDefault="00710420" w:rsidP="00173A58">
      <w:pPr>
        <w:rPr>
          <w:rFonts w:ascii="Arial" w:hAnsi="Arial"/>
          <w:sz w:val="22"/>
          <w:szCs w:val="24"/>
          <w:lang w:val="en-US"/>
        </w:rPr>
      </w:pPr>
    </w:p>
    <w:p w14:paraId="69A79247" w14:textId="77777777" w:rsidR="00710420" w:rsidRPr="00173A58" w:rsidRDefault="00710420" w:rsidP="00BE6439">
      <w:pPr>
        <w:tabs>
          <w:tab w:val="left" w:pos="374"/>
        </w:tabs>
        <w:ind w:left="360"/>
        <w:rPr>
          <w:rFonts w:ascii="Arial" w:hAnsi="Arial"/>
          <w:sz w:val="22"/>
          <w:szCs w:val="24"/>
          <w:lang w:val="en-US"/>
        </w:rPr>
      </w:pPr>
      <w:r w:rsidRPr="00173A58">
        <w:rPr>
          <w:rFonts w:ascii="Arial" w:hAnsi="Arial"/>
          <w:sz w:val="22"/>
          <w:szCs w:val="24"/>
          <w:lang w:val="en-US"/>
        </w:rPr>
        <w:t>Use these as a stimulus for reflection.</w:t>
      </w:r>
    </w:p>
    <w:p w14:paraId="69A79248" w14:textId="77777777" w:rsidR="00710420" w:rsidRPr="00173A58" w:rsidRDefault="00710420" w:rsidP="005235D0">
      <w:pPr>
        <w:numPr>
          <w:ilvl w:val="0"/>
          <w:numId w:val="14"/>
        </w:numPr>
        <w:spacing w:before="240"/>
        <w:rPr>
          <w:rFonts w:ascii="Arial" w:hAnsi="Arial"/>
          <w:sz w:val="22"/>
          <w:szCs w:val="24"/>
          <w:lang w:val="en-US"/>
        </w:rPr>
      </w:pPr>
      <w:r w:rsidRPr="00173A58">
        <w:rPr>
          <w:rFonts w:ascii="Arial" w:hAnsi="Arial"/>
          <w:sz w:val="22"/>
          <w:szCs w:val="24"/>
          <w:lang w:val="en-US"/>
        </w:rPr>
        <w:t>Pose questions, with students journaling a response:</w:t>
      </w:r>
    </w:p>
    <w:p w14:paraId="69A79249" w14:textId="77777777" w:rsidR="00710420" w:rsidRPr="00173A58" w:rsidRDefault="00710420" w:rsidP="00173A58">
      <w:pPr>
        <w:rPr>
          <w:rFonts w:ascii="Arial" w:hAnsi="Arial"/>
          <w:sz w:val="8"/>
          <w:szCs w:val="24"/>
          <w:lang w:val="en-US"/>
        </w:rPr>
      </w:pPr>
    </w:p>
    <w:p w14:paraId="69A7924A" w14:textId="77777777" w:rsidR="00710420" w:rsidRPr="00173A58" w:rsidRDefault="00710420" w:rsidP="005235D0">
      <w:pPr>
        <w:numPr>
          <w:ilvl w:val="0"/>
          <w:numId w:val="12"/>
        </w:numPr>
        <w:rPr>
          <w:rFonts w:ascii="Arial" w:hAnsi="Arial"/>
          <w:sz w:val="22"/>
          <w:szCs w:val="24"/>
          <w:lang w:val="en-US"/>
        </w:rPr>
      </w:pPr>
      <w:r w:rsidRPr="00173A58">
        <w:rPr>
          <w:rFonts w:ascii="Arial" w:hAnsi="Arial"/>
          <w:sz w:val="22"/>
          <w:szCs w:val="24"/>
          <w:lang w:val="en-US"/>
        </w:rPr>
        <w:t>What effect did this have on you?</w:t>
      </w:r>
    </w:p>
    <w:p w14:paraId="69A7924B" w14:textId="77777777" w:rsidR="00710420" w:rsidRPr="00173A58" w:rsidRDefault="00710420" w:rsidP="005235D0">
      <w:pPr>
        <w:numPr>
          <w:ilvl w:val="0"/>
          <w:numId w:val="12"/>
        </w:numPr>
        <w:rPr>
          <w:rFonts w:ascii="Arial" w:hAnsi="Arial"/>
          <w:sz w:val="22"/>
          <w:szCs w:val="24"/>
          <w:lang w:val="en-US"/>
        </w:rPr>
      </w:pPr>
      <w:r w:rsidRPr="00173A58">
        <w:rPr>
          <w:rFonts w:ascii="Arial" w:hAnsi="Arial"/>
          <w:sz w:val="22"/>
          <w:szCs w:val="24"/>
          <w:lang w:val="en-US"/>
        </w:rPr>
        <w:t>How did it speak to you?</w:t>
      </w:r>
    </w:p>
    <w:p w14:paraId="69A7924C" w14:textId="77777777" w:rsidR="00710420" w:rsidRPr="00173A58" w:rsidRDefault="00710420" w:rsidP="005235D0">
      <w:pPr>
        <w:numPr>
          <w:ilvl w:val="0"/>
          <w:numId w:val="12"/>
        </w:numPr>
        <w:tabs>
          <w:tab w:val="left" w:pos="4528"/>
          <w:tab w:val="left" w:pos="4886"/>
          <w:tab w:val="left" w:pos="9853"/>
        </w:tabs>
        <w:rPr>
          <w:rFonts w:ascii="Arial" w:hAnsi="Arial"/>
          <w:sz w:val="22"/>
          <w:szCs w:val="24"/>
          <w:lang w:val="en-US"/>
        </w:rPr>
      </w:pPr>
      <w:r w:rsidRPr="00173A58">
        <w:rPr>
          <w:rFonts w:ascii="Arial" w:hAnsi="Arial"/>
          <w:sz w:val="22"/>
          <w:szCs w:val="24"/>
          <w:lang w:val="en-US"/>
        </w:rPr>
        <w:t>What was your response to this experience?</w:t>
      </w:r>
    </w:p>
    <w:p w14:paraId="69A7924D" w14:textId="77777777" w:rsidR="00710420" w:rsidRPr="00173A58" w:rsidRDefault="00710420" w:rsidP="005235D0">
      <w:pPr>
        <w:numPr>
          <w:ilvl w:val="0"/>
          <w:numId w:val="12"/>
        </w:numPr>
        <w:tabs>
          <w:tab w:val="left" w:pos="4528"/>
          <w:tab w:val="left" w:pos="4886"/>
          <w:tab w:val="left" w:pos="9853"/>
        </w:tabs>
        <w:rPr>
          <w:rFonts w:ascii="Arial" w:hAnsi="Arial"/>
          <w:sz w:val="22"/>
          <w:szCs w:val="24"/>
          <w:lang w:val="en-US"/>
        </w:rPr>
      </w:pPr>
      <w:r w:rsidRPr="00173A58">
        <w:rPr>
          <w:rFonts w:ascii="Arial" w:hAnsi="Arial"/>
          <w:sz w:val="22"/>
          <w:szCs w:val="24"/>
          <w:lang w:val="en-US"/>
        </w:rPr>
        <w:t>What limits your ability to listen to your heart?</w:t>
      </w:r>
    </w:p>
    <w:p w14:paraId="69A7924E" w14:textId="77777777" w:rsidR="00710420" w:rsidRDefault="00710420" w:rsidP="006E2B01">
      <w:pPr>
        <w:spacing w:before="240"/>
        <w:ind w:left="62"/>
        <w:jc w:val="both"/>
        <w:rPr>
          <w:rFonts w:ascii="Arial" w:hAnsi="Arial" w:cs="Arial"/>
          <w:bCs/>
          <w:sz w:val="22"/>
          <w:szCs w:val="24"/>
        </w:rPr>
      </w:pPr>
      <w:r>
        <w:rPr>
          <w:sz w:val="22"/>
        </w:rPr>
        <w:br w:type="page"/>
      </w:r>
    </w:p>
    <w:p w14:paraId="69A7924F" w14:textId="77777777" w:rsidR="00710420" w:rsidRPr="00E1199C" w:rsidRDefault="00710420" w:rsidP="005F2DBE">
      <w:pPr>
        <w:pStyle w:val="h1"/>
        <w:spacing w:before="0"/>
        <w:rPr>
          <w:rFonts w:cs="Arial"/>
          <w:bCs/>
          <w:caps/>
          <w:smallCaps w:val="0"/>
          <w:shadow w:val="0"/>
          <w:color w:val="auto"/>
          <w:sz w:val="28"/>
          <w:szCs w:val="28"/>
          <w:shd w:val="clear" w:color="auto" w:fill="99CCFF"/>
        </w:rPr>
      </w:pPr>
      <w:r w:rsidRPr="00E1199C">
        <w:rPr>
          <w:rFonts w:cs="Arial"/>
          <w:bCs/>
          <w:caps/>
          <w:smallCaps w:val="0"/>
          <w:shadow w:val="0"/>
          <w:color w:val="auto"/>
          <w:sz w:val="28"/>
          <w:szCs w:val="28"/>
          <w:shd w:val="clear" w:color="auto" w:fill="99CCFF"/>
        </w:rPr>
        <w:t>Unit Content 2</w:t>
      </w:r>
    </w:p>
    <w:p w14:paraId="69A79250" w14:textId="77777777" w:rsidR="00710420" w:rsidRDefault="00710420" w:rsidP="00A833A3">
      <w:pPr>
        <w:spacing w:before="240"/>
        <w:jc w:val="both"/>
        <w:rPr>
          <w:rFonts w:ascii="Arial" w:hAnsi="Arial"/>
          <w:sz w:val="22"/>
        </w:rPr>
      </w:pPr>
      <w:r>
        <w:rPr>
          <w:rFonts w:ascii="Arial" w:hAnsi="Arial"/>
          <w:b/>
          <w:sz w:val="22"/>
        </w:rPr>
        <w:t>Mary listened and responded to God in the events of her life:</w:t>
      </w:r>
    </w:p>
    <w:p w14:paraId="69A79251" w14:textId="77777777" w:rsidR="00710420" w:rsidRPr="00A833A3" w:rsidRDefault="00710420" w:rsidP="005235D0">
      <w:pPr>
        <w:numPr>
          <w:ilvl w:val="0"/>
          <w:numId w:val="15"/>
        </w:numPr>
        <w:jc w:val="both"/>
        <w:rPr>
          <w:rFonts w:ascii="Arial" w:hAnsi="Arial"/>
          <w:b/>
          <w:i/>
          <w:sz w:val="22"/>
        </w:rPr>
      </w:pPr>
      <w:r w:rsidRPr="00A833A3">
        <w:rPr>
          <w:rFonts w:ascii="Arial" w:hAnsi="Arial"/>
          <w:b/>
          <w:i/>
          <w:sz w:val="22"/>
        </w:rPr>
        <w:t>The Annunciation</w:t>
      </w:r>
    </w:p>
    <w:p w14:paraId="69A79252" w14:textId="77777777" w:rsidR="00710420" w:rsidRDefault="00710420" w:rsidP="005235D0">
      <w:pPr>
        <w:numPr>
          <w:ilvl w:val="0"/>
          <w:numId w:val="15"/>
        </w:numPr>
        <w:jc w:val="both"/>
        <w:rPr>
          <w:rFonts w:ascii="Arial" w:hAnsi="Arial"/>
          <w:b/>
          <w:i/>
          <w:sz w:val="22"/>
        </w:rPr>
      </w:pPr>
      <w:r>
        <w:rPr>
          <w:rFonts w:ascii="Arial" w:hAnsi="Arial"/>
          <w:b/>
          <w:i/>
          <w:sz w:val="22"/>
        </w:rPr>
        <w:t>The Visitation</w:t>
      </w:r>
    </w:p>
    <w:p w14:paraId="69A79253" w14:textId="77777777" w:rsidR="00710420" w:rsidRPr="00A833A3" w:rsidRDefault="00710420" w:rsidP="005235D0">
      <w:pPr>
        <w:numPr>
          <w:ilvl w:val="0"/>
          <w:numId w:val="15"/>
        </w:numPr>
        <w:jc w:val="both"/>
        <w:rPr>
          <w:rFonts w:ascii="Arial" w:hAnsi="Arial"/>
          <w:b/>
          <w:i/>
          <w:sz w:val="22"/>
        </w:rPr>
      </w:pPr>
      <w:r w:rsidRPr="00A833A3">
        <w:rPr>
          <w:rFonts w:ascii="Arial" w:hAnsi="Arial"/>
          <w:b/>
          <w:i/>
          <w:sz w:val="22"/>
        </w:rPr>
        <w:t xml:space="preserve">Finding of Jesus in the </w:t>
      </w:r>
      <w:smartTag w:uri="urn:schemas-microsoft-com:office:smarttags" w:element="City">
        <w:smartTag w:uri="urn:schemas-microsoft-com:office:smarttags" w:element="place">
          <w:r w:rsidRPr="00A833A3">
            <w:rPr>
              <w:rFonts w:ascii="Arial" w:hAnsi="Arial"/>
              <w:b/>
              <w:i/>
              <w:sz w:val="22"/>
            </w:rPr>
            <w:t>Temple</w:t>
          </w:r>
        </w:smartTag>
      </w:smartTag>
    </w:p>
    <w:p w14:paraId="69A79254" w14:textId="77777777" w:rsidR="00710420" w:rsidRDefault="00710420" w:rsidP="005235D0">
      <w:pPr>
        <w:numPr>
          <w:ilvl w:val="0"/>
          <w:numId w:val="15"/>
        </w:numPr>
        <w:jc w:val="both"/>
        <w:rPr>
          <w:rFonts w:ascii="Arial" w:hAnsi="Arial"/>
          <w:sz w:val="22"/>
        </w:rPr>
      </w:pPr>
      <w:r>
        <w:rPr>
          <w:rFonts w:ascii="Arial" w:hAnsi="Arial"/>
          <w:b/>
          <w:i/>
          <w:sz w:val="22"/>
        </w:rPr>
        <w:t xml:space="preserve">The Marriage Feast at </w:t>
      </w:r>
      <w:smartTag w:uri="urn:schemas-microsoft-com:office:smarttags" w:element="place">
        <w:r>
          <w:rPr>
            <w:rFonts w:ascii="Arial" w:hAnsi="Arial"/>
            <w:b/>
            <w:i/>
            <w:sz w:val="22"/>
          </w:rPr>
          <w:t>Cana</w:t>
        </w:r>
      </w:smartTag>
      <w:r>
        <w:rPr>
          <w:rFonts w:ascii="Arial" w:hAnsi="Arial"/>
          <w:i/>
          <w:sz w:val="22"/>
        </w:rPr>
        <w:t xml:space="preserve"> </w:t>
      </w:r>
    </w:p>
    <w:p w14:paraId="69A79255" w14:textId="77777777" w:rsidR="00710420" w:rsidRDefault="00710420" w:rsidP="005235D0">
      <w:pPr>
        <w:numPr>
          <w:ilvl w:val="0"/>
          <w:numId w:val="15"/>
        </w:numPr>
        <w:jc w:val="both"/>
        <w:rPr>
          <w:rFonts w:ascii="Arial" w:hAnsi="Arial"/>
          <w:b/>
          <w:sz w:val="22"/>
        </w:rPr>
      </w:pPr>
      <w:r>
        <w:rPr>
          <w:rFonts w:ascii="Arial" w:hAnsi="Arial"/>
          <w:b/>
          <w:i/>
          <w:sz w:val="22"/>
        </w:rPr>
        <w:t xml:space="preserve">Mary at </w:t>
      </w:r>
      <w:smartTag w:uri="urn:schemas-microsoft-com:office:smarttags" w:element="place">
        <w:r>
          <w:rPr>
            <w:rFonts w:ascii="Arial" w:hAnsi="Arial"/>
            <w:b/>
            <w:i/>
            <w:sz w:val="22"/>
          </w:rPr>
          <w:t>Calvary</w:t>
        </w:r>
      </w:smartTag>
    </w:p>
    <w:p w14:paraId="69A79256" w14:textId="77777777" w:rsidR="00710420" w:rsidRDefault="00710420" w:rsidP="00A833A3">
      <w:pPr>
        <w:pStyle w:val="Subtitle"/>
        <w:spacing w:before="240"/>
        <w:rPr>
          <w:b w:val="0"/>
          <w:i/>
          <w:sz w:val="22"/>
        </w:rPr>
      </w:pPr>
      <w:r>
        <w:rPr>
          <w:b w:val="0"/>
          <w:i/>
          <w:sz w:val="22"/>
        </w:rPr>
        <w:t>Students will learn:</w:t>
      </w:r>
    </w:p>
    <w:p w14:paraId="69A79257" w14:textId="77777777" w:rsidR="00710420" w:rsidRDefault="00710420" w:rsidP="005235D0">
      <w:pPr>
        <w:pStyle w:val="Subtitle"/>
        <w:numPr>
          <w:ilvl w:val="0"/>
          <w:numId w:val="1"/>
        </w:numPr>
        <w:spacing w:before="0"/>
        <w:rPr>
          <w:b w:val="0"/>
          <w:sz w:val="22"/>
        </w:rPr>
      </w:pPr>
      <w:r>
        <w:rPr>
          <w:b w:val="0"/>
          <w:sz w:val="22"/>
          <w:lang w:val="en-AU"/>
        </w:rPr>
        <w:t>about events in Mary’s life where she listened and responded to God</w:t>
      </w:r>
    </w:p>
    <w:p w14:paraId="69A79258" w14:textId="77777777" w:rsidR="00710420" w:rsidRDefault="00710420" w:rsidP="005235D0">
      <w:pPr>
        <w:pStyle w:val="Subtitle"/>
        <w:numPr>
          <w:ilvl w:val="0"/>
          <w:numId w:val="1"/>
        </w:numPr>
        <w:spacing w:before="0"/>
        <w:rPr>
          <w:b w:val="0"/>
          <w:sz w:val="22"/>
        </w:rPr>
      </w:pPr>
      <w:r>
        <w:rPr>
          <w:b w:val="0"/>
          <w:sz w:val="22"/>
        </w:rPr>
        <w:t xml:space="preserve">to explore Scripture passages which highlight Mary’s openness and trust in God </w:t>
      </w:r>
    </w:p>
    <w:p w14:paraId="69A79259" w14:textId="77777777" w:rsidR="00710420" w:rsidRDefault="00710420" w:rsidP="005235D0">
      <w:pPr>
        <w:pStyle w:val="Subtitle"/>
        <w:numPr>
          <w:ilvl w:val="0"/>
          <w:numId w:val="1"/>
        </w:numPr>
        <w:spacing w:before="0"/>
        <w:rPr>
          <w:b w:val="0"/>
          <w:sz w:val="22"/>
        </w:rPr>
      </w:pPr>
      <w:r>
        <w:rPr>
          <w:b w:val="0"/>
          <w:sz w:val="22"/>
        </w:rPr>
        <w:t>to reflect on events in their own lives</w:t>
      </w:r>
    </w:p>
    <w:p w14:paraId="69A7925A" w14:textId="77777777" w:rsidR="00710420" w:rsidRDefault="00710420" w:rsidP="005235D0">
      <w:pPr>
        <w:pStyle w:val="Subtitle"/>
        <w:numPr>
          <w:ilvl w:val="0"/>
          <w:numId w:val="1"/>
        </w:numPr>
        <w:spacing w:before="0"/>
        <w:jc w:val="left"/>
        <w:rPr>
          <w:b w:val="0"/>
          <w:sz w:val="22"/>
        </w:rPr>
      </w:pPr>
      <w:r>
        <w:rPr>
          <w:b w:val="0"/>
          <w:sz w:val="22"/>
        </w:rPr>
        <w:t>to listen and respond to the Word of God through reflective prayer, drama and guided meditation</w:t>
      </w:r>
    </w:p>
    <w:p w14:paraId="69A7925B" w14:textId="77777777" w:rsidR="00710420" w:rsidRDefault="00710420" w:rsidP="00920AD2">
      <w:pPr>
        <w:pStyle w:val="Subtitle"/>
        <w:spacing w:before="0"/>
        <w:rPr>
          <w:rFonts w:cs="Arial"/>
          <w:b w:val="0"/>
          <w:bCs/>
          <w:sz w:val="22"/>
        </w:rPr>
      </w:pPr>
    </w:p>
    <w:p w14:paraId="69A7925C" w14:textId="77777777" w:rsidR="00710420" w:rsidRDefault="00710420" w:rsidP="00920AD2">
      <w:pPr>
        <w:pStyle w:val="Subtitle"/>
        <w:spacing w:before="0"/>
        <w:rPr>
          <w:rFonts w:cs="Arial"/>
          <w:b w:val="0"/>
          <w:bCs/>
          <w:sz w:val="22"/>
        </w:rPr>
      </w:pPr>
    </w:p>
    <w:p w14:paraId="69A7925D" w14:textId="77777777" w:rsidR="00710420" w:rsidRPr="00C101F7" w:rsidRDefault="00710420" w:rsidP="00C101F7">
      <w:pPr>
        <w:pStyle w:val="h1"/>
        <w:ind w:right="4818"/>
        <w:jc w:val="left"/>
        <w:rPr>
          <w:rFonts w:cs="Arial"/>
          <w:bCs/>
          <w:smallCaps w:val="0"/>
          <w:shadow w:val="0"/>
          <w:color w:val="auto"/>
          <w:sz w:val="28"/>
          <w:szCs w:val="28"/>
          <w:shd w:val="clear" w:color="auto" w:fill="99CCFF"/>
        </w:rPr>
      </w:pPr>
      <w:r w:rsidRPr="00C101F7">
        <w:rPr>
          <w:rFonts w:cs="Arial"/>
          <w:bCs/>
          <w:smallCaps w:val="0"/>
          <w:shadow w:val="0"/>
          <w:color w:val="auto"/>
          <w:sz w:val="28"/>
          <w:szCs w:val="28"/>
          <w:shd w:val="clear" w:color="auto" w:fill="99CCFF"/>
        </w:rPr>
        <w:t>Unit Content:  Background Information</w:t>
      </w:r>
    </w:p>
    <w:p w14:paraId="69A7925E" w14:textId="77777777" w:rsidR="00710420" w:rsidRDefault="00710420" w:rsidP="00A833A3">
      <w:pPr>
        <w:pStyle w:val="Subtitle"/>
        <w:spacing w:before="240"/>
        <w:rPr>
          <w:b w:val="0"/>
          <w:sz w:val="22"/>
        </w:rPr>
      </w:pPr>
      <w:r>
        <w:rPr>
          <w:b w:val="0"/>
          <w:sz w:val="22"/>
        </w:rPr>
        <w:t>Mary listened attentively to God through the events of her life as detailed in the Scripture passages. Her response was always based on trusting in God’s goodness, even when she did not fully understand. It was this complete openness to God that resulted in Mary receiving God’s Word in her heart and in her body. Thus she became the cause of salvation for the whole human race. She is therefore a model for the Church who must, like her, cooperate fully in bringing God’s Word to the world.</w:t>
      </w:r>
    </w:p>
    <w:p w14:paraId="69A7925F" w14:textId="7685E879" w:rsidR="00710420" w:rsidRDefault="00710420" w:rsidP="00A833A3">
      <w:pPr>
        <w:pStyle w:val="Subtitle"/>
        <w:spacing w:before="240"/>
        <w:rPr>
          <w:b w:val="0"/>
          <w:sz w:val="22"/>
        </w:rPr>
      </w:pPr>
      <w:r>
        <w:rPr>
          <w:b w:val="0"/>
          <w:sz w:val="22"/>
        </w:rPr>
        <w:t xml:space="preserve">The Visitation (Luke 1:39-45) is only briefly dealt with in this unit and is </w:t>
      </w:r>
      <w:r w:rsidR="00514817">
        <w:rPr>
          <w:b w:val="0"/>
          <w:sz w:val="22"/>
        </w:rPr>
        <w:t>revisited</w:t>
      </w:r>
      <w:r>
        <w:rPr>
          <w:b w:val="0"/>
          <w:sz w:val="22"/>
        </w:rPr>
        <w:t xml:space="preserve"> in Year 6. It is, however, important to deal with it in association with the Annunciation. For the students at this stage, it is sufficient that they identify the key events and words in the story. The focus should be on Mary and </w:t>
      </w:r>
      <w:smartTag w:uri="urn:schemas-microsoft-com:office:smarttags" w:element="City">
        <w:r>
          <w:rPr>
            <w:b w:val="0"/>
            <w:sz w:val="22"/>
          </w:rPr>
          <w:t>Elizabeth</w:t>
        </w:r>
      </w:smartTag>
      <w:r>
        <w:rPr>
          <w:b w:val="0"/>
          <w:sz w:val="22"/>
        </w:rPr>
        <w:t xml:space="preserve"> praising God’s wondrous activity in their lives and </w:t>
      </w:r>
      <w:smartTag w:uri="urn:schemas-microsoft-com:office:smarttags" w:element="City">
        <w:smartTag w:uri="urn:schemas-microsoft-com:office:smarttags" w:element="place">
          <w:r>
            <w:rPr>
              <w:b w:val="0"/>
              <w:sz w:val="22"/>
            </w:rPr>
            <w:t>Elizabeth</w:t>
          </w:r>
        </w:smartTag>
      </w:smartTag>
      <w:r>
        <w:rPr>
          <w:b w:val="0"/>
          <w:sz w:val="22"/>
        </w:rPr>
        <w:t xml:space="preserve"> recognizing and praising Mary for her trust in God.</w:t>
      </w:r>
    </w:p>
    <w:p w14:paraId="69A79260" w14:textId="77777777" w:rsidR="00710420" w:rsidRDefault="00710420" w:rsidP="00A833A3">
      <w:pPr>
        <w:pStyle w:val="Subtitle"/>
        <w:spacing w:before="240"/>
        <w:rPr>
          <w:b w:val="0"/>
          <w:sz w:val="22"/>
        </w:rPr>
      </w:pPr>
      <w:r>
        <w:rPr>
          <w:b w:val="0"/>
          <w:sz w:val="22"/>
        </w:rPr>
        <w:t xml:space="preserve">Mary at </w:t>
      </w:r>
      <w:smartTag w:uri="urn:schemas-microsoft-com:office:smarttags" w:element="place">
        <w:r>
          <w:rPr>
            <w:b w:val="0"/>
            <w:sz w:val="22"/>
          </w:rPr>
          <w:t>Calvary</w:t>
        </w:r>
      </w:smartTag>
      <w:r>
        <w:rPr>
          <w:b w:val="0"/>
          <w:sz w:val="22"/>
        </w:rPr>
        <w:t xml:space="preserve"> will also be developed more fully in the Year 6 unit. At this stage it is sufficient to identify Mary demonstrating her belief in Jesus, at the foot of the cross, as she did at </w:t>
      </w:r>
      <w:smartTag w:uri="urn:schemas-microsoft-com:office:smarttags" w:element="place">
        <w:r>
          <w:rPr>
            <w:b w:val="0"/>
            <w:sz w:val="22"/>
          </w:rPr>
          <w:t>Cana</w:t>
        </w:r>
      </w:smartTag>
      <w:r>
        <w:rPr>
          <w:b w:val="0"/>
          <w:sz w:val="22"/>
        </w:rPr>
        <w:t xml:space="preserve">.  Students may also explore the implication of Jesus entrusting the ‘beloved disciple’ and his mother to each other. As suggested by </w:t>
      </w:r>
      <w:proofErr w:type="spellStart"/>
      <w:r>
        <w:rPr>
          <w:b w:val="0"/>
          <w:sz w:val="22"/>
        </w:rPr>
        <w:t>Threlfo</w:t>
      </w:r>
      <w:proofErr w:type="spellEnd"/>
      <w:r>
        <w:rPr>
          <w:b w:val="0"/>
          <w:sz w:val="22"/>
        </w:rPr>
        <w:t xml:space="preserve"> (p91), they represent the community of believers, for John. Jesus declares his mother to be mother and model for all Christians. The ‘beloved disciple’ also becomes the model for us - to accept Jesus’ mother into our lives.</w:t>
      </w:r>
    </w:p>
    <w:p w14:paraId="69A79261" w14:textId="77777777" w:rsidR="00710420" w:rsidRDefault="00710420" w:rsidP="00A833A3">
      <w:pPr>
        <w:pStyle w:val="Subtitle"/>
        <w:spacing w:before="240"/>
        <w:rPr>
          <w:b w:val="0"/>
          <w:sz w:val="22"/>
        </w:rPr>
      </w:pPr>
      <w:r>
        <w:rPr>
          <w:b w:val="0"/>
          <w:sz w:val="22"/>
        </w:rPr>
        <w:t>For background information on the main Scripture passages used, see ‘Scripture Background Information’.</w:t>
      </w:r>
    </w:p>
    <w:p w14:paraId="69A79262" w14:textId="77777777" w:rsidR="00710420" w:rsidRDefault="00710420" w:rsidP="00A833A3">
      <w:pPr>
        <w:pStyle w:val="Subtitle"/>
        <w:spacing w:before="240"/>
        <w:rPr>
          <w:b w:val="0"/>
          <w:sz w:val="22"/>
        </w:rPr>
      </w:pPr>
      <w:r>
        <w:rPr>
          <w:b w:val="0"/>
          <w:sz w:val="22"/>
        </w:rPr>
        <w:t>In presenting the key Scripture passages it is essential that a variety of strategies be provided for students to explore and experience the Word of God.</w:t>
      </w:r>
    </w:p>
    <w:p w14:paraId="69A79263" w14:textId="77777777" w:rsidR="00710420" w:rsidRDefault="00710420" w:rsidP="003066F5">
      <w:pPr>
        <w:pStyle w:val="Subtitle"/>
        <w:spacing w:before="0"/>
        <w:rPr>
          <w:sz w:val="22"/>
        </w:rPr>
      </w:pPr>
    </w:p>
    <w:p w14:paraId="69A79264" w14:textId="77777777" w:rsidR="00710420" w:rsidRDefault="00710420" w:rsidP="003066F5">
      <w:pPr>
        <w:pStyle w:val="Subtitle"/>
        <w:spacing w:before="240"/>
        <w:rPr>
          <w:sz w:val="22"/>
        </w:rPr>
      </w:pPr>
      <w:r>
        <w:rPr>
          <w:sz w:val="22"/>
        </w:rPr>
        <w:t>Using meditation as one strategy</w:t>
      </w:r>
    </w:p>
    <w:p w14:paraId="69A79265" w14:textId="77777777" w:rsidR="00710420" w:rsidRDefault="00710420" w:rsidP="00A833A3">
      <w:pPr>
        <w:pStyle w:val="Subtitle"/>
        <w:rPr>
          <w:b w:val="0"/>
          <w:sz w:val="22"/>
        </w:rPr>
      </w:pPr>
      <w:r>
        <w:rPr>
          <w:b w:val="0"/>
          <w:sz w:val="22"/>
        </w:rPr>
        <w:t>Meditation involves listening to the heart and getting in touch with God who dwells within. Meditation engages one’s imagination and emotions. It can take place in a variety of ways through imaginative prayer, the use of stories, Scripture, art and silence.</w:t>
      </w:r>
    </w:p>
    <w:p w14:paraId="69A79266" w14:textId="77777777" w:rsidR="00710420" w:rsidRDefault="00710420" w:rsidP="00B41127">
      <w:pPr>
        <w:spacing w:before="120" w:after="120"/>
        <w:jc w:val="both"/>
        <w:rPr>
          <w:rFonts w:ascii="Arial" w:hAnsi="Arial" w:cs="Arial"/>
          <w:sz w:val="22"/>
          <w:szCs w:val="22"/>
        </w:rPr>
      </w:pPr>
    </w:p>
    <w:p w14:paraId="69A79267" w14:textId="77777777" w:rsidR="00710420" w:rsidRPr="00920AD2" w:rsidRDefault="00710420" w:rsidP="00920AD2">
      <w:pPr>
        <w:spacing w:before="120" w:after="120"/>
        <w:jc w:val="both"/>
        <w:rPr>
          <w:rFonts w:ascii="Arial" w:hAnsi="Arial" w:cs="Arial"/>
          <w:b/>
          <w:sz w:val="22"/>
          <w:szCs w:val="22"/>
        </w:rPr>
      </w:pPr>
      <w:r>
        <w:rPr>
          <w:rFonts w:ascii="Arial" w:hAnsi="Arial" w:cs="Arial"/>
          <w:sz w:val="22"/>
          <w:szCs w:val="22"/>
        </w:rPr>
        <w:br w:type="page"/>
      </w:r>
      <w:r w:rsidRPr="00920AD2">
        <w:rPr>
          <w:rFonts w:ascii="Arial" w:hAnsi="Arial" w:cs="Arial"/>
          <w:b/>
          <w:bCs/>
          <w:smallCaps/>
          <w:shadow/>
          <w:sz w:val="28"/>
          <w:szCs w:val="28"/>
          <w:shd w:val="clear" w:color="auto" w:fill="99CCFF"/>
        </w:rPr>
        <w:lastRenderedPageBreak/>
        <w:t>Suggested Teaching/Learning Strategies</w:t>
      </w:r>
    </w:p>
    <w:p w14:paraId="69A79268" w14:textId="77777777" w:rsidR="00710420" w:rsidRPr="00867BC3" w:rsidRDefault="00710420" w:rsidP="005235D0">
      <w:pPr>
        <w:numPr>
          <w:ilvl w:val="0"/>
          <w:numId w:val="14"/>
        </w:numPr>
        <w:spacing w:before="240"/>
        <w:jc w:val="both"/>
        <w:rPr>
          <w:rFonts w:ascii="Arial" w:hAnsi="Arial"/>
          <w:sz w:val="22"/>
          <w:szCs w:val="24"/>
          <w:lang w:val="en-US"/>
        </w:rPr>
      </w:pPr>
      <w:r w:rsidRPr="00867BC3">
        <w:rPr>
          <w:rFonts w:ascii="Arial" w:hAnsi="Arial"/>
          <w:sz w:val="22"/>
          <w:szCs w:val="24"/>
          <w:lang w:val="en-US"/>
        </w:rPr>
        <w:t xml:space="preserve">Tell the story of The Wedding Feast at Cana using Resource Sheet 1 and 3D materials. Engage the students in wondering: </w:t>
      </w:r>
    </w:p>
    <w:p w14:paraId="69A79269" w14:textId="77777777" w:rsidR="00710420" w:rsidRPr="00920AD2" w:rsidRDefault="00710420" w:rsidP="00AF1266">
      <w:pPr>
        <w:numPr>
          <w:ilvl w:val="0"/>
          <w:numId w:val="37"/>
        </w:numPr>
        <w:rPr>
          <w:rFonts w:ascii="Arial" w:hAnsi="Arial" w:cs="Arial"/>
          <w:sz w:val="22"/>
          <w:szCs w:val="22"/>
        </w:rPr>
      </w:pPr>
      <w:r w:rsidRPr="00920AD2">
        <w:rPr>
          <w:rFonts w:ascii="Arial" w:hAnsi="Arial" w:cs="Arial"/>
          <w:sz w:val="22"/>
          <w:szCs w:val="22"/>
        </w:rPr>
        <w:t>I wonder what part of the story you like best.</w:t>
      </w:r>
    </w:p>
    <w:p w14:paraId="69A7926A" w14:textId="77777777" w:rsidR="00710420" w:rsidRPr="002D3CD3" w:rsidRDefault="00710420" w:rsidP="00AF1266">
      <w:pPr>
        <w:numPr>
          <w:ilvl w:val="0"/>
          <w:numId w:val="37"/>
        </w:numPr>
        <w:rPr>
          <w:rFonts w:ascii="Arial" w:hAnsi="Arial" w:cs="Arial"/>
          <w:sz w:val="22"/>
          <w:szCs w:val="22"/>
        </w:rPr>
      </w:pPr>
      <w:r w:rsidRPr="00920AD2">
        <w:rPr>
          <w:rFonts w:ascii="Arial" w:hAnsi="Arial" w:cs="Arial"/>
          <w:sz w:val="22"/>
          <w:szCs w:val="22"/>
        </w:rPr>
        <w:t xml:space="preserve">I wonder why Mary said to the waiters, “Do whatever he tells you.” </w:t>
      </w:r>
    </w:p>
    <w:p w14:paraId="69A7926B" w14:textId="77777777" w:rsidR="00710420" w:rsidRPr="00920AD2" w:rsidRDefault="00710420" w:rsidP="00AF1266">
      <w:pPr>
        <w:numPr>
          <w:ilvl w:val="0"/>
          <w:numId w:val="37"/>
        </w:numPr>
        <w:rPr>
          <w:rFonts w:ascii="Arial" w:hAnsi="Arial" w:cs="Arial"/>
          <w:sz w:val="22"/>
          <w:szCs w:val="22"/>
        </w:rPr>
      </w:pPr>
      <w:r w:rsidRPr="00920AD2">
        <w:rPr>
          <w:rFonts w:ascii="Arial" w:hAnsi="Arial" w:cs="Arial"/>
          <w:sz w:val="22"/>
          <w:szCs w:val="22"/>
        </w:rPr>
        <w:t>I wonder what Mary is thinking as she watches her son, Jesus.</w:t>
      </w:r>
    </w:p>
    <w:p w14:paraId="69A7926C" w14:textId="77777777" w:rsidR="00710420" w:rsidRPr="00920AD2" w:rsidRDefault="00710420" w:rsidP="00AF1266">
      <w:pPr>
        <w:numPr>
          <w:ilvl w:val="0"/>
          <w:numId w:val="37"/>
        </w:numPr>
        <w:rPr>
          <w:rFonts w:ascii="Arial" w:hAnsi="Arial" w:cs="Arial"/>
          <w:sz w:val="22"/>
          <w:szCs w:val="22"/>
        </w:rPr>
      </w:pPr>
      <w:r w:rsidRPr="00920AD2">
        <w:rPr>
          <w:rFonts w:ascii="Arial" w:hAnsi="Arial" w:cs="Arial"/>
          <w:sz w:val="22"/>
          <w:szCs w:val="22"/>
        </w:rPr>
        <w:t xml:space="preserve">I wonder how the </w:t>
      </w:r>
      <w:r>
        <w:rPr>
          <w:rFonts w:ascii="Arial" w:hAnsi="Arial" w:cs="Arial"/>
          <w:sz w:val="22"/>
          <w:szCs w:val="22"/>
        </w:rPr>
        <w:t>servants</w:t>
      </w:r>
      <w:r w:rsidRPr="00920AD2">
        <w:rPr>
          <w:rFonts w:ascii="Arial" w:hAnsi="Arial" w:cs="Arial"/>
          <w:sz w:val="22"/>
          <w:szCs w:val="22"/>
        </w:rPr>
        <w:t xml:space="preserve"> felt</w:t>
      </w:r>
      <w:r>
        <w:rPr>
          <w:rFonts w:ascii="Arial" w:hAnsi="Arial" w:cs="Arial"/>
          <w:sz w:val="22"/>
          <w:szCs w:val="22"/>
        </w:rPr>
        <w:t xml:space="preserve"> when they saw the water had turned to wine</w:t>
      </w:r>
      <w:r w:rsidRPr="00920AD2">
        <w:rPr>
          <w:rFonts w:ascii="Arial" w:hAnsi="Arial" w:cs="Arial"/>
          <w:sz w:val="22"/>
          <w:szCs w:val="22"/>
        </w:rPr>
        <w:t>.</w:t>
      </w:r>
    </w:p>
    <w:p w14:paraId="69A7926D" w14:textId="77777777" w:rsidR="00710420" w:rsidRPr="00867BC3" w:rsidRDefault="00710420" w:rsidP="005235D0">
      <w:pPr>
        <w:numPr>
          <w:ilvl w:val="0"/>
          <w:numId w:val="14"/>
        </w:numPr>
        <w:spacing w:before="240"/>
        <w:jc w:val="both"/>
        <w:rPr>
          <w:rFonts w:ascii="Arial" w:hAnsi="Arial"/>
          <w:b/>
          <w:sz w:val="22"/>
          <w:szCs w:val="24"/>
          <w:lang w:val="en-US"/>
        </w:rPr>
      </w:pPr>
      <w:r w:rsidRPr="00867BC3">
        <w:rPr>
          <w:rFonts w:ascii="Arial" w:hAnsi="Arial"/>
          <w:sz w:val="22"/>
          <w:szCs w:val="24"/>
          <w:lang w:val="en-US"/>
        </w:rPr>
        <w:t>As a means of introducing students to key events in Mary’s life, divide the class into small groups and give each group one of the four other Scripture passages listed for the unit. Each group’s task is to read the passage, and prepare to retell the story using either retell, liquid pictures, ‘curtains up, curtains down’, talking pictures or 2D/3D concrete materials. You may want to guide the students’ retell with the following questions:  Where? (where does the action take place?); When? (when does it take place?); Who? (who are the main character/s?); What happens? Each group prese</w:t>
      </w:r>
      <w:r>
        <w:rPr>
          <w:rFonts w:ascii="Arial" w:hAnsi="Arial"/>
          <w:sz w:val="22"/>
          <w:szCs w:val="24"/>
          <w:lang w:val="en-US"/>
        </w:rPr>
        <w:t xml:space="preserve">nts their retell to the class. </w:t>
      </w:r>
      <w:r w:rsidRPr="00867BC3">
        <w:rPr>
          <w:rFonts w:ascii="Arial" w:hAnsi="Arial"/>
          <w:sz w:val="22"/>
          <w:szCs w:val="24"/>
          <w:lang w:val="en-US"/>
        </w:rPr>
        <w:t>The class then responds to the question, ‘How did Mary listen and re</w:t>
      </w:r>
      <w:r>
        <w:rPr>
          <w:rFonts w:ascii="Arial" w:hAnsi="Arial"/>
          <w:sz w:val="22"/>
          <w:szCs w:val="24"/>
          <w:lang w:val="en-US"/>
        </w:rPr>
        <w:t xml:space="preserve">spond to God in this passage?’ </w:t>
      </w:r>
      <w:r w:rsidRPr="00867BC3">
        <w:rPr>
          <w:rFonts w:ascii="Arial" w:hAnsi="Arial"/>
          <w:sz w:val="22"/>
          <w:szCs w:val="24"/>
          <w:lang w:val="en-US"/>
        </w:rPr>
        <w:t>The teacher may offer assistance he</w:t>
      </w:r>
      <w:r>
        <w:rPr>
          <w:rFonts w:ascii="Arial" w:hAnsi="Arial"/>
          <w:sz w:val="22"/>
          <w:szCs w:val="24"/>
          <w:lang w:val="en-US"/>
        </w:rPr>
        <w:t xml:space="preserve">re as to the author’s purpose. </w:t>
      </w:r>
      <w:r w:rsidRPr="00867BC3">
        <w:rPr>
          <w:rFonts w:ascii="Arial" w:hAnsi="Arial"/>
          <w:sz w:val="22"/>
          <w:szCs w:val="24"/>
          <w:lang w:val="en-US"/>
        </w:rPr>
        <w:t>(See ‘Scripture: Background Information’ section and ‘Background Information’ above.)</w:t>
      </w:r>
    </w:p>
    <w:p w14:paraId="69A7926E" w14:textId="77777777" w:rsidR="00710420" w:rsidRPr="0005265B" w:rsidRDefault="00710420" w:rsidP="005235D0">
      <w:pPr>
        <w:numPr>
          <w:ilvl w:val="0"/>
          <w:numId w:val="14"/>
        </w:numPr>
        <w:spacing w:before="240"/>
        <w:jc w:val="both"/>
        <w:rPr>
          <w:rFonts w:ascii="Arial" w:hAnsi="Arial"/>
          <w:b/>
          <w:sz w:val="22"/>
          <w:szCs w:val="24"/>
          <w:lang w:val="en-US"/>
        </w:rPr>
      </w:pPr>
      <w:r w:rsidRPr="0005265B">
        <w:rPr>
          <w:rFonts w:ascii="Arial" w:hAnsi="Arial"/>
          <w:b/>
          <w:sz w:val="22"/>
          <w:szCs w:val="24"/>
          <w:lang w:val="en-US"/>
        </w:rPr>
        <w:t>Explore the main Scripture passages with students through a variety of experiences. The following are suggestions:</w:t>
      </w:r>
    </w:p>
    <w:p w14:paraId="69A7926F" w14:textId="77777777" w:rsidR="00710420" w:rsidRPr="0005265B" w:rsidRDefault="00710420" w:rsidP="005235D0">
      <w:pPr>
        <w:numPr>
          <w:ilvl w:val="0"/>
          <w:numId w:val="35"/>
        </w:numPr>
        <w:spacing w:before="240"/>
        <w:jc w:val="both"/>
        <w:rPr>
          <w:rFonts w:ascii="Arial" w:hAnsi="Arial"/>
          <w:b/>
          <w:sz w:val="22"/>
          <w:szCs w:val="24"/>
          <w:lang w:val="en-US"/>
        </w:rPr>
      </w:pPr>
      <w:r w:rsidRPr="0005265B">
        <w:rPr>
          <w:rFonts w:ascii="Arial" w:hAnsi="Arial"/>
          <w:sz w:val="22"/>
          <w:szCs w:val="24"/>
          <w:lang w:val="en-US"/>
        </w:rPr>
        <w:t>Teachers are encouraged to tell the story in their own words, maintaining the key phrases from the passage. This can be done in a variety of ways, which could include guided meditation. Proclaiming the Scripture from the Bible must also be included in this process.</w:t>
      </w:r>
    </w:p>
    <w:p w14:paraId="69A79270" w14:textId="77777777" w:rsidR="00710420" w:rsidRPr="0005265B" w:rsidRDefault="00710420" w:rsidP="00867BC3">
      <w:pPr>
        <w:spacing w:before="240" w:after="240"/>
        <w:ind w:left="360"/>
        <w:jc w:val="both"/>
        <w:rPr>
          <w:rFonts w:ascii="Arial" w:hAnsi="Arial"/>
          <w:b/>
          <w:sz w:val="22"/>
          <w:szCs w:val="24"/>
          <w:lang w:val="en-US"/>
        </w:rPr>
      </w:pPr>
      <w:r w:rsidRPr="0005265B">
        <w:rPr>
          <w:rFonts w:ascii="Arial" w:hAnsi="Arial"/>
          <w:sz w:val="22"/>
          <w:szCs w:val="24"/>
          <w:lang w:val="en-US"/>
        </w:rPr>
        <w:t xml:space="preserve">Once students have experienced the Scripture and </w:t>
      </w:r>
      <w:r>
        <w:rPr>
          <w:rFonts w:ascii="Arial" w:hAnsi="Arial"/>
          <w:sz w:val="22"/>
          <w:szCs w:val="24"/>
          <w:lang w:val="en-US"/>
        </w:rPr>
        <w:t>its</w:t>
      </w:r>
      <w:r w:rsidRPr="0005265B">
        <w:rPr>
          <w:rFonts w:ascii="Arial" w:hAnsi="Arial"/>
          <w:sz w:val="22"/>
          <w:szCs w:val="24"/>
          <w:lang w:val="en-US"/>
        </w:rPr>
        <w:t xml:space="preserve"> context has been explored, a variety of experiences can be </w:t>
      </w:r>
      <w:proofErr w:type="spellStart"/>
      <w:r w:rsidRPr="0005265B">
        <w:rPr>
          <w:rFonts w:ascii="Arial" w:hAnsi="Arial"/>
          <w:sz w:val="22"/>
          <w:szCs w:val="24"/>
          <w:lang w:val="en-US"/>
        </w:rPr>
        <w:t>utilised</w:t>
      </w:r>
      <w:proofErr w:type="spellEnd"/>
      <w:r w:rsidRPr="0005265B">
        <w:rPr>
          <w:rFonts w:ascii="Arial" w:hAnsi="Arial"/>
          <w:sz w:val="22"/>
          <w:szCs w:val="24"/>
          <w:lang w:val="en-US"/>
        </w:rPr>
        <w:t xml:space="preserve"> to develop students’ understanding of the events and how Mary listened and responded.</w:t>
      </w:r>
    </w:p>
    <w:p w14:paraId="69A79271" w14:textId="77777777" w:rsidR="00710420" w:rsidRDefault="00710420" w:rsidP="00867BC3">
      <w:pPr>
        <w:numPr>
          <w:ilvl w:val="0"/>
          <w:numId w:val="29"/>
        </w:numPr>
        <w:jc w:val="both"/>
        <w:rPr>
          <w:rFonts w:ascii="Arial" w:hAnsi="Arial"/>
          <w:sz w:val="22"/>
          <w:szCs w:val="24"/>
          <w:lang w:val="en-US"/>
        </w:rPr>
      </w:pPr>
      <w:r w:rsidRPr="0005265B">
        <w:rPr>
          <w:rFonts w:ascii="Arial" w:hAnsi="Arial"/>
          <w:sz w:val="22"/>
          <w:szCs w:val="24"/>
          <w:lang w:val="en-US"/>
        </w:rPr>
        <w:t>The following texts provide strategies to explore and respond to the main Scriptures used:</w:t>
      </w:r>
    </w:p>
    <w:p w14:paraId="69A79272" w14:textId="77777777" w:rsidR="00710420" w:rsidRPr="00867BC3" w:rsidRDefault="00710420" w:rsidP="00867BC3">
      <w:pPr>
        <w:ind w:left="380"/>
        <w:jc w:val="both"/>
        <w:rPr>
          <w:rFonts w:ascii="Arial" w:hAnsi="Arial"/>
          <w:sz w:val="22"/>
          <w:szCs w:val="24"/>
          <w:lang w:val="en-US"/>
        </w:rPr>
      </w:pPr>
      <w:r w:rsidRPr="00867BC3">
        <w:rPr>
          <w:rFonts w:ascii="Arial" w:hAnsi="Arial"/>
          <w:sz w:val="22"/>
          <w:szCs w:val="24"/>
          <w:lang w:val="en-US"/>
        </w:rPr>
        <w:t xml:space="preserve">The KITE method in </w:t>
      </w:r>
      <w:r w:rsidRPr="00867BC3">
        <w:rPr>
          <w:rFonts w:ascii="Arial" w:hAnsi="Arial"/>
          <w:i/>
          <w:sz w:val="22"/>
          <w:szCs w:val="24"/>
          <w:lang w:val="en-US"/>
        </w:rPr>
        <w:t xml:space="preserve">A Time for Jubilee – </w:t>
      </w:r>
      <w:r w:rsidRPr="00867BC3">
        <w:rPr>
          <w:rFonts w:ascii="Arial" w:hAnsi="Arial"/>
          <w:sz w:val="22"/>
          <w:szCs w:val="24"/>
          <w:lang w:val="en-US"/>
        </w:rPr>
        <w:t>Barbara Stead, The Annunciation (pp 16-17) and Jesus in the Temple (pp30-31)</w:t>
      </w:r>
    </w:p>
    <w:p w14:paraId="69A79273" w14:textId="77777777" w:rsidR="00710420" w:rsidRPr="0005265B" w:rsidRDefault="00710420" w:rsidP="007533E0">
      <w:pPr>
        <w:ind w:left="380"/>
        <w:jc w:val="both"/>
        <w:rPr>
          <w:rFonts w:ascii="Arial" w:hAnsi="Arial"/>
          <w:i/>
          <w:sz w:val="22"/>
          <w:szCs w:val="24"/>
          <w:lang w:val="en-US"/>
        </w:rPr>
      </w:pPr>
      <w:r w:rsidRPr="0005265B">
        <w:rPr>
          <w:rFonts w:ascii="Arial" w:hAnsi="Arial"/>
          <w:sz w:val="22"/>
          <w:szCs w:val="24"/>
          <w:lang w:val="en-US"/>
        </w:rPr>
        <w:t xml:space="preserve">Guided Meditation in </w:t>
      </w:r>
      <w:r w:rsidRPr="0005265B">
        <w:rPr>
          <w:rFonts w:ascii="Arial" w:hAnsi="Arial"/>
          <w:i/>
          <w:sz w:val="22"/>
          <w:szCs w:val="24"/>
          <w:lang w:val="en-US"/>
        </w:rPr>
        <w:t xml:space="preserve">Prayer Strategies – </w:t>
      </w:r>
      <w:r w:rsidRPr="0005265B">
        <w:rPr>
          <w:rFonts w:ascii="Arial" w:hAnsi="Arial"/>
          <w:sz w:val="22"/>
          <w:szCs w:val="24"/>
          <w:lang w:val="en-US"/>
        </w:rPr>
        <w:t xml:space="preserve">Beth Nolan, Jesus in the Temple (p59); in </w:t>
      </w:r>
      <w:r w:rsidRPr="0005265B">
        <w:rPr>
          <w:rFonts w:ascii="Arial" w:hAnsi="Arial"/>
          <w:i/>
          <w:sz w:val="22"/>
          <w:szCs w:val="24"/>
          <w:lang w:val="en-US"/>
        </w:rPr>
        <w:t xml:space="preserve">Guided Meditations for Children 2 – </w:t>
      </w:r>
      <w:r w:rsidRPr="0005265B">
        <w:rPr>
          <w:rFonts w:ascii="Arial" w:hAnsi="Arial"/>
          <w:sz w:val="22"/>
          <w:szCs w:val="24"/>
          <w:lang w:val="en-US"/>
        </w:rPr>
        <w:t xml:space="preserve">Jane </w:t>
      </w:r>
      <w:proofErr w:type="spellStart"/>
      <w:r w:rsidRPr="0005265B">
        <w:rPr>
          <w:rFonts w:ascii="Arial" w:hAnsi="Arial"/>
          <w:sz w:val="22"/>
          <w:szCs w:val="24"/>
          <w:lang w:val="en-US"/>
        </w:rPr>
        <w:t>Reehorst</w:t>
      </w:r>
      <w:proofErr w:type="spellEnd"/>
      <w:r w:rsidRPr="0005265B">
        <w:rPr>
          <w:rFonts w:ascii="Arial" w:hAnsi="Arial"/>
          <w:sz w:val="22"/>
          <w:szCs w:val="24"/>
          <w:lang w:val="en-US"/>
        </w:rPr>
        <w:t>, The Annunciation (p1).</w:t>
      </w:r>
    </w:p>
    <w:p w14:paraId="69A79274" w14:textId="77777777" w:rsidR="00710420" w:rsidRPr="0005265B" w:rsidRDefault="00710420" w:rsidP="005235D0">
      <w:pPr>
        <w:numPr>
          <w:ilvl w:val="0"/>
          <w:numId w:val="30"/>
        </w:numPr>
        <w:spacing w:before="240"/>
        <w:jc w:val="both"/>
        <w:rPr>
          <w:rFonts w:ascii="Arial" w:hAnsi="Arial"/>
          <w:sz w:val="22"/>
          <w:szCs w:val="24"/>
          <w:lang w:val="en-US"/>
        </w:rPr>
      </w:pPr>
      <w:r w:rsidRPr="0005265B">
        <w:rPr>
          <w:rFonts w:ascii="Arial" w:hAnsi="Arial"/>
          <w:sz w:val="22"/>
          <w:szCs w:val="24"/>
          <w:u w:val="single"/>
          <w:lang w:val="en-US"/>
        </w:rPr>
        <w:t>Examine key phrases in Scripture</w:t>
      </w:r>
      <w:r w:rsidRPr="0005265B">
        <w:rPr>
          <w:rFonts w:ascii="Arial" w:hAnsi="Arial"/>
          <w:sz w:val="22"/>
          <w:szCs w:val="24"/>
          <w:lang w:val="en-US"/>
        </w:rPr>
        <w:t xml:space="preserve">, </w:t>
      </w:r>
      <w:proofErr w:type="spellStart"/>
      <w:r w:rsidRPr="0005265B">
        <w:rPr>
          <w:rFonts w:ascii="Arial" w:hAnsi="Arial"/>
          <w:sz w:val="22"/>
          <w:szCs w:val="24"/>
          <w:lang w:val="en-US"/>
        </w:rPr>
        <w:t>eg</w:t>
      </w:r>
      <w:proofErr w:type="spellEnd"/>
      <w:r w:rsidRPr="0005265B">
        <w:rPr>
          <w:rFonts w:ascii="Arial" w:hAnsi="Arial"/>
          <w:sz w:val="22"/>
          <w:szCs w:val="24"/>
          <w:lang w:val="en-US"/>
        </w:rPr>
        <w:t xml:space="preserve"> Luke 1:41-52 Finding Jesus in the Temple:</w:t>
      </w:r>
    </w:p>
    <w:p w14:paraId="69A79275" w14:textId="77777777" w:rsidR="00710420" w:rsidRPr="0005265B" w:rsidRDefault="00710420" w:rsidP="007533E0">
      <w:pPr>
        <w:tabs>
          <w:tab w:val="left" w:pos="4650"/>
          <w:tab w:val="left" w:pos="4886"/>
          <w:tab w:val="left" w:pos="9853"/>
        </w:tabs>
        <w:ind w:left="374"/>
        <w:jc w:val="both"/>
        <w:rPr>
          <w:rFonts w:ascii="Arial" w:hAnsi="Arial"/>
          <w:sz w:val="22"/>
          <w:szCs w:val="24"/>
          <w:lang w:val="en-US"/>
        </w:rPr>
      </w:pPr>
      <w:r w:rsidRPr="0005265B">
        <w:rPr>
          <w:rFonts w:ascii="Arial" w:hAnsi="Arial"/>
          <w:sz w:val="22"/>
          <w:szCs w:val="24"/>
          <w:lang w:val="en-US"/>
        </w:rPr>
        <w:t xml:space="preserve">“My father’s business” - How would you interpret </w:t>
      </w:r>
      <w:proofErr w:type="spellStart"/>
      <w:r w:rsidRPr="0005265B">
        <w:rPr>
          <w:rFonts w:ascii="Arial" w:hAnsi="Arial"/>
          <w:sz w:val="22"/>
          <w:szCs w:val="24"/>
          <w:lang w:val="en-US"/>
        </w:rPr>
        <w:t>this?“Mary</w:t>
      </w:r>
      <w:proofErr w:type="spellEnd"/>
      <w:r w:rsidRPr="0005265B">
        <w:rPr>
          <w:rFonts w:ascii="Arial" w:hAnsi="Arial"/>
          <w:sz w:val="22"/>
          <w:szCs w:val="24"/>
          <w:lang w:val="en-US"/>
        </w:rPr>
        <w:t xml:space="preserve"> stored all these things in her heart” - Brainstorm the types of things we store in our hearts and compare them to the types of things Mary stored in her heart.</w:t>
      </w:r>
    </w:p>
    <w:p w14:paraId="69A79276" w14:textId="77777777" w:rsidR="00710420" w:rsidRPr="0005265B" w:rsidRDefault="00710420" w:rsidP="005235D0">
      <w:pPr>
        <w:numPr>
          <w:ilvl w:val="0"/>
          <w:numId w:val="31"/>
        </w:numPr>
        <w:tabs>
          <w:tab w:val="left" w:pos="4650"/>
          <w:tab w:val="left" w:pos="4886"/>
          <w:tab w:val="left" w:pos="9853"/>
        </w:tabs>
        <w:spacing w:before="240"/>
        <w:rPr>
          <w:rFonts w:ascii="Arial" w:hAnsi="Arial"/>
          <w:sz w:val="22"/>
          <w:szCs w:val="24"/>
          <w:lang w:val="en-US"/>
        </w:rPr>
      </w:pPr>
      <w:r w:rsidRPr="0005265B">
        <w:rPr>
          <w:rFonts w:ascii="Arial" w:hAnsi="Arial"/>
          <w:sz w:val="22"/>
          <w:szCs w:val="24"/>
          <w:u w:val="single"/>
          <w:lang w:val="en-US"/>
        </w:rPr>
        <w:t xml:space="preserve">Use drama as a means of exploring an event, </w:t>
      </w:r>
      <w:proofErr w:type="spellStart"/>
      <w:r w:rsidRPr="0005265B">
        <w:rPr>
          <w:rFonts w:ascii="Arial" w:hAnsi="Arial"/>
          <w:sz w:val="22"/>
          <w:szCs w:val="24"/>
          <w:u w:val="single"/>
          <w:lang w:val="en-US"/>
        </w:rPr>
        <w:t>eg</w:t>
      </w:r>
      <w:proofErr w:type="spellEnd"/>
      <w:r w:rsidRPr="0005265B">
        <w:rPr>
          <w:rFonts w:ascii="Arial" w:hAnsi="Arial"/>
          <w:sz w:val="22"/>
          <w:szCs w:val="24"/>
          <w:u w:val="single"/>
          <w:lang w:val="en-US"/>
        </w:rPr>
        <w:t xml:space="preserve"> John 2:1-12 The Wedding Feast of Cana</w:t>
      </w:r>
      <w:r w:rsidRPr="0005265B">
        <w:rPr>
          <w:rFonts w:ascii="Arial" w:hAnsi="Arial"/>
          <w:sz w:val="22"/>
          <w:szCs w:val="24"/>
          <w:lang w:val="en-US"/>
        </w:rPr>
        <w:t xml:space="preserve">: </w:t>
      </w:r>
    </w:p>
    <w:p w14:paraId="69A79277" w14:textId="77777777" w:rsidR="00710420" w:rsidRPr="0005265B" w:rsidRDefault="00710420" w:rsidP="007533E0">
      <w:pPr>
        <w:tabs>
          <w:tab w:val="left" w:pos="4650"/>
          <w:tab w:val="left" w:pos="4886"/>
          <w:tab w:val="left" w:pos="9853"/>
        </w:tabs>
        <w:ind w:left="374"/>
        <w:rPr>
          <w:rFonts w:ascii="Arial" w:hAnsi="Arial"/>
          <w:sz w:val="22"/>
          <w:szCs w:val="24"/>
          <w:lang w:val="en-US"/>
        </w:rPr>
      </w:pPr>
      <w:r w:rsidRPr="0005265B">
        <w:rPr>
          <w:rFonts w:ascii="Arial" w:hAnsi="Arial"/>
          <w:sz w:val="22"/>
          <w:szCs w:val="24"/>
          <w:lang w:val="en-US"/>
        </w:rPr>
        <w:t>Reflect on Mary’s actions. What line in this text shows Mary’s total trust in Jesus?</w:t>
      </w:r>
    </w:p>
    <w:p w14:paraId="69A79278" w14:textId="77777777" w:rsidR="00710420" w:rsidRPr="0005265B" w:rsidRDefault="00710420" w:rsidP="005235D0">
      <w:pPr>
        <w:numPr>
          <w:ilvl w:val="0"/>
          <w:numId w:val="32"/>
        </w:numPr>
        <w:spacing w:before="240"/>
        <w:rPr>
          <w:rFonts w:ascii="Arial" w:hAnsi="Arial"/>
          <w:sz w:val="8"/>
          <w:szCs w:val="24"/>
          <w:lang w:val="en-US"/>
        </w:rPr>
      </w:pPr>
      <w:r w:rsidRPr="0005265B">
        <w:rPr>
          <w:rFonts w:ascii="Arial" w:hAnsi="Arial"/>
          <w:sz w:val="22"/>
          <w:szCs w:val="24"/>
          <w:u w:val="single"/>
          <w:lang w:val="en-US"/>
        </w:rPr>
        <w:t>Wondering Questions</w:t>
      </w:r>
      <w:r w:rsidRPr="0005265B">
        <w:rPr>
          <w:rFonts w:ascii="Arial" w:hAnsi="Arial"/>
          <w:sz w:val="22"/>
          <w:szCs w:val="24"/>
          <w:lang w:val="en-US"/>
        </w:rPr>
        <w:t xml:space="preserve">: </w:t>
      </w:r>
      <w:proofErr w:type="spellStart"/>
      <w:r w:rsidRPr="0005265B">
        <w:rPr>
          <w:rFonts w:ascii="Arial" w:hAnsi="Arial"/>
          <w:sz w:val="22"/>
          <w:szCs w:val="24"/>
          <w:lang w:val="en-US"/>
        </w:rPr>
        <w:t>eg</w:t>
      </w:r>
      <w:proofErr w:type="spellEnd"/>
      <w:r w:rsidRPr="0005265B">
        <w:rPr>
          <w:rFonts w:ascii="Arial" w:hAnsi="Arial"/>
          <w:sz w:val="22"/>
          <w:szCs w:val="24"/>
          <w:lang w:val="en-US"/>
        </w:rPr>
        <w:t xml:space="preserve"> Luke 1:26-38 The Annunciation</w:t>
      </w:r>
    </w:p>
    <w:p w14:paraId="69A79279" w14:textId="482AD312" w:rsidR="00710420" w:rsidRPr="0005265B" w:rsidRDefault="00710420" w:rsidP="007533E0">
      <w:pPr>
        <w:ind w:left="374"/>
        <w:rPr>
          <w:rFonts w:ascii="Arial" w:hAnsi="Arial"/>
          <w:sz w:val="22"/>
          <w:szCs w:val="24"/>
          <w:lang w:val="en-US"/>
        </w:rPr>
      </w:pPr>
      <w:r w:rsidRPr="0005265B">
        <w:rPr>
          <w:rFonts w:ascii="Arial" w:hAnsi="Arial"/>
          <w:sz w:val="22"/>
          <w:szCs w:val="24"/>
          <w:lang w:val="en-US"/>
        </w:rPr>
        <w:t xml:space="preserve">I wonder how Mary felt when she was asked to be the mother of the </w:t>
      </w:r>
      <w:proofErr w:type="spellStart"/>
      <w:proofErr w:type="gramStart"/>
      <w:r w:rsidRPr="0005265B">
        <w:rPr>
          <w:rFonts w:ascii="Arial" w:hAnsi="Arial"/>
          <w:sz w:val="22"/>
          <w:szCs w:val="24"/>
          <w:lang w:val="en-US"/>
        </w:rPr>
        <w:t>Saviour</w:t>
      </w:r>
      <w:proofErr w:type="spellEnd"/>
      <w:r w:rsidRPr="0005265B">
        <w:rPr>
          <w:rFonts w:ascii="Arial" w:hAnsi="Arial"/>
          <w:sz w:val="22"/>
          <w:szCs w:val="24"/>
          <w:lang w:val="en-US"/>
        </w:rPr>
        <w:t>?</w:t>
      </w:r>
      <w:proofErr w:type="gramEnd"/>
      <w:r w:rsidR="00D76FB2">
        <w:rPr>
          <w:rFonts w:ascii="Arial" w:hAnsi="Arial"/>
          <w:sz w:val="22"/>
          <w:szCs w:val="24"/>
          <w:lang w:val="en-US"/>
        </w:rPr>
        <w:t xml:space="preserve"> </w:t>
      </w:r>
      <w:r w:rsidRPr="0005265B">
        <w:rPr>
          <w:rFonts w:ascii="Arial" w:hAnsi="Arial"/>
          <w:sz w:val="22"/>
          <w:szCs w:val="24"/>
          <w:lang w:val="en-US"/>
        </w:rPr>
        <w:t xml:space="preserve">I wonder </w:t>
      </w:r>
      <w:r>
        <w:rPr>
          <w:rFonts w:ascii="Arial" w:hAnsi="Arial"/>
          <w:sz w:val="22"/>
          <w:szCs w:val="24"/>
          <w:lang w:val="en-US"/>
        </w:rPr>
        <w:t xml:space="preserve">what the angel meant by saying, </w:t>
      </w:r>
      <w:r w:rsidRPr="0005265B">
        <w:rPr>
          <w:rFonts w:ascii="Arial" w:hAnsi="Arial"/>
          <w:sz w:val="22"/>
          <w:szCs w:val="24"/>
          <w:lang w:val="en-US"/>
        </w:rPr>
        <w:t>“Hail Mary full of Grace”</w:t>
      </w:r>
      <w:proofErr w:type="gramStart"/>
      <w:r w:rsidRPr="0005265B">
        <w:rPr>
          <w:rFonts w:ascii="Arial" w:hAnsi="Arial"/>
          <w:sz w:val="22"/>
          <w:szCs w:val="24"/>
          <w:lang w:val="en-US"/>
        </w:rPr>
        <w:t>?</w:t>
      </w:r>
      <w:proofErr w:type="gramEnd"/>
    </w:p>
    <w:p w14:paraId="69A7927A" w14:textId="77777777" w:rsidR="00710420" w:rsidRPr="0005265B" w:rsidRDefault="00710420" w:rsidP="007533E0">
      <w:pPr>
        <w:ind w:left="374"/>
        <w:rPr>
          <w:rFonts w:ascii="Arial" w:hAnsi="Arial"/>
          <w:sz w:val="22"/>
          <w:szCs w:val="24"/>
          <w:lang w:val="en-US"/>
        </w:rPr>
      </w:pPr>
      <w:r w:rsidRPr="0005265B">
        <w:rPr>
          <w:rFonts w:ascii="Arial" w:hAnsi="Arial"/>
          <w:sz w:val="22"/>
          <w:szCs w:val="24"/>
          <w:lang w:val="en-US"/>
        </w:rPr>
        <w:t>I wonder what gave her the courage to accept?</w:t>
      </w:r>
    </w:p>
    <w:p w14:paraId="69A7927B" w14:textId="77777777" w:rsidR="00710420" w:rsidRPr="0005265B" w:rsidRDefault="00710420" w:rsidP="005235D0">
      <w:pPr>
        <w:numPr>
          <w:ilvl w:val="0"/>
          <w:numId w:val="33"/>
        </w:numPr>
        <w:tabs>
          <w:tab w:val="left" w:pos="4650"/>
          <w:tab w:val="left" w:pos="4886"/>
          <w:tab w:val="left" w:pos="9853"/>
        </w:tabs>
        <w:spacing w:before="240"/>
        <w:rPr>
          <w:rFonts w:ascii="Arial" w:hAnsi="Arial"/>
          <w:sz w:val="22"/>
          <w:szCs w:val="24"/>
          <w:lang w:val="en-US"/>
        </w:rPr>
      </w:pPr>
      <w:r w:rsidRPr="0005265B">
        <w:rPr>
          <w:rFonts w:ascii="Arial" w:hAnsi="Arial"/>
          <w:sz w:val="22"/>
          <w:szCs w:val="24"/>
          <w:u w:val="single"/>
          <w:lang w:val="en-US"/>
        </w:rPr>
        <w:t>Journal Entry</w:t>
      </w:r>
      <w:r w:rsidRPr="0005265B">
        <w:rPr>
          <w:rFonts w:ascii="Arial" w:hAnsi="Arial"/>
          <w:sz w:val="22"/>
          <w:szCs w:val="24"/>
          <w:lang w:val="en-US"/>
        </w:rPr>
        <w:t xml:space="preserve">: </w:t>
      </w:r>
    </w:p>
    <w:p w14:paraId="69A7927C" w14:textId="77777777" w:rsidR="00710420" w:rsidRPr="0005265B" w:rsidRDefault="00710420" w:rsidP="007533E0">
      <w:pPr>
        <w:ind w:left="374"/>
        <w:rPr>
          <w:rFonts w:ascii="Arial" w:hAnsi="Arial"/>
          <w:sz w:val="22"/>
          <w:szCs w:val="24"/>
          <w:lang w:val="en-US"/>
        </w:rPr>
      </w:pPr>
      <w:r w:rsidRPr="0005265B">
        <w:rPr>
          <w:rFonts w:ascii="Arial" w:hAnsi="Arial"/>
          <w:sz w:val="22"/>
          <w:szCs w:val="24"/>
          <w:lang w:val="en-US"/>
        </w:rPr>
        <w:t>Imagine you are Mary and write about the event.</w:t>
      </w:r>
    </w:p>
    <w:p w14:paraId="69A7927D" w14:textId="77777777" w:rsidR="00710420" w:rsidRPr="0005265B" w:rsidRDefault="00710420" w:rsidP="005235D0">
      <w:pPr>
        <w:numPr>
          <w:ilvl w:val="0"/>
          <w:numId w:val="34"/>
        </w:numPr>
        <w:spacing w:before="240"/>
        <w:rPr>
          <w:rFonts w:ascii="Arial" w:hAnsi="Arial"/>
          <w:sz w:val="22"/>
          <w:szCs w:val="24"/>
          <w:lang w:val="en-US"/>
        </w:rPr>
      </w:pPr>
      <w:r w:rsidRPr="0005265B">
        <w:rPr>
          <w:rFonts w:ascii="Arial" w:hAnsi="Arial"/>
          <w:sz w:val="22"/>
          <w:szCs w:val="24"/>
          <w:u w:val="single"/>
          <w:lang w:val="en-US"/>
        </w:rPr>
        <w:t>Story Map</w:t>
      </w:r>
      <w:r w:rsidRPr="0005265B">
        <w:rPr>
          <w:rFonts w:ascii="Arial" w:hAnsi="Arial"/>
          <w:sz w:val="22"/>
          <w:szCs w:val="24"/>
          <w:lang w:val="en-US"/>
        </w:rPr>
        <w:t>: from Mary’s perspective.</w:t>
      </w:r>
    </w:p>
    <w:p w14:paraId="69A7927E" w14:textId="0FDF7BFE" w:rsidR="00710420" w:rsidRDefault="00710420" w:rsidP="005235D0">
      <w:pPr>
        <w:numPr>
          <w:ilvl w:val="0"/>
          <w:numId w:val="11"/>
        </w:numPr>
        <w:spacing w:before="240"/>
        <w:rPr>
          <w:rFonts w:ascii="Arial" w:hAnsi="Arial"/>
          <w:sz w:val="22"/>
          <w:szCs w:val="24"/>
          <w:lang w:val="en-US"/>
        </w:rPr>
      </w:pPr>
      <w:r w:rsidRPr="0005265B">
        <w:rPr>
          <w:rFonts w:ascii="Arial" w:hAnsi="Arial"/>
          <w:sz w:val="22"/>
          <w:szCs w:val="24"/>
          <w:lang w:val="en-US"/>
        </w:rPr>
        <w:t xml:space="preserve">Name the key events in the life of Mary, Mother of God where she listened and responded. </w:t>
      </w:r>
    </w:p>
    <w:p w14:paraId="69A7927F" w14:textId="1E49795A" w:rsidR="00710420" w:rsidRPr="007533E0" w:rsidRDefault="00710420" w:rsidP="005235D0">
      <w:pPr>
        <w:numPr>
          <w:ilvl w:val="0"/>
          <w:numId w:val="11"/>
        </w:numPr>
        <w:spacing w:before="240"/>
        <w:rPr>
          <w:rFonts w:ascii="Arial" w:hAnsi="Arial"/>
          <w:sz w:val="22"/>
          <w:szCs w:val="24"/>
          <w:lang w:val="en-US"/>
        </w:rPr>
      </w:pPr>
      <w:r w:rsidRPr="007533E0">
        <w:rPr>
          <w:rFonts w:ascii="Arial" w:hAnsi="Arial"/>
          <w:sz w:val="22"/>
          <w:szCs w:val="24"/>
          <w:lang w:val="en-US"/>
        </w:rPr>
        <w:t>Choose one event and describe how Mary, Mother of God listened and responded to God.</w:t>
      </w:r>
    </w:p>
    <w:p w14:paraId="69A79280" w14:textId="77777777" w:rsidR="00710420" w:rsidRPr="00EE488C" w:rsidRDefault="00710420" w:rsidP="00743E3C">
      <w:pPr>
        <w:shd w:val="clear" w:color="auto" w:fill="FFFFFF"/>
        <w:spacing w:before="240"/>
        <w:jc w:val="both"/>
        <w:rPr>
          <w:rFonts w:ascii="Arial" w:hAnsi="Arial"/>
          <w:sz w:val="22"/>
          <w:szCs w:val="24"/>
        </w:rPr>
      </w:pPr>
      <w:r>
        <w:rPr>
          <w:rFonts w:ascii="Arial" w:hAnsi="Arial"/>
          <w:sz w:val="22"/>
          <w:szCs w:val="24"/>
        </w:rPr>
        <w:br w:type="page"/>
      </w:r>
    </w:p>
    <w:p w14:paraId="69A79281" w14:textId="77777777" w:rsidR="00710420" w:rsidRPr="00E1199C" w:rsidRDefault="00710420" w:rsidP="00ED7986">
      <w:pPr>
        <w:pStyle w:val="Style1"/>
        <w:spacing w:before="0"/>
        <w:rPr>
          <w:rFonts w:ascii="Arial" w:hAnsi="Arial" w:cs="Arial"/>
          <w:bCs/>
          <w:caps/>
          <w:smallCaps w:val="0"/>
          <w:shadow w:val="0"/>
          <w:color w:val="auto"/>
          <w:sz w:val="28"/>
          <w:szCs w:val="28"/>
        </w:rPr>
      </w:pPr>
      <w:r w:rsidRPr="00E1199C">
        <w:rPr>
          <w:rFonts w:ascii="Arial" w:hAnsi="Arial" w:cs="Arial"/>
          <w:bCs/>
          <w:caps/>
          <w:smallCaps w:val="0"/>
          <w:shadow w:val="0"/>
          <w:color w:val="auto"/>
          <w:sz w:val="28"/>
          <w:szCs w:val="28"/>
        </w:rPr>
        <w:t>Unit Content 3</w:t>
      </w:r>
    </w:p>
    <w:p w14:paraId="69A79282" w14:textId="77777777" w:rsidR="00710420" w:rsidRDefault="00710420" w:rsidP="00A962F0">
      <w:pPr>
        <w:pStyle w:val="Subtitle"/>
        <w:spacing w:before="240"/>
        <w:rPr>
          <w:sz w:val="22"/>
        </w:rPr>
      </w:pPr>
      <w:r>
        <w:rPr>
          <w:sz w:val="22"/>
        </w:rPr>
        <w:t xml:space="preserve">Our Church celebrates Mary, the Mother of God, with special feast days and </w:t>
      </w:r>
      <w:proofErr w:type="spellStart"/>
      <w:r>
        <w:rPr>
          <w:sz w:val="22"/>
        </w:rPr>
        <w:t>honours</w:t>
      </w:r>
      <w:proofErr w:type="spellEnd"/>
      <w:r>
        <w:rPr>
          <w:sz w:val="22"/>
        </w:rPr>
        <w:t xml:space="preserve"> her with various titles and prayers.</w:t>
      </w:r>
    </w:p>
    <w:p w14:paraId="69A79283" w14:textId="77777777" w:rsidR="00710420" w:rsidRDefault="00710420" w:rsidP="00A962F0">
      <w:pPr>
        <w:pStyle w:val="Subtitle"/>
        <w:rPr>
          <w:b w:val="0"/>
          <w:i/>
          <w:sz w:val="22"/>
        </w:rPr>
      </w:pPr>
      <w:r>
        <w:rPr>
          <w:b w:val="0"/>
          <w:i/>
          <w:sz w:val="22"/>
        </w:rPr>
        <w:t>Students will learn:</w:t>
      </w:r>
    </w:p>
    <w:p w14:paraId="69A79284" w14:textId="77777777" w:rsidR="00710420" w:rsidRDefault="00710420" w:rsidP="005235D0">
      <w:pPr>
        <w:pStyle w:val="Subtitle"/>
        <w:numPr>
          <w:ilvl w:val="0"/>
          <w:numId w:val="1"/>
        </w:numPr>
        <w:spacing w:before="0"/>
        <w:rPr>
          <w:b w:val="0"/>
          <w:sz w:val="22"/>
        </w:rPr>
      </w:pPr>
      <w:r>
        <w:rPr>
          <w:b w:val="0"/>
          <w:sz w:val="22"/>
        </w:rPr>
        <w:t>about the Scriptural basis for the traditional prayers of Mary</w:t>
      </w:r>
    </w:p>
    <w:p w14:paraId="69A79285" w14:textId="77777777" w:rsidR="00710420" w:rsidRDefault="00710420" w:rsidP="005235D0">
      <w:pPr>
        <w:pStyle w:val="Subtitle"/>
        <w:numPr>
          <w:ilvl w:val="0"/>
          <w:numId w:val="1"/>
        </w:numPr>
        <w:spacing w:before="0"/>
        <w:rPr>
          <w:b w:val="0"/>
          <w:sz w:val="22"/>
        </w:rPr>
      </w:pPr>
      <w:r>
        <w:rPr>
          <w:b w:val="0"/>
          <w:sz w:val="22"/>
        </w:rPr>
        <w:t>about the purpose and form of traditional Marian prayers</w:t>
      </w:r>
    </w:p>
    <w:p w14:paraId="69A79286" w14:textId="77777777" w:rsidR="00710420" w:rsidRDefault="00710420" w:rsidP="005235D0">
      <w:pPr>
        <w:pStyle w:val="Subtitle"/>
        <w:numPr>
          <w:ilvl w:val="0"/>
          <w:numId w:val="1"/>
        </w:numPr>
        <w:spacing w:before="0"/>
        <w:rPr>
          <w:b w:val="0"/>
          <w:sz w:val="22"/>
        </w:rPr>
      </w:pPr>
      <w:r>
        <w:rPr>
          <w:b w:val="0"/>
          <w:sz w:val="22"/>
        </w:rPr>
        <w:t xml:space="preserve">about key Church feasts which </w:t>
      </w:r>
      <w:proofErr w:type="spellStart"/>
      <w:r>
        <w:rPr>
          <w:b w:val="0"/>
          <w:sz w:val="22"/>
        </w:rPr>
        <w:t>honour</w:t>
      </w:r>
      <w:proofErr w:type="spellEnd"/>
      <w:r>
        <w:rPr>
          <w:b w:val="0"/>
          <w:sz w:val="22"/>
        </w:rPr>
        <w:t xml:space="preserve"> Mary</w:t>
      </w:r>
    </w:p>
    <w:p w14:paraId="69A79287" w14:textId="77777777" w:rsidR="00710420" w:rsidRDefault="00710420" w:rsidP="005235D0">
      <w:pPr>
        <w:pStyle w:val="Subtitle"/>
        <w:numPr>
          <w:ilvl w:val="0"/>
          <w:numId w:val="1"/>
        </w:numPr>
        <w:spacing w:before="0"/>
        <w:rPr>
          <w:b w:val="0"/>
          <w:sz w:val="22"/>
        </w:rPr>
      </w:pPr>
      <w:r>
        <w:rPr>
          <w:b w:val="0"/>
          <w:sz w:val="22"/>
        </w:rPr>
        <w:t xml:space="preserve">about the various titles used to </w:t>
      </w:r>
      <w:proofErr w:type="spellStart"/>
      <w:r>
        <w:rPr>
          <w:b w:val="0"/>
          <w:sz w:val="22"/>
        </w:rPr>
        <w:t>honour</w:t>
      </w:r>
      <w:proofErr w:type="spellEnd"/>
      <w:r>
        <w:rPr>
          <w:b w:val="0"/>
          <w:sz w:val="22"/>
        </w:rPr>
        <w:t xml:space="preserve"> Mary </w:t>
      </w:r>
    </w:p>
    <w:p w14:paraId="69A79288" w14:textId="77777777" w:rsidR="00710420" w:rsidRDefault="00710420" w:rsidP="005235D0">
      <w:pPr>
        <w:pStyle w:val="Subtitle"/>
        <w:numPr>
          <w:ilvl w:val="0"/>
          <w:numId w:val="1"/>
        </w:numPr>
        <w:spacing w:before="0"/>
        <w:jc w:val="left"/>
        <w:rPr>
          <w:b w:val="0"/>
          <w:sz w:val="22"/>
        </w:rPr>
      </w:pPr>
      <w:r>
        <w:rPr>
          <w:b w:val="0"/>
          <w:sz w:val="22"/>
        </w:rPr>
        <w:t xml:space="preserve">to </w:t>
      </w:r>
      <w:proofErr w:type="spellStart"/>
      <w:r>
        <w:rPr>
          <w:b w:val="0"/>
          <w:sz w:val="22"/>
        </w:rPr>
        <w:t>honour</w:t>
      </w:r>
      <w:proofErr w:type="spellEnd"/>
      <w:r>
        <w:rPr>
          <w:b w:val="0"/>
          <w:sz w:val="22"/>
        </w:rPr>
        <w:t xml:space="preserve"> Mary through the celebration of her feast days</w:t>
      </w:r>
    </w:p>
    <w:p w14:paraId="69A79289" w14:textId="77777777" w:rsidR="00710420" w:rsidRDefault="00710420" w:rsidP="00B41127">
      <w:pPr>
        <w:spacing w:before="120" w:after="120"/>
        <w:jc w:val="both"/>
        <w:rPr>
          <w:rFonts w:ascii="Arial" w:hAnsi="Arial" w:cs="Arial"/>
          <w:sz w:val="22"/>
          <w:szCs w:val="22"/>
        </w:rPr>
      </w:pPr>
    </w:p>
    <w:p w14:paraId="69A7928A" w14:textId="77777777" w:rsidR="00710420" w:rsidRDefault="00710420" w:rsidP="00B41127">
      <w:pPr>
        <w:spacing w:before="120" w:after="120"/>
        <w:jc w:val="both"/>
        <w:rPr>
          <w:rFonts w:ascii="Arial" w:hAnsi="Arial" w:cs="Arial"/>
          <w:sz w:val="22"/>
          <w:szCs w:val="22"/>
        </w:rPr>
      </w:pPr>
    </w:p>
    <w:p w14:paraId="69A7928B" w14:textId="77777777" w:rsidR="00710420" w:rsidRPr="00FB0925" w:rsidRDefault="00710420" w:rsidP="00FB0925">
      <w:pPr>
        <w:pStyle w:val="Style1"/>
        <w:ind w:right="4960"/>
        <w:jc w:val="left"/>
        <w:rPr>
          <w:rFonts w:ascii="Arial" w:hAnsi="Arial" w:cs="Arial"/>
          <w:bCs/>
          <w:smallCaps w:val="0"/>
          <w:shadow w:val="0"/>
          <w:color w:val="auto"/>
          <w:sz w:val="28"/>
          <w:szCs w:val="28"/>
        </w:rPr>
      </w:pPr>
      <w:r w:rsidRPr="00FB0925">
        <w:rPr>
          <w:rFonts w:ascii="Arial" w:hAnsi="Arial" w:cs="Arial"/>
          <w:bCs/>
          <w:smallCaps w:val="0"/>
          <w:shadow w:val="0"/>
          <w:color w:val="auto"/>
          <w:sz w:val="28"/>
          <w:szCs w:val="28"/>
        </w:rPr>
        <w:t>Unit Content: Background Information</w:t>
      </w:r>
    </w:p>
    <w:p w14:paraId="69A7928C" w14:textId="77777777" w:rsidR="00710420" w:rsidRDefault="00710420" w:rsidP="00A962F0">
      <w:pPr>
        <w:pStyle w:val="Subtitle"/>
        <w:ind w:right="-85"/>
        <w:rPr>
          <w:b w:val="0"/>
          <w:sz w:val="22"/>
        </w:rPr>
      </w:pPr>
      <w:r>
        <w:rPr>
          <w:b w:val="0"/>
          <w:sz w:val="22"/>
        </w:rPr>
        <w:t xml:space="preserve">The </w:t>
      </w:r>
      <w:r>
        <w:rPr>
          <w:sz w:val="22"/>
        </w:rPr>
        <w:t>Hail Mary</w:t>
      </w:r>
      <w:r>
        <w:rPr>
          <w:b w:val="0"/>
          <w:sz w:val="22"/>
        </w:rPr>
        <w:t xml:space="preserve"> is drawn from Luke 1:28 and Luke 1:42. The people of God’s family (the Church) have used these words of praise for more than 1500 years to pray to Mary and praise God for the things God has done through her. The second half of the prayer was added about 500 years ago. As we pray this part, we ask Mary to pray to God for us. In Marian celebrations and prayers we always pray through Mary to God.</w:t>
      </w:r>
    </w:p>
    <w:p w14:paraId="69A7928D" w14:textId="77777777" w:rsidR="00710420" w:rsidRDefault="00710420" w:rsidP="00A962F0">
      <w:pPr>
        <w:pStyle w:val="Subtitle"/>
        <w:spacing w:before="240"/>
        <w:ind w:right="-85"/>
        <w:rPr>
          <w:b w:val="0"/>
          <w:sz w:val="22"/>
        </w:rPr>
      </w:pPr>
      <w:r>
        <w:rPr>
          <w:b w:val="0"/>
          <w:sz w:val="22"/>
        </w:rPr>
        <w:t xml:space="preserve">The </w:t>
      </w:r>
      <w:r>
        <w:rPr>
          <w:sz w:val="22"/>
        </w:rPr>
        <w:t>Rosary</w:t>
      </w:r>
      <w:r>
        <w:rPr>
          <w:b w:val="0"/>
          <w:sz w:val="22"/>
        </w:rPr>
        <w:t xml:space="preserve"> is a form of meditative prayer that requires application of the mind and not merely the repetition of vocal prayers. The rhythm of familiar prayers, repeated again and again, helps raise the mind above distractions. Contact with the beads is a kind of anchor, helping us to think about the events in the life of Jesus or Mary.</w:t>
      </w:r>
    </w:p>
    <w:p w14:paraId="69A7928E" w14:textId="09DE3D00" w:rsidR="00710420" w:rsidRDefault="00710420" w:rsidP="00A962F0">
      <w:pPr>
        <w:pStyle w:val="Subtitle"/>
        <w:spacing w:before="240"/>
        <w:ind w:right="-85"/>
        <w:rPr>
          <w:b w:val="0"/>
          <w:sz w:val="22"/>
        </w:rPr>
      </w:pPr>
      <w:r>
        <w:rPr>
          <w:b w:val="0"/>
          <w:sz w:val="22"/>
        </w:rPr>
        <w:t xml:space="preserve">The main </w:t>
      </w:r>
      <w:r>
        <w:rPr>
          <w:sz w:val="22"/>
        </w:rPr>
        <w:t>feast days</w:t>
      </w:r>
      <w:r>
        <w:rPr>
          <w:b w:val="0"/>
          <w:sz w:val="22"/>
        </w:rPr>
        <w:t xml:space="preserve"> of Mary are the Immaculate Conception (December 8); Mary, Mother of God (January 1); the Annunciation (March 25); Our Lady Help of Christians (May 24); the Assumption </w:t>
      </w:r>
      <w:r w:rsidR="00A773B6">
        <w:rPr>
          <w:b w:val="0"/>
          <w:sz w:val="22"/>
        </w:rPr>
        <w:br/>
      </w:r>
      <w:r>
        <w:rPr>
          <w:b w:val="0"/>
          <w:sz w:val="22"/>
        </w:rPr>
        <w:t>(August 15).</w:t>
      </w:r>
    </w:p>
    <w:p w14:paraId="69A7928F" w14:textId="77777777" w:rsidR="00710420" w:rsidRDefault="00710420" w:rsidP="00A962F0">
      <w:pPr>
        <w:pStyle w:val="Subtitle"/>
        <w:spacing w:before="240"/>
        <w:ind w:right="-85"/>
        <w:rPr>
          <w:b w:val="0"/>
          <w:sz w:val="22"/>
        </w:rPr>
      </w:pPr>
      <w:r>
        <w:rPr>
          <w:b w:val="0"/>
          <w:sz w:val="22"/>
        </w:rPr>
        <w:t xml:space="preserve">On November 1, 1950, Pope Pius XII defined the dogma (article of faith) of </w:t>
      </w:r>
      <w:r>
        <w:rPr>
          <w:sz w:val="22"/>
        </w:rPr>
        <w:t>Our Lady’s bodily</w:t>
      </w:r>
      <w:r>
        <w:rPr>
          <w:b w:val="0"/>
          <w:sz w:val="22"/>
        </w:rPr>
        <w:t xml:space="preserve"> </w:t>
      </w:r>
      <w:r>
        <w:rPr>
          <w:sz w:val="22"/>
        </w:rPr>
        <w:t>Assumption</w:t>
      </w:r>
      <w:r>
        <w:rPr>
          <w:b w:val="0"/>
          <w:sz w:val="22"/>
        </w:rPr>
        <w:t xml:space="preserve"> into heaven, declaring that “the Immaculate Mother of God, the ever Virgin Mary having completed the course of her earthly life, was assumed body and soul into heavenly glory.” (</w:t>
      </w:r>
      <w:proofErr w:type="spellStart"/>
      <w:r>
        <w:rPr>
          <w:b w:val="0"/>
          <w:sz w:val="22"/>
        </w:rPr>
        <w:t>Munificentissimus</w:t>
      </w:r>
      <w:proofErr w:type="spellEnd"/>
      <w:r>
        <w:rPr>
          <w:b w:val="0"/>
          <w:sz w:val="22"/>
        </w:rPr>
        <w:t xml:space="preserve"> Deus). This dogma reflected the beliefs of the faithful from the earliest centuries. Mary’s glorification gives us hope in our own bodily resurrection.</w:t>
      </w:r>
    </w:p>
    <w:p w14:paraId="69A79290" w14:textId="77777777" w:rsidR="00710420" w:rsidRDefault="00710420" w:rsidP="00A962F0">
      <w:pPr>
        <w:pStyle w:val="Subtitle"/>
        <w:spacing w:before="240"/>
        <w:ind w:right="-85"/>
        <w:rPr>
          <w:b w:val="0"/>
          <w:sz w:val="22"/>
        </w:rPr>
      </w:pPr>
      <w:r>
        <w:rPr>
          <w:b w:val="0"/>
          <w:sz w:val="22"/>
        </w:rPr>
        <w:t xml:space="preserve">The dogma of the </w:t>
      </w:r>
      <w:r>
        <w:rPr>
          <w:sz w:val="22"/>
        </w:rPr>
        <w:t>Immaculate Conception</w:t>
      </w:r>
      <w:r>
        <w:rPr>
          <w:b w:val="0"/>
          <w:sz w:val="22"/>
        </w:rPr>
        <w:t xml:space="preserve"> teaches that Mary was conceived and born without sin because she was so specially </w:t>
      </w:r>
      <w:proofErr w:type="spellStart"/>
      <w:r>
        <w:rPr>
          <w:b w:val="0"/>
          <w:sz w:val="22"/>
        </w:rPr>
        <w:t>favoured</w:t>
      </w:r>
      <w:proofErr w:type="spellEnd"/>
      <w:r>
        <w:rPr>
          <w:b w:val="0"/>
          <w:sz w:val="22"/>
        </w:rPr>
        <w:t xml:space="preserve"> by God. Pius IX defined this as a dogma of the Church in 1854.</w:t>
      </w:r>
    </w:p>
    <w:p w14:paraId="69A79291" w14:textId="77777777" w:rsidR="00710420" w:rsidRDefault="00710420" w:rsidP="00A962F0">
      <w:pPr>
        <w:pStyle w:val="Subtitle"/>
        <w:rPr>
          <w:b w:val="0"/>
          <w:sz w:val="22"/>
          <w:lang w:val="en-AU"/>
        </w:rPr>
      </w:pPr>
      <w:r>
        <w:rPr>
          <w:b w:val="0"/>
          <w:sz w:val="22"/>
        </w:rPr>
        <w:t>The titles for Mary indicate the hopes and expectations found in Marian prayers. The ideals contained in the modern litany (KWL Year 4, p72) challenge values in contemporary society.</w:t>
      </w:r>
    </w:p>
    <w:p w14:paraId="69A79292" w14:textId="77777777" w:rsidR="00710420" w:rsidRPr="003F14F8" w:rsidRDefault="00710420" w:rsidP="00E375F4">
      <w:pPr>
        <w:spacing w:before="240"/>
        <w:ind w:left="62"/>
        <w:jc w:val="both"/>
        <w:rPr>
          <w:rFonts w:ascii="Arial" w:hAnsi="Arial"/>
          <w:sz w:val="22"/>
          <w:szCs w:val="24"/>
          <w:lang w:val="en-US"/>
        </w:rPr>
      </w:pPr>
      <w:r>
        <w:rPr>
          <w:rFonts w:ascii="Arial" w:hAnsi="Arial"/>
          <w:sz w:val="22"/>
          <w:szCs w:val="24"/>
          <w:lang w:val="en-US"/>
        </w:rPr>
        <w:br w:type="page"/>
      </w:r>
    </w:p>
    <w:p w14:paraId="69A79293" w14:textId="77777777" w:rsidR="00710420" w:rsidRPr="00C101F7" w:rsidRDefault="00710420" w:rsidP="00FB0925">
      <w:pPr>
        <w:pStyle w:val="h1"/>
        <w:spacing w:before="0"/>
        <w:ind w:right="4535"/>
        <w:jc w:val="left"/>
        <w:rPr>
          <w:rFonts w:cs="Arial"/>
          <w:bCs/>
          <w:smallCaps w:val="0"/>
          <w:shadow w:val="0"/>
          <w:color w:val="auto"/>
          <w:sz w:val="28"/>
          <w:szCs w:val="28"/>
          <w:shd w:val="clear" w:color="auto" w:fill="99CCFF"/>
        </w:rPr>
      </w:pPr>
      <w:r>
        <w:rPr>
          <w:rFonts w:cs="Arial"/>
          <w:bCs/>
          <w:smallCaps w:val="0"/>
          <w:shadow w:val="0"/>
          <w:color w:val="auto"/>
          <w:sz w:val="28"/>
          <w:szCs w:val="28"/>
          <w:shd w:val="clear" w:color="auto" w:fill="99CCFF"/>
        </w:rPr>
        <w:t>Suggested Teaching/Learning S</w:t>
      </w:r>
      <w:r w:rsidRPr="00C101F7">
        <w:rPr>
          <w:rFonts w:cs="Arial"/>
          <w:bCs/>
          <w:smallCaps w:val="0"/>
          <w:shadow w:val="0"/>
          <w:color w:val="auto"/>
          <w:sz w:val="28"/>
          <w:szCs w:val="28"/>
          <w:shd w:val="clear" w:color="auto" w:fill="99CCFF"/>
        </w:rPr>
        <w:t>trategies</w:t>
      </w:r>
    </w:p>
    <w:p w14:paraId="69A79294" w14:textId="77777777" w:rsidR="00710420" w:rsidRPr="00FF5211" w:rsidRDefault="00710420" w:rsidP="005235D0">
      <w:pPr>
        <w:numPr>
          <w:ilvl w:val="0"/>
          <w:numId w:val="19"/>
        </w:numPr>
        <w:spacing w:before="240"/>
        <w:jc w:val="both"/>
        <w:rPr>
          <w:rFonts w:ascii="Arial" w:hAnsi="Arial"/>
          <w:sz w:val="12"/>
          <w:szCs w:val="24"/>
          <w:lang w:val="en-US"/>
        </w:rPr>
      </w:pPr>
      <w:r w:rsidRPr="00FF5211">
        <w:rPr>
          <w:rFonts w:ascii="Arial" w:hAnsi="Arial"/>
          <w:sz w:val="22"/>
          <w:szCs w:val="24"/>
          <w:lang w:val="en-US"/>
        </w:rPr>
        <w:t>Using the litany from ‘Our Prayer’ in KWL Year 4, p72, identify the various titles used for Mary.</w:t>
      </w:r>
    </w:p>
    <w:p w14:paraId="69A79295" w14:textId="77777777" w:rsidR="00710420" w:rsidRPr="00FF5211" w:rsidRDefault="00710420" w:rsidP="005235D0">
      <w:pPr>
        <w:numPr>
          <w:ilvl w:val="0"/>
          <w:numId w:val="19"/>
        </w:numPr>
        <w:spacing w:before="120"/>
        <w:jc w:val="both"/>
        <w:rPr>
          <w:rFonts w:ascii="Arial" w:hAnsi="Arial"/>
          <w:sz w:val="22"/>
          <w:szCs w:val="24"/>
          <w:lang w:val="en-US"/>
        </w:rPr>
      </w:pPr>
      <w:r w:rsidRPr="00FF5211">
        <w:rPr>
          <w:rFonts w:ascii="Arial" w:hAnsi="Arial"/>
          <w:sz w:val="22"/>
          <w:szCs w:val="24"/>
          <w:lang w:val="en-US"/>
        </w:rPr>
        <w:t xml:space="preserve">Students choose one title and elaborate on it: </w:t>
      </w:r>
    </w:p>
    <w:p w14:paraId="69A79296" w14:textId="77777777" w:rsidR="00710420" w:rsidRPr="00FF5211" w:rsidRDefault="00710420" w:rsidP="00FF5211">
      <w:pPr>
        <w:ind w:firstLine="357"/>
        <w:jc w:val="both"/>
        <w:rPr>
          <w:rFonts w:ascii="Arial" w:hAnsi="Arial"/>
          <w:sz w:val="22"/>
          <w:szCs w:val="24"/>
          <w:lang w:val="en-US"/>
        </w:rPr>
      </w:pPr>
      <w:proofErr w:type="spellStart"/>
      <w:r w:rsidRPr="00FF5211">
        <w:rPr>
          <w:rFonts w:ascii="Arial" w:hAnsi="Arial"/>
          <w:sz w:val="22"/>
          <w:szCs w:val="24"/>
          <w:lang w:val="en-US"/>
        </w:rPr>
        <w:t>eg</w:t>
      </w:r>
      <w:proofErr w:type="spellEnd"/>
      <w:r w:rsidRPr="00FF5211">
        <w:rPr>
          <w:rFonts w:ascii="Arial" w:hAnsi="Arial"/>
          <w:sz w:val="22"/>
          <w:szCs w:val="24"/>
          <w:lang w:val="en-US"/>
        </w:rPr>
        <w:t xml:space="preserve"> “Mary, woman who listened” – students could identify when and how she listened.</w:t>
      </w:r>
    </w:p>
    <w:p w14:paraId="69A79297" w14:textId="77777777" w:rsidR="00710420" w:rsidRPr="00FF5211" w:rsidRDefault="00710420" w:rsidP="005235D0">
      <w:pPr>
        <w:numPr>
          <w:ilvl w:val="0"/>
          <w:numId w:val="20"/>
        </w:numPr>
        <w:spacing w:before="120"/>
        <w:ind w:left="357" w:hanging="357"/>
        <w:jc w:val="both"/>
        <w:rPr>
          <w:rFonts w:ascii="Arial" w:hAnsi="Arial"/>
          <w:sz w:val="22"/>
          <w:szCs w:val="24"/>
          <w:lang w:val="en-US"/>
        </w:rPr>
      </w:pPr>
      <w:r w:rsidRPr="00FF5211">
        <w:rPr>
          <w:rFonts w:ascii="Arial" w:hAnsi="Arial"/>
          <w:sz w:val="22"/>
          <w:szCs w:val="24"/>
          <w:lang w:val="en-US"/>
        </w:rPr>
        <w:t xml:space="preserve">Using this litany as a stimulus, students present an artwork, which represents or </w:t>
      </w:r>
      <w:proofErr w:type="spellStart"/>
      <w:r w:rsidRPr="00FF5211">
        <w:rPr>
          <w:rFonts w:ascii="Arial" w:hAnsi="Arial"/>
          <w:sz w:val="22"/>
          <w:szCs w:val="24"/>
          <w:lang w:val="en-US"/>
        </w:rPr>
        <w:t>symbolises</w:t>
      </w:r>
      <w:proofErr w:type="spellEnd"/>
      <w:r w:rsidRPr="00FF5211">
        <w:rPr>
          <w:rFonts w:ascii="Arial" w:hAnsi="Arial"/>
          <w:sz w:val="22"/>
          <w:szCs w:val="24"/>
          <w:lang w:val="en-US"/>
        </w:rPr>
        <w:t xml:space="preserve"> Mary.</w:t>
      </w:r>
    </w:p>
    <w:p w14:paraId="69A79298" w14:textId="77777777" w:rsidR="00710420" w:rsidRPr="00FF5211" w:rsidRDefault="00710420" w:rsidP="005235D0">
      <w:pPr>
        <w:numPr>
          <w:ilvl w:val="0"/>
          <w:numId w:val="20"/>
        </w:numPr>
        <w:spacing w:before="120"/>
        <w:ind w:left="357" w:hanging="357"/>
        <w:jc w:val="both"/>
        <w:rPr>
          <w:rFonts w:ascii="Arial" w:hAnsi="Arial"/>
          <w:sz w:val="8"/>
          <w:szCs w:val="24"/>
          <w:lang w:val="en-US"/>
        </w:rPr>
      </w:pPr>
      <w:r w:rsidRPr="00FF5211">
        <w:rPr>
          <w:rFonts w:ascii="Arial" w:hAnsi="Arial"/>
          <w:sz w:val="22"/>
          <w:szCs w:val="24"/>
          <w:lang w:val="en-US"/>
        </w:rPr>
        <w:t>Using the ‘Did You Know’ section in KWL Year 4, p75 discuss the first point that highlights feast days associated with Mary.</w:t>
      </w:r>
    </w:p>
    <w:p w14:paraId="69A79299" w14:textId="77777777" w:rsidR="00710420" w:rsidRPr="00FF5211" w:rsidRDefault="00710420" w:rsidP="005235D0">
      <w:pPr>
        <w:numPr>
          <w:ilvl w:val="0"/>
          <w:numId w:val="18"/>
        </w:numPr>
        <w:tabs>
          <w:tab w:val="left" w:pos="0"/>
        </w:tabs>
        <w:jc w:val="both"/>
        <w:rPr>
          <w:rFonts w:ascii="Arial" w:hAnsi="Arial" w:cs="Arial"/>
          <w:sz w:val="22"/>
          <w:szCs w:val="24"/>
          <w:lang w:val="en-US"/>
        </w:rPr>
      </w:pPr>
      <w:r w:rsidRPr="00FF5211">
        <w:rPr>
          <w:rFonts w:ascii="Arial" w:hAnsi="Arial" w:cs="Arial"/>
          <w:sz w:val="22"/>
          <w:szCs w:val="24"/>
          <w:lang w:val="en-US"/>
        </w:rPr>
        <w:t xml:space="preserve">In pairs, students look through an </w:t>
      </w:r>
      <w:proofErr w:type="spellStart"/>
      <w:r w:rsidRPr="00FF5211">
        <w:rPr>
          <w:rFonts w:ascii="Arial" w:hAnsi="Arial" w:cs="Arial"/>
          <w:sz w:val="22"/>
          <w:szCs w:val="24"/>
          <w:lang w:val="en-US"/>
        </w:rPr>
        <w:t>Ordo</w:t>
      </w:r>
      <w:proofErr w:type="spellEnd"/>
      <w:r w:rsidRPr="00FF5211">
        <w:rPr>
          <w:rFonts w:ascii="Arial" w:hAnsi="Arial" w:cs="Arial"/>
          <w:sz w:val="22"/>
          <w:szCs w:val="24"/>
          <w:lang w:val="en-US"/>
        </w:rPr>
        <w:t xml:space="preserve">, </w:t>
      </w:r>
      <w:proofErr w:type="spellStart"/>
      <w:r w:rsidRPr="00FF5211">
        <w:rPr>
          <w:rFonts w:ascii="Arial" w:hAnsi="Arial" w:cs="Arial"/>
          <w:sz w:val="22"/>
          <w:szCs w:val="24"/>
          <w:lang w:val="en-US"/>
        </w:rPr>
        <w:t>Columban</w:t>
      </w:r>
      <w:proofErr w:type="spellEnd"/>
      <w:r w:rsidRPr="00FF5211">
        <w:rPr>
          <w:rFonts w:ascii="Arial" w:hAnsi="Arial" w:cs="Arial"/>
          <w:sz w:val="22"/>
          <w:szCs w:val="24"/>
          <w:lang w:val="en-US"/>
        </w:rPr>
        <w:t xml:space="preserve"> calendar or religious calendar and identify feast days for Mary in a particular month. Then report back to the group. These feast days can be recorded on a class calendar.</w:t>
      </w:r>
    </w:p>
    <w:p w14:paraId="69A7929A" w14:textId="77777777" w:rsidR="00710420" w:rsidRPr="00FF5211" w:rsidRDefault="00710420" w:rsidP="005235D0">
      <w:pPr>
        <w:numPr>
          <w:ilvl w:val="0"/>
          <w:numId w:val="18"/>
        </w:numPr>
        <w:tabs>
          <w:tab w:val="left" w:pos="0"/>
        </w:tabs>
        <w:jc w:val="both"/>
        <w:rPr>
          <w:rFonts w:ascii="Arial" w:hAnsi="Arial" w:cs="Arial"/>
          <w:sz w:val="22"/>
          <w:szCs w:val="24"/>
          <w:lang w:val="en-US"/>
        </w:rPr>
      </w:pPr>
      <w:r w:rsidRPr="00FF5211">
        <w:rPr>
          <w:rFonts w:ascii="Arial" w:hAnsi="Arial" w:cs="Arial"/>
          <w:sz w:val="22"/>
          <w:szCs w:val="24"/>
          <w:lang w:val="en-US"/>
        </w:rPr>
        <w:t xml:space="preserve">Highlight the Assumption  </w:t>
      </w:r>
    </w:p>
    <w:p w14:paraId="69A7929B" w14:textId="77777777" w:rsidR="00710420" w:rsidRPr="00FF5211" w:rsidRDefault="00710420" w:rsidP="00FF5211">
      <w:pPr>
        <w:tabs>
          <w:tab w:val="left" w:pos="0"/>
        </w:tabs>
        <w:ind w:left="357"/>
        <w:jc w:val="both"/>
        <w:rPr>
          <w:rFonts w:ascii="Arial" w:hAnsi="Arial" w:cs="Arial"/>
          <w:sz w:val="22"/>
          <w:szCs w:val="24"/>
          <w:lang w:val="en-US"/>
        </w:rPr>
      </w:pPr>
      <w:r w:rsidRPr="00FF5211">
        <w:rPr>
          <w:rFonts w:ascii="Arial" w:hAnsi="Arial" w:cs="Arial"/>
          <w:sz w:val="22"/>
          <w:szCs w:val="24"/>
          <w:lang w:val="en-US"/>
        </w:rPr>
        <w:t>-</w:t>
      </w:r>
      <w:r w:rsidRPr="00FF5211">
        <w:rPr>
          <w:rFonts w:ascii="Arial" w:hAnsi="Arial" w:cs="Arial"/>
          <w:sz w:val="22"/>
          <w:szCs w:val="24"/>
          <w:lang w:val="en-US"/>
        </w:rPr>
        <w:tab/>
        <w:t>What does Holy Day of Obligation mean?</w:t>
      </w:r>
    </w:p>
    <w:p w14:paraId="69A7929C" w14:textId="77777777" w:rsidR="00710420" w:rsidRPr="00FF5211" w:rsidRDefault="00710420" w:rsidP="005235D0">
      <w:pPr>
        <w:numPr>
          <w:ilvl w:val="0"/>
          <w:numId w:val="18"/>
        </w:numPr>
        <w:tabs>
          <w:tab w:val="left" w:pos="0"/>
        </w:tabs>
        <w:jc w:val="both"/>
        <w:rPr>
          <w:rFonts w:ascii="Arial" w:hAnsi="Arial" w:cs="Arial"/>
          <w:b/>
          <w:sz w:val="22"/>
          <w:szCs w:val="24"/>
          <w:lang w:val="en-US"/>
        </w:rPr>
      </w:pPr>
      <w:r w:rsidRPr="00FF5211">
        <w:rPr>
          <w:rFonts w:ascii="Arial" w:hAnsi="Arial" w:cs="Arial"/>
          <w:sz w:val="22"/>
          <w:szCs w:val="24"/>
          <w:lang w:val="en-US"/>
        </w:rPr>
        <w:t xml:space="preserve">Why is Mary </w:t>
      </w:r>
      <w:proofErr w:type="spellStart"/>
      <w:r w:rsidRPr="00FF5211">
        <w:rPr>
          <w:rFonts w:ascii="Arial" w:hAnsi="Arial" w:cs="Arial"/>
          <w:sz w:val="22"/>
          <w:szCs w:val="24"/>
          <w:lang w:val="en-US"/>
        </w:rPr>
        <w:t>honoured</w:t>
      </w:r>
      <w:proofErr w:type="spellEnd"/>
      <w:r w:rsidRPr="00FF5211">
        <w:rPr>
          <w:rFonts w:ascii="Arial" w:hAnsi="Arial" w:cs="Arial"/>
          <w:sz w:val="22"/>
          <w:szCs w:val="24"/>
          <w:lang w:val="en-US"/>
        </w:rPr>
        <w:t xml:space="preserve"> in this way? </w:t>
      </w:r>
    </w:p>
    <w:p w14:paraId="69A7929D" w14:textId="77777777" w:rsidR="00710420" w:rsidRPr="00FF5211" w:rsidRDefault="00710420" w:rsidP="005235D0">
      <w:pPr>
        <w:numPr>
          <w:ilvl w:val="0"/>
          <w:numId w:val="18"/>
        </w:numPr>
        <w:tabs>
          <w:tab w:val="left" w:pos="0"/>
        </w:tabs>
        <w:jc w:val="both"/>
        <w:rPr>
          <w:rFonts w:ascii="Arial" w:hAnsi="Arial" w:cs="Arial"/>
          <w:b/>
          <w:sz w:val="22"/>
          <w:szCs w:val="24"/>
          <w:lang w:val="en-US"/>
        </w:rPr>
      </w:pPr>
      <w:r w:rsidRPr="00FF5211">
        <w:rPr>
          <w:rFonts w:ascii="Arial" w:hAnsi="Arial" w:cs="Arial"/>
          <w:sz w:val="22"/>
          <w:szCs w:val="24"/>
          <w:lang w:val="en-US"/>
        </w:rPr>
        <w:t xml:space="preserve">How can we in everyday life </w:t>
      </w:r>
      <w:proofErr w:type="spellStart"/>
      <w:r w:rsidRPr="00FF5211">
        <w:rPr>
          <w:rFonts w:ascii="Arial" w:hAnsi="Arial" w:cs="Arial"/>
          <w:sz w:val="22"/>
          <w:szCs w:val="24"/>
          <w:lang w:val="en-US"/>
        </w:rPr>
        <w:t>honour</w:t>
      </w:r>
      <w:proofErr w:type="spellEnd"/>
      <w:r w:rsidRPr="00FF5211">
        <w:rPr>
          <w:rFonts w:ascii="Arial" w:hAnsi="Arial" w:cs="Arial"/>
          <w:sz w:val="22"/>
          <w:szCs w:val="24"/>
          <w:lang w:val="en-US"/>
        </w:rPr>
        <w:t xml:space="preserve"> Mary?</w:t>
      </w:r>
    </w:p>
    <w:p w14:paraId="69A7929E" w14:textId="77777777" w:rsidR="00710420" w:rsidRPr="00FF5211" w:rsidRDefault="00710420" w:rsidP="005235D0">
      <w:pPr>
        <w:numPr>
          <w:ilvl w:val="0"/>
          <w:numId w:val="21"/>
        </w:numPr>
        <w:tabs>
          <w:tab w:val="left" w:pos="0"/>
        </w:tabs>
        <w:spacing w:before="120"/>
        <w:jc w:val="both"/>
        <w:rPr>
          <w:rFonts w:ascii="Arial" w:hAnsi="Arial"/>
          <w:sz w:val="22"/>
          <w:szCs w:val="24"/>
          <w:lang w:val="en-US"/>
        </w:rPr>
      </w:pPr>
      <w:r w:rsidRPr="00FF5211">
        <w:rPr>
          <w:rFonts w:ascii="Arial" w:hAnsi="Arial"/>
          <w:sz w:val="22"/>
          <w:szCs w:val="24"/>
          <w:lang w:val="en-US"/>
        </w:rPr>
        <w:t xml:space="preserve">One way we </w:t>
      </w:r>
      <w:proofErr w:type="spellStart"/>
      <w:r w:rsidRPr="00FF5211">
        <w:rPr>
          <w:rFonts w:ascii="Arial" w:hAnsi="Arial"/>
          <w:sz w:val="22"/>
          <w:szCs w:val="24"/>
          <w:lang w:val="en-US"/>
        </w:rPr>
        <w:t>honour</w:t>
      </w:r>
      <w:proofErr w:type="spellEnd"/>
      <w:r w:rsidRPr="00FF5211">
        <w:rPr>
          <w:rFonts w:ascii="Arial" w:hAnsi="Arial"/>
          <w:sz w:val="22"/>
          <w:szCs w:val="24"/>
          <w:lang w:val="en-US"/>
        </w:rPr>
        <w:t xml:space="preserve"> Mary is through prayer</w:t>
      </w:r>
      <w:r>
        <w:rPr>
          <w:rFonts w:ascii="Arial" w:hAnsi="Arial"/>
          <w:sz w:val="22"/>
          <w:szCs w:val="24"/>
          <w:lang w:val="en-US"/>
        </w:rPr>
        <w:t xml:space="preserve">. </w:t>
      </w:r>
      <w:r w:rsidRPr="00FF5211">
        <w:rPr>
          <w:rFonts w:ascii="Arial" w:hAnsi="Arial"/>
          <w:sz w:val="22"/>
          <w:szCs w:val="24"/>
          <w:lang w:val="en-US"/>
        </w:rPr>
        <w:t>Groups nominate prayers that we associate with Mary. These are ‘</w:t>
      </w:r>
      <w:proofErr w:type="spellStart"/>
      <w:r w:rsidRPr="00FF5211">
        <w:rPr>
          <w:rFonts w:ascii="Arial" w:hAnsi="Arial"/>
          <w:sz w:val="22"/>
          <w:szCs w:val="24"/>
          <w:lang w:val="en-US"/>
        </w:rPr>
        <w:t>braindrained</w:t>
      </w:r>
      <w:proofErr w:type="spellEnd"/>
      <w:r w:rsidRPr="00FF5211">
        <w:rPr>
          <w:rFonts w:ascii="Arial" w:hAnsi="Arial"/>
          <w:sz w:val="22"/>
          <w:szCs w:val="24"/>
          <w:lang w:val="en-US"/>
        </w:rPr>
        <w:t>’ onto a common class list.</w:t>
      </w:r>
    </w:p>
    <w:p w14:paraId="69A7929F" w14:textId="77777777" w:rsidR="00710420" w:rsidRPr="00FF5211" w:rsidRDefault="00710420" w:rsidP="005235D0">
      <w:pPr>
        <w:numPr>
          <w:ilvl w:val="0"/>
          <w:numId w:val="21"/>
        </w:numPr>
        <w:tabs>
          <w:tab w:val="left" w:pos="0"/>
        </w:tabs>
        <w:spacing w:before="120"/>
        <w:jc w:val="both"/>
        <w:rPr>
          <w:rFonts w:ascii="Arial" w:hAnsi="Arial"/>
          <w:sz w:val="22"/>
          <w:szCs w:val="24"/>
          <w:lang w:val="en-US"/>
        </w:rPr>
      </w:pPr>
      <w:r w:rsidRPr="00FF5211">
        <w:rPr>
          <w:rFonts w:ascii="Arial" w:hAnsi="Arial"/>
          <w:sz w:val="22"/>
          <w:szCs w:val="24"/>
          <w:lang w:val="en-US"/>
        </w:rPr>
        <w:t>Revisit Luke’s Gospel to make connections with the Hail Mary:</w:t>
      </w:r>
    </w:p>
    <w:p w14:paraId="69A792A0" w14:textId="77777777" w:rsidR="00710420" w:rsidRPr="00FF5211" w:rsidRDefault="00710420" w:rsidP="005235D0">
      <w:pPr>
        <w:numPr>
          <w:ilvl w:val="0"/>
          <w:numId w:val="18"/>
        </w:numPr>
        <w:tabs>
          <w:tab w:val="left" w:pos="0"/>
        </w:tabs>
        <w:jc w:val="both"/>
        <w:rPr>
          <w:rFonts w:ascii="Arial" w:hAnsi="Arial" w:cs="Arial"/>
          <w:sz w:val="22"/>
          <w:szCs w:val="24"/>
          <w:lang w:val="en-US"/>
        </w:rPr>
      </w:pPr>
      <w:r w:rsidRPr="00FF5211">
        <w:rPr>
          <w:rFonts w:ascii="Arial" w:hAnsi="Arial" w:cs="Arial"/>
          <w:sz w:val="22"/>
          <w:szCs w:val="24"/>
          <w:lang w:val="en-US"/>
        </w:rPr>
        <w:t>What does the angel Gabriel say to Mary?</w:t>
      </w:r>
    </w:p>
    <w:p w14:paraId="69A792A1" w14:textId="77777777" w:rsidR="00710420" w:rsidRPr="00FF5211" w:rsidRDefault="00710420" w:rsidP="005235D0">
      <w:pPr>
        <w:numPr>
          <w:ilvl w:val="0"/>
          <w:numId w:val="18"/>
        </w:numPr>
        <w:tabs>
          <w:tab w:val="left" w:pos="0"/>
        </w:tabs>
        <w:jc w:val="both"/>
        <w:rPr>
          <w:rFonts w:ascii="Arial" w:hAnsi="Arial" w:cs="Arial"/>
          <w:sz w:val="22"/>
          <w:szCs w:val="24"/>
          <w:lang w:val="en-US"/>
        </w:rPr>
      </w:pPr>
      <w:r w:rsidRPr="00FF5211">
        <w:rPr>
          <w:rFonts w:ascii="Arial" w:hAnsi="Arial" w:cs="Arial"/>
          <w:sz w:val="22"/>
          <w:szCs w:val="24"/>
          <w:lang w:val="en-US"/>
        </w:rPr>
        <w:t>Go through the Hail Mary and discuss the words used in this prayer.</w:t>
      </w:r>
    </w:p>
    <w:p w14:paraId="69A792A2" w14:textId="77777777" w:rsidR="00710420" w:rsidRPr="00FF5211" w:rsidRDefault="00710420" w:rsidP="005235D0">
      <w:pPr>
        <w:numPr>
          <w:ilvl w:val="0"/>
          <w:numId w:val="18"/>
        </w:numPr>
        <w:tabs>
          <w:tab w:val="left" w:pos="0"/>
        </w:tabs>
        <w:jc w:val="both"/>
        <w:rPr>
          <w:rFonts w:ascii="Arial" w:hAnsi="Arial" w:cs="Arial"/>
          <w:sz w:val="22"/>
          <w:szCs w:val="24"/>
          <w:lang w:val="en-US"/>
        </w:rPr>
      </w:pPr>
      <w:r w:rsidRPr="00FF5211">
        <w:rPr>
          <w:rFonts w:ascii="Arial" w:hAnsi="Arial" w:cs="Arial"/>
          <w:sz w:val="22"/>
          <w:szCs w:val="24"/>
          <w:lang w:val="en-US"/>
        </w:rPr>
        <w:t>In pairs or individually re-write the Hail Mary in your own words. Present to class.</w:t>
      </w:r>
    </w:p>
    <w:p w14:paraId="69A792A3" w14:textId="77777777" w:rsidR="00710420" w:rsidRPr="00FF5211" w:rsidRDefault="00710420" w:rsidP="005235D0">
      <w:pPr>
        <w:numPr>
          <w:ilvl w:val="0"/>
          <w:numId w:val="18"/>
        </w:numPr>
        <w:tabs>
          <w:tab w:val="left" w:pos="0"/>
        </w:tabs>
        <w:jc w:val="both"/>
        <w:rPr>
          <w:rFonts w:ascii="Arial" w:hAnsi="Arial" w:cs="Arial"/>
          <w:sz w:val="22"/>
          <w:szCs w:val="24"/>
          <w:lang w:val="en-US"/>
        </w:rPr>
      </w:pPr>
      <w:r w:rsidRPr="00FF5211">
        <w:rPr>
          <w:rFonts w:ascii="Arial" w:hAnsi="Arial" w:cs="Arial"/>
          <w:sz w:val="22"/>
          <w:szCs w:val="24"/>
          <w:lang w:val="en-US"/>
        </w:rPr>
        <w:t>Research and present a musical form of ‘Hail Mary’ to the class.</w:t>
      </w:r>
    </w:p>
    <w:p w14:paraId="69A792A4" w14:textId="77777777" w:rsidR="00710420" w:rsidRPr="00FF5211" w:rsidRDefault="00710420" w:rsidP="005235D0">
      <w:pPr>
        <w:numPr>
          <w:ilvl w:val="0"/>
          <w:numId w:val="22"/>
        </w:numPr>
        <w:tabs>
          <w:tab w:val="left" w:pos="0"/>
        </w:tabs>
        <w:spacing w:before="120"/>
        <w:ind w:left="357" w:hanging="357"/>
        <w:jc w:val="both"/>
        <w:rPr>
          <w:rFonts w:ascii="Arial" w:hAnsi="Arial" w:cs="Arial"/>
          <w:sz w:val="22"/>
          <w:szCs w:val="24"/>
          <w:lang w:val="en-US"/>
        </w:rPr>
      </w:pPr>
      <w:r w:rsidRPr="00FF5211">
        <w:rPr>
          <w:rFonts w:ascii="Arial" w:hAnsi="Arial" w:cs="Arial"/>
          <w:sz w:val="22"/>
          <w:szCs w:val="24"/>
          <w:lang w:val="en-US"/>
        </w:rPr>
        <w:t xml:space="preserve">Use KWL Year 4, p66-67, p154, as a stimulus for a discussion on the Rosary. </w:t>
      </w:r>
    </w:p>
    <w:p w14:paraId="69A792A5" w14:textId="77777777" w:rsidR="00710420" w:rsidRPr="00FF5211" w:rsidRDefault="00710420" w:rsidP="005235D0">
      <w:pPr>
        <w:numPr>
          <w:ilvl w:val="0"/>
          <w:numId w:val="17"/>
        </w:numPr>
        <w:tabs>
          <w:tab w:val="left" w:pos="0"/>
        </w:tabs>
        <w:jc w:val="both"/>
        <w:rPr>
          <w:rFonts w:ascii="Arial" w:hAnsi="Arial" w:cs="Arial"/>
          <w:sz w:val="22"/>
          <w:szCs w:val="24"/>
          <w:lang w:val="en-US"/>
        </w:rPr>
      </w:pPr>
      <w:r w:rsidRPr="00FF5211">
        <w:rPr>
          <w:rFonts w:ascii="Arial" w:hAnsi="Arial" w:cs="Arial"/>
          <w:sz w:val="22"/>
          <w:szCs w:val="24"/>
          <w:lang w:val="en-US"/>
        </w:rPr>
        <w:t>What do we call these beads?</w:t>
      </w:r>
    </w:p>
    <w:p w14:paraId="69A792A6" w14:textId="77777777" w:rsidR="00710420" w:rsidRPr="00FF5211" w:rsidRDefault="00710420" w:rsidP="005235D0">
      <w:pPr>
        <w:numPr>
          <w:ilvl w:val="0"/>
          <w:numId w:val="17"/>
        </w:numPr>
        <w:tabs>
          <w:tab w:val="left" w:pos="0"/>
        </w:tabs>
        <w:jc w:val="both"/>
        <w:rPr>
          <w:rFonts w:ascii="Arial" w:hAnsi="Arial" w:cs="Arial"/>
          <w:sz w:val="22"/>
          <w:szCs w:val="24"/>
          <w:lang w:val="en-US"/>
        </w:rPr>
      </w:pPr>
      <w:r w:rsidRPr="00FF5211">
        <w:rPr>
          <w:rFonts w:ascii="Arial" w:hAnsi="Arial" w:cs="Arial"/>
          <w:sz w:val="22"/>
          <w:szCs w:val="24"/>
          <w:lang w:val="en-US"/>
        </w:rPr>
        <w:t>Why are there 4 sets of beads?</w:t>
      </w:r>
    </w:p>
    <w:p w14:paraId="69A792A7" w14:textId="77777777" w:rsidR="00710420" w:rsidRPr="00FF5211" w:rsidRDefault="00710420" w:rsidP="005235D0">
      <w:pPr>
        <w:numPr>
          <w:ilvl w:val="0"/>
          <w:numId w:val="17"/>
        </w:numPr>
        <w:tabs>
          <w:tab w:val="left" w:pos="0"/>
        </w:tabs>
        <w:jc w:val="both"/>
        <w:rPr>
          <w:rFonts w:ascii="Arial" w:hAnsi="Arial" w:cs="Arial"/>
          <w:sz w:val="22"/>
          <w:szCs w:val="24"/>
          <w:lang w:val="en-US"/>
        </w:rPr>
      </w:pPr>
      <w:r w:rsidRPr="00FF5211">
        <w:rPr>
          <w:rFonts w:ascii="Arial" w:hAnsi="Arial" w:cs="Arial"/>
          <w:sz w:val="22"/>
          <w:szCs w:val="24"/>
          <w:lang w:val="en-US"/>
        </w:rPr>
        <w:t>What do the pictures (KWL Year 4, p66-67) represent in each set of beads?</w:t>
      </w:r>
    </w:p>
    <w:p w14:paraId="69A792A8" w14:textId="77777777" w:rsidR="00710420" w:rsidRPr="00FF5211" w:rsidRDefault="00710420" w:rsidP="005235D0">
      <w:pPr>
        <w:numPr>
          <w:ilvl w:val="0"/>
          <w:numId w:val="23"/>
        </w:numPr>
        <w:tabs>
          <w:tab w:val="left" w:pos="0"/>
        </w:tabs>
        <w:spacing w:before="120"/>
        <w:ind w:left="357" w:hanging="357"/>
        <w:jc w:val="both"/>
        <w:rPr>
          <w:rFonts w:ascii="Arial" w:hAnsi="Arial" w:cs="Arial"/>
          <w:sz w:val="22"/>
          <w:szCs w:val="24"/>
          <w:lang w:val="en-US"/>
        </w:rPr>
      </w:pPr>
      <w:r w:rsidRPr="00FF5211">
        <w:rPr>
          <w:rFonts w:ascii="Arial" w:hAnsi="Arial" w:cs="Arial"/>
          <w:sz w:val="22"/>
          <w:szCs w:val="24"/>
          <w:lang w:val="en-US"/>
        </w:rPr>
        <w:t>As part of an ongoing class prayer celebration, each student could choose one event depicted in the beads and do one of the following:</w:t>
      </w:r>
    </w:p>
    <w:p w14:paraId="69A792A9" w14:textId="77777777" w:rsidR="00710420" w:rsidRPr="00FF5211" w:rsidRDefault="00710420" w:rsidP="00FF5211">
      <w:pPr>
        <w:tabs>
          <w:tab w:val="left" w:pos="0"/>
        </w:tabs>
        <w:ind w:left="360"/>
        <w:jc w:val="both"/>
        <w:rPr>
          <w:rFonts w:ascii="Arial" w:hAnsi="Arial" w:cs="Arial"/>
          <w:sz w:val="22"/>
          <w:szCs w:val="24"/>
          <w:lang w:val="en-US"/>
        </w:rPr>
      </w:pPr>
      <w:r w:rsidRPr="00FF5211">
        <w:rPr>
          <w:rFonts w:ascii="Arial" w:hAnsi="Arial" w:cs="Arial"/>
          <w:sz w:val="22"/>
          <w:szCs w:val="24"/>
          <w:lang w:val="en-US"/>
        </w:rPr>
        <w:t>-</w:t>
      </w:r>
      <w:r w:rsidRPr="00FF5211">
        <w:rPr>
          <w:rFonts w:ascii="Arial" w:hAnsi="Arial" w:cs="Arial"/>
          <w:sz w:val="22"/>
          <w:szCs w:val="24"/>
          <w:lang w:val="en-US"/>
        </w:rPr>
        <w:tab/>
        <w:t>Research some information about the event – this could include scriptural reference.</w:t>
      </w:r>
    </w:p>
    <w:p w14:paraId="69A792AA" w14:textId="77777777" w:rsidR="00710420" w:rsidRPr="00FF5211" w:rsidRDefault="00710420" w:rsidP="00FF5211">
      <w:pPr>
        <w:tabs>
          <w:tab w:val="left" w:pos="0"/>
        </w:tabs>
        <w:ind w:left="360"/>
        <w:jc w:val="both"/>
        <w:rPr>
          <w:rFonts w:ascii="Arial" w:hAnsi="Arial" w:cs="Arial"/>
          <w:sz w:val="22"/>
          <w:szCs w:val="24"/>
          <w:lang w:val="en-US"/>
        </w:rPr>
      </w:pPr>
      <w:r w:rsidRPr="00FF5211">
        <w:rPr>
          <w:rFonts w:ascii="Arial" w:hAnsi="Arial" w:cs="Arial"/>
          <w:sz w:val="22"/>
          <w:szCs w:val="24"/>
          <w:lang w:val="en-US"/>
        </w:rPr>
        <w:t>-</w:t>
      </w:r>
      <w:r w:rsidRPr="00FF5211">
        <w:rPr>
          <w:rFonts w:ascii="Arial" w:hAnsi="Arial" w:cs="Arial"/>
          <w:sz w:val="22"/>
          <w:szCs w:val="24"/>
          <w:lang w:val="en-US"/>
        </w:rPr>
        <w:tab/>
      </w:r>
      <w:proofErr w:type="spellStart"/>
      <w:r w:rsidRPr="00FF5211">
        <w:rPr>
          <w:rFonts w:ascii="Arial" w:hAnsi="Arial" w:cs="Arial"/>
          <w:sz w:val="22"/>
          <w:szCs w:val="24"/>
          <w:lang w:val="en-US"/>
        </w:rPr>
        <w:t>Dramatise</w:t>
      </w:r>
      <w:proofErr w:type="spellEnd"/>
      <w:r w:rsidRPr="00FF5211">
        <w:rPr>
          <w:rFonts w:ascii="Arial" w:hAnsi="Arial" w:cs="Arial"/>
          <w:sz w:val="22"/>
          <w:szCs w:val="24"/>
          <w:lang w:val="en-US"/>
        </w:rPr>
        <w:t xml:space="preserve"> or mime the event.</w:t>
      </w:r>
    </w:p>
    <w:p w14:paraId="69A792AB" w14:textId="77777777" w:rsidR="00710420" w:rsidRPr="00FF5211" w:rsidRDefault="00710420" w:rsidP="00FF5211">
      <w:pPr>
        <w:tabs>
          <w:tab w:val="left" w:pos="0"/>
        </w:tabs>
        <w:ind w:left="360"/>
        <w:jc w:val="both"/>
        <w:rPr>
          <w:rFonts w:ascii="Arial" w:hAnsi="Arial" w:cs="Arial"/>
          <w:sz w:val="22"/>
          <w:szCs w:val="24"/>
          <w:lang w:val="en-US"/>
        </w:rPr>
      </w:pPr>
      <w:r w:rsidRPr="00FF5211">
        <w:rPr>
          <w:rFonts w:ascii="Arial" w:hAnsi="Arial" w:cs="Arial"/>
          <w:sz w:val="22"/>
          <w:szCs w:val="24"/>
          <w:lang w:val="en-US"/>
        </w:rPr>
        <w:t>-</w:t>
      </w:r>
      <w:r w:rsidRPr="00FF5211">
        <w:rPr>
          <w:rFonts w:ascii="Arial" w:hAnsi="Arial" w:cs="Arial"/>
          <w:sz w:val="22"/>
          <w:szCs w:val="24"/>
          <w:lang w:val="en-US"/>
        </w:rPr>
        <w:tab/>
        <w:t>Find a piece of music that reminds them of this event.</w:t>
      </w:r>
    </w:p>
    <w:p w14:paraId="69A792AC" w14:textId="77777777" w:rsidR="00710420" w:rsidRPr="00FF5211" w:rsidRDefault="00710420" w:rsidP="00FF5211">
      <w:pPr>
        <w:tabs>
          <w:tab w:val="left" w:pos="0"/>
        </w:tabs>
        <w:ind w:left="360"/>
        <w:jc w:val="both"/>
        <w:rPr>
          <w:rFonts w:ascii="Arial" w:hAnsi="Arial" w:cs="Arial"/>
          <w:sz w:val="22"/>
          <w:szCs w:val="24"/>
          <w:lang w:val="en-US"/>
        </w:rPr>
      </w:pPr>
      <w:r w:rsidRPr="00FF5211">
        <w:rPr>
          <w:rFonts w:ascii="Arial" w:hAnsi="Arial" w:cs="Arial"/>
          <w:sz w:val="22"/>
          <w:szCs w:val="24"/>
          <w:lang w:val="en-US"/>
        </w:rPr>
        <w:t>-</w:t>
      </w:r>
      <w:r w:rsidRPr="00FF5211">
        <w:rPr>
          <w:rFonts w:ascii="Arial" w:hAnsi="Arial" w:cs="Arial"/>
          <w:sz w:val="22"/>
          <w:szCs w:val="24"/>
          <w:lang w:val="en-US"/>
        </w:rPr>
        <w:tab/>
        <w:t>Draw, paint or sketch their own interpretation of this event.</w:t>
      </w:r>
    </w:p>
    <w:p w14:paraId="69A792AD" w14:textId="77777777" w:rsidR="00710420" w:rsidRPr="00FF5211" w:rsidRDefault="00710420" w:rsidP="00FF5211">
      <w:pPr>
        <w:tabs>
          <w:tab w:val="left" w:pos="0"/>
        </w:tabs>
        <w:spacing w:before="120"/>
        <w:ind w:left="360"/>
        <w:jc w:val="both"/>
        <w:rPr>
          <w:rFonts w:ascii="Arial" w:hAnsi="Arial" w:cs="Arial"/>
          <w:sz w:val="22"/>
          <w:szCs w:val="24"/>
          <w:lang w:val="en-US"/>
        </w:rPr>
      </w:pPr>
      <w:r w:rsidRPr="00FF5211">
        <w:rPr>
          <w:rFonts w:ascii="Arial" w:hAnsi="Arial" w:cs="Arial"/>
          <w:sz w:val="22"/>
          <w:szCs w:val="24"/>
          <w:lang w:val="en-US"/>
        </w:rPr>
        <w:t>Over a period of 4 weeks students share their individual interpretation of the chosen event during class prayer. These could be displayed around the prayer space if suitable.</w:t>
      </w:r>
    </w:p>
    <w:p w14:paraId="69A792AE" w14:textId="77777777" w:rsidR="00710420" w:rsidRPr="00FF5211" w:rsidRDefault="00710420" w:rsidP="006D6F72">
      <w:pPr>
        <w:spacing w:before="240"/>
        <w:ind w:left="360"/>
        <w:jc w:val="both"/>
        <w:rPr>
          <w:rFonts w:ascii="Arial" w:hAnsi="Arial"/>
          <w:sz w:val="22"/>
          <w:szCs w:val="24"/>
          <w:u w:val="single"/>
          <w:lang w:val="en-US"/>
        </w:rPr>
      </w:pPr>
      <w:r w:rsidRPr="00FF5211">
        <w:rPr>
          <w:rFonts w:ascii="Arial" w:hAnsi="Arial"/>
          <w:sz w:val="22"/>
          <w:szCs w:val="24"/>
          <w:u w:val="single"/>
          <w:lang w:val="en-US"/>
        </w:rPr>
        <w:t>For example</w:t>
      </w:r>
      <w:r w:rsidRPr="00FF5211">
        <w:rPr>
          <w:rFonts w:ascii="Arial" w:hAnsi="Arial"/>
          <w:sz w:val="22"/>
          <w:szCs w:val="24"/>
          <w:lang w:val="en-US"/>
        </w:rPr>
        <w:t>:</w:t>
      </w:r>
    </w:p>
    <w:p w14:paraId="69A792AF" w14:textId="77777777" w:rsidR="00710420" w:rsidRPr="00FF5211" w:rsidRDefault="00710420" w:rsidP="00FF5211">
      <w:pPr>
        <w:ind w:left="360"/>
        <w:jc w:val="both"/>
        <w:rPr>
          <w:rFonts w:ascii="Arial" w:hAnsi="Arial"/>
          <w:sz w:val="22"/>
          <w:szCs w:val="24"/>
          <w:lang w:val="en-US"/>
        </w:rPr>
      </w:pPr>
      <w:r w:rsidRPr="00FF5211">
        <w:rPr>
          <w:rFonts w:ascii="Arial" w:hAnsi="Arial"/>
          <w:sz w:val="22"/>
          <w:szCs w:val="24"/>
          <w:lang w:val="en-US"/>
        </w:rPr>
        <w:t>Week 1</w:t>
      </w:r>
      <w:r>
        <w:rPr>
          <w:rFonts w:ascii="Arial" w:hAnsi="Arial"/>
          <w:sz w:val="22"/>
          <w:szCs w:val="24"/>
          <w:lang w:val="en-US"/>
        </w:rPr>
        <w:t xml:space="preserve"> </w:t>
      </w:r>
      <w:r w:rsidRPr="00FF5211">
        <w:rPr>
          <w:rFonts w:ascii="Arial" w:hAnsi="Arial"/>
          <w:sz w:val="22"/>
          <w:szCs w:val="24"/>
          <w:lang w:val="en-US"/>
        </w:rPr>
        <w:t>- The Joyful Mysteries</w:t>
      </w:r>
    </w:p>
    <w:p w14:paraId="69A792B0" w14:textId="77777777" w:rsidR="00710420" w:rsidRPr="00FF5211" w:rsidRDefault="00710420" w:rsidP="00FF5211">
      <w:pPr>
        <w:ind w:left="360"/>
        <w:jc w:val="both"/>
        <w:rPr>
          <w:rFonts w:ascii="Arial" w:hAnsi="Arial"/>
          <w:sz w:val="22"/>
          <w:szCs w:val="24"/>
          <w:lang w:val="en-US"/>
        </w:rPr>
      </w:pPr>
      <w:r w:rsidRPr="00FF5211">
        <w:rPr>
          <w:rFonts w:ascii="Arial" w:hAnsi="Arial"/>
          <w:sz w:val="22"/>
          <w:szCs w:val="24"/>
          <w:lang w:val="en-US"/>
        </w:rPr>
        <w:t>Week 2</w:t>
      </w:r>
      <w:r>
        <w:rPr>
          <w:rFonts w:ascii="Arial" w:hAnsi="Arial"/>
          <w:sz w:val="22"/>
          <w:szCs w:val="24"/>
          <w:lang w:val="en-US"/>
        </w:rPr>
        <w:t xml:space="preserve"> </w:t>
      </w:r>
      <w:r w:rsidRPr="00FF5211">
        <w:rPr>
          <w:rFonts w:ascii="Arial" w:hAnsi="Arial"/>
          <w:sz w:val="22"/>
          <w:szCs w:val="24"/>
          <w:lang w:val="en-US"/>
        </w:rPr>
        <w:t>- The Mysteries of Light</w:t>
      </w:r>
    </w:p>
    <w:p w14:paraId="69A792B1" w14:textId="77777777" w:rsidR="00710420" w:rsidRPr="00FF5211" w:rsidRDefault="00710420" w:rsidP="00FF5211">
      <w:pPr>
        <w:ind w:left="360"/>
        <w:jc w:val="both"/>
        <w:rPr>
          <w:rFonts w:ascii="Arial" w:hAnsi="Arial"/>
          <w:sz w:val="22"/>
          <w:szCs w:val="24"/>
          <w:lang w:val="en-US"/>
        </w:rPr>
      </w:pPr>
      <w:r w:rsidRPr="00FF5211">
        <w:rPr>
          <w:rFonts w:ascii="Arial" w:hAnsi="Arial"/>
          <w:sz w:val="22"/>
          <w:szCs w:val="24"/>
          <w:lang w:val="en-US"/>
        </w:rPr>
        <w:t>Week 3</w:t>
      </w:r>
      <w:r>
        <w:rPr>
          <w:rFonts w:ascii="Arial" w:hAnsi="Arial"/>
          <w:sz w:val="22"/>
          <w:szCs w:val="24"/>
          <w:lang w:val="en-US"/>
        </w:rPr>
        <w:t xml:space="preserve"> </w:t>
      </w:r>
      <w:r w:rsidRPr="00FF5211">
        <w:rPr>
          <w:rFonts w:ascii="Arial" w:hAnsi="Arial"/>
          <w:sz w:val="22"/>
          <w:szCs w:val="24"/>
          <w:lang w:val="en-US"/>
        </w:rPr>
        <w:t>- The Sorrowful Mysteries</w:t>
      </w:r>
    </w:p>
    <w:p w14:paraId="69A792B2" w14:textId="77777777" w:rsidR="00710420" w:rsidRPr="00FF5211" w:rsidRDefault="00710420" w:rsidP="00FF5211">
      <w:pPr>
        <w:ind w:left="360"/>
        <w:jc w:val="both"/>
        <w:rPr>
          <w:rFonts w:ascii="Arial" w:hAnsi="Arial"/>
          <w:sz w:val="22"/>
          <w:szCs w:val="24"/>
          <w:lang w:val="en-US"/>
        </w:rPr>
      </w:pPr>
      <w:r w:rsidRPr="00FF5211">
        <w:rPr>
          <w:rFonts w:ascii="Arial" w:hAnsi="Arial"/>
          <w:sz w:val="22"/>
          <w:szCs w:val="24"/>
          <w:lang w:val="en-US"/>
        </w:rPr>
        <w:t>Week 4</w:t>
      </w:r>
      <w:r>
        <w:rPr>
          <w:rFonts w:ascii="Arial" w:hAnsi="Arial"/>
          <w:sz w:val="22"/>
          <w:szCs w:val="24"/>
          <w:lang w:val="en-US"/>
        </w:rPr>
        <w:t xml:space="preserve"> </w:t>
      </w:r>
      <w:r w:rsidRPr="00FF5211">
        <w:rPr>
          <w:rFonts w:ascii="Arial" w:hAnsi="Arial"/>
          <w:sz w:val="22"/>
          <w:szCs w:val="24"/>
          <w:lang w:val="en-US"/>
        </w:rPr>
        <w:t>- The Glorious Mysteries</w:t>
      </w:r>
    </w:p>
    <w:p w14:paraId="69A792B3" w14:textId="77777777" w:rsidR="00710420" w:rsidRDefault="00710420" w:rsidP="00097196">
      <w:pPr>
        <w:shd w:val="clear" w:color="auto" w:fill="FFFFFF"/>
        <w:spacing w:before="120"/>
        <w:jc w:val="both"/>
        <w:rPr>
          <w:rFonts w:ascii="Arial" w:hAnsi="Arial"/>
          <w:sz w:val="22"/>
          <w:szCs w:val="24"/>
        </w:rPr>
      </w:pPr>
    </w:p>
    <w:p w14:paraId="69A792B4" w14:textId="77777777" w:rsidR="00710420" w:rsidRDefault="00710420" w:rsidP="00097196">
      <w:pPr>
        <w:shd w:val="clear" w:color="auto" w:fill="FFFFFF"/>
        <w:spacing w:before="120"/>
        <w:jc w:val="both"/>
        <w:rPr>
          <w:rFonts w:ascii="Arial" w:hAnsi="Arial"/>
          <w:sz w:val="22"/>
          <w:szCs w:val="24"/>
        </w:rPr>
      </w:pPr>
      <w:r>
        <w:rPr>
          <w:rFonts w:ascii="Arial" w:hAnsi="Arial"/>
          <w:sz w:val="22"/>
          <w:szCs w:val="24"/>
        </w:rPr>
        <w:br w:type="page"/>
      </w:r>
    </w:p>
    <w:p w14:paraId="69A792B5" w14:textId="77777777" w:rsidR="00710420" w:rsidRPr="00E1199C" w:rsidRDefault="00710420" w:rsidP="00097196">
      <w:pPr>
        <w:pStyle w:val="Style1"/>
        <w:spacing w:before="0"/>
        <w:rPr>
          <w:rFonts w:ascii="Arial" w:hAnsi="Arial" w:cs="Arial"/>
          <w:bCs/>
          <w:caps/>
          <w:smallCaps w:val="0"/>
          <w:shadow w:val="0"/>
          <w:color w:val="auto"/>
          <w:sz w:val="28"/>
          <w:szCs w:val="28"/>
        </w:rPr>
      </w:pPr>
      <w:r w:rsidRPr="00E1199C">
        <w:rPr>
          <w:rFonts w:ascii="Arial" w:hAnsi="Arial" w:cs="Arial"/>
          <w:bCs/>
          <w:caps/>
          <w:smallCaps w:val="0"/>
          <w:shadow w:val="0"/>
          <w:color w:val="auto"/>
          <w:sz w:val="28"/>
          <w:szCs w:val="28"/>
        </w:rPr>
        <w:t>Unit Content 4</w:t>
      </w:r>
    </w:p>
    <w:p w14:paraId="69A792B6" w14:textId="77777777" w:rsidR="00710420" w:rsidRDefault="00710420" w:rsidP="00FF5211">
      <w:pPr>
        <w:pStyle w:val="Subtitle"/>
        <w:rPr>
          <w:sz w:val="22"/>
        </w:rPr>
      </w:pPr>
      <w:r>
        <w:rPr>
          <w:sz w:val="22"/>
        </w:rPr>
        <w:t>Like the saints, we are called to listen and respond to God in our lives.</w:t>
      </w:r>
    </w:p>
    <w:p w14:paraId="69A792B7" w14:textId="77777777" w:rsidR="00710420" w:rsidRDefault="00710420" w:rsidP="00FF5211">
      <w:pPr>
        <w:pStyle w:val="Subtitle"/>
        <w:rPr>
          <w:b w:val="0"/>
          <w:i/>
          <w:sz w:val="22"/>
        </w:rPr>
      </w:pPr>
      <w:r>
        <w:rPr>
          <w:b w:val="0"/>
          <w:i/>
          <w:sz w:val="22"/>
        </w:rPr>
        <w:t>Students will learn:</w:t>
      </w:r>
    </w:p>
    <w:p w14:paraId="69A792B8" w14:textId="77777777" w:rsidR="00710420" w:rsidRDefault="00710420" w:rsidP="005235D0">
      <w:pPr>
        <w:pStyle w:val="Subtitle"/>
        <w:numPr>
          <w:ilvl w:val="0"/>
          <w:numId w:val="24"/>
        </w:numPr>
        <w:spacing w:before="240"/>
        <w:rPr>
          <w:b w:val="0"/>
          <w:sz w:val="22"/>
        </w:rPr>
      </w:pPr>
      <w:r>
        <w:rPr>
          <w:b w:val="0"/>
          <w:sz w:val="22"/>
        </w:rPr>
        <w:t xml:space="preserve">about Mary </w:t>
      </w:r>
      <w:proofErr w:type="spellStart"/>
      <w:r>
        <w:rPr>
          <w:b w:val="0"/>
          <w:sz w:val="22"/>
        </w:rPr>
        <w:t>MacKillop</w:t>
      </w:r>
      <w:proofErr w:type="spellEnd"/>
      <w:r>
        <w:rPr>
          <w:b w:val="0"/>
          <w:sz w:val="22"/>
        </w:rPr>
        <w:t>, who listened and responded to God in the events of her life</w:t>
      </w:r>
    </w:p>
    <w:p w14:paraId="69A792B9" w14:textId="77777777" w:rsidR="00710420" w:rsidRDefault="00710420" w:rsidP="005235D0">
      <w:pPr>
        <w:pStyle w:val="Subtitle"/>
        <w:numPr>
          <w:ilvl w:val="0"/>
          <w:numId w:val="24"/>
        </w:numPr>
        <w:spacing w:before="0"/>
        <w:jc w:val="left"/>
        <w:rPr>
          <w:b w:val="0"/>
          <w:sz w:val="22"/>
        </w:rPr>
      </w:pPr>
      <w:r>
        <w:rPr>
          <w:b w:val="0"/>
          <w:sz w:val="22"/>
        </w:rPr>
        <w:t>to identify needs in their environment, and in the world, which require a response</w:t>
      </w:r>
    </w:p>
    <w:p w14:paraId="69A792BA" w14:textId="77777777" w:rsidR="00710420" w:rsidRDefault="00710420" w:rsidP="00097196">
      <w:pPr>
        <w:shd w:val="clear" w:color="auto" w:fill="FFFFFF"/>
        <w:spacing w:before="120"/>
        <w:jc w:val="both"/>
        <w:rPr>
          <w:rFonts w:ascii="Arial" w:hAnsi="Arial"/>
          <w:sz w:val="22"/>
          <w:szCs w:val="24"/>
        </w:rPr>
      </w:pPr>
    </w:p>
    <w:p w14:paraId="69A792BB" w14:textId="77777777" w:rsidR="00710420" w:rsidRPr="00BB6D90" w:rsidRDefault="00710420" w:rsidP="00097196">
      <w:pPr>
        <w:shd w:val="clear" w:color="auto" w:fill="FFFFFF"/>
        <w:spacing w:before="120"/>
        <w:jc w:val="both"/>
        <w:rPr>
          <w:rFonts w:ascii="Arial" w:hAnsi="Arial"/>
          <w:sz w:val="22"/>
          <w:szCs w:val="24"/>
        </w:rPr>
      </w:pPr>
    </w:p>
    <w:p w14:paraId="69A792BC" w14:textId="77777777" w:rsidR="00710420" w:rsidRPr="006D6F72" w:rsidRDefault="00710420" w:rsidP="006D6F72">
      <w:pPr>
        <w:pStyle w:val="Style1"/>
        <w:spacing w:before="0"/>
        <w:ind w:right="4960"/>
        <w:jc w:val="left"/>
        <w:rPr>
          <w:rFonts w:ascii="Arial" w:hAnsi="Arial" w:cs="Arial"/>
          <w:bCs/>
          <w:smallCaps w:val="0"/>
          <w:shadow w:val="0"/>
          <w:color w:val="auto"/>
          <w:sz w:val="28"/>
          <w:szCs w:val="28"/>
        </w:rPr>
      </w:pPr>
      <w:r w:rsidRPr="006D6F72">
        <w:rPr>
          <w:rFonts w:ascii="Arial" w:hAnsi="Arial" w:cs="Arial"/>
          <w:bCs/>
          <w:smallCaps w:val="0"/>
          <w:shadow w:val="0"/>
          <w:color w:val="auto"/>
          <w:sz w:val="28"/>
          <w:szCs w:val="28"/>
        </w:rPr>
        <w:t>Unit Content: Background Information</w:t>
      </w:r>
    </w:p>
    <w:p w14:paraId="69A792BD" w14:textId="77777777" w:rsidR="00710420" w:rsidRDefault="00710420" w:rsidP="00B228E8">
      <w:pPr>
        <w:pStyle w:val="Subtitle"/>
        <w:spacing w:before="240"/>
        <w:rPr>
          <w:b w:val="0"/>
          <w:sz w:val="22"/>
        </w:rPr>
      </w:pPr>
      <w:r>
        <w:rPr>
          <w:b w:val="0"/>
          <w:sz w:val="22"/>
        </w:rPr>
        <w:t xml:space="preserve">Mary </w:t>
      </w:r>
      <w:proofErr w:type="spellStart"/>
      <w:r>
        <w:rPr>
          <w:b w:val="0"/>
          <w:sz w:val="22"/>
        </w:rPr>
        <w:t>MacKillop</w:t>
      </w:r>
      <w:proofErr w:type="spellEnd"/>
      <w:r>
        <w:rPr>
          <w:b w:val="0"/>
          <w:sz w:val="22"/>
        </w:rPr>
        <w:t xml:space="preserve"> was faithful to the promptings of the Holy Spirit in her life. Like Mary, the Mother of God, she listened and responded to God.</w:t>
      </w:r>
    </w:p>
    <w:p w14:paraId="69A792BE" w14:textId="77777777" w:rsidR="00710420" w:rsidRDefault="00710420" w:rsidP="00FF5211">
      <w:pPr>
        <w:pStyle w:val="Subtitle"/>
        <w:spacing w:before="240"/>
        <w:rPr>
          <w:b w:val="0"/>
          <w:sz w:val="22"/>
        </w:rPr>
      </w:pPr>
      <w:r>
        <w:rPr>
          <w:b w:val="0"/>
          <w:sz w:val="22"/>
        </w:rPr>
        <w:t xml:space="preserve">Saints are our most obvious teachers. The lives of the saints manifest the inherent values of the Gospel tradition. In every age the saints demonstrate that in times that are decadent, ridden with confusion or in periods of doubt, it is not only possible to live out the Gospel, but that the Gospel can be </w:t>
      </w:r>
      <w:proofErr w:type="spellStart"/>
      <w:r>
        <w:rPr>
          <w:b w:val="0"/>
          <w:sz w:val="22"/>
        </w:rPr>
        <w:t>enfleshed</w:t>
      </w:r>
      <w:proofErr w:type="spellEnd"/>
      <w:r>
        <w:rPr>
          <w:b w:val="0"/>
          <w:sz w:val="22"/>
        </w:rPr>
        <w:t xml:space="preserve"> in an extraordinary manner in the lives of ordinary people. </w:t>
      </w:r>
    </w:p>
    <w:p w14:paraId="69A792BF" w14:textId="77777777" w:rsidR="00710420" w:rsidRDefault="00710420" w:rsidP="00FF5211">
      <w:pPr>
        <w:tabs>
          <w:tab w:val="right" w:pos="9923"/>
        </w:tabs>
        <w:spacing w:before="240"/>
        <w:jc w:val="both"/>
        <w:rPr>
          <w:rFonts w:ascii="Arial" w:hAnsi="Arial"/>
          <w:sz w:val="22"/>
        </w:rPr>
      </w:pPr>
      <w:r w:rsidRPr="00B228E8">
        <w:rPr>
          <w:rFonts w:ascii="Arial" w:hAnsi="Arial"/>
          <w:sz w:val="22"/>
        </w:rPr>
        <w:t xml:space="preserve">For </w:t>
      </w:r>
      <w:smartTag w:uri="urn:schemas-microsoft-com:office:smarttags" w:element="country-region">
        <w:smartTag w:uri="urn:schemas-microsoft-com:office:smarttags" w:element="place">
          <w:r w:rsidRPr="00B228E8">
            <w:rPr>
              <w:rFonts w:ascii="Arial" w:hAnsi="Arial"/>
              <w:sz w:val="22"/>
            </w:rPr>
            <w:t>Australia</w:t>
          </w:r>
        </w:smartTag>
      </w:smartTag>
      <w:r w:rsidRPr="00B228E8">
        <w:rPr>
          <w:rFonts w:ascii="Arial" w:hAnsi="Arial"/>
          <w:sz w:val="22"/>
        </w:rPr>
        <w:t xml:space="preserve">, Mary </w:t>
      </w:r>
      <w:proofErr w:type="spellStart"/>
      <w:r w:rsidRPr="00B228E8">
        <w:rPr>
          <w:rFonts w:ascii="Arial" w:hAnsi="Arial"/>
          <w:sz w:val="22"/>
        </w:rPr>
        <w:t>MacKillop’s</w:t>
      </w:r>
      <w:proofErr w:type="spellEnd"/>
      <w:r w:rsidRPr="00B228E8">
        <w:rPr>
          <w:rFonts w:ascii="Arial" w:hAnsi="Arial"/>
          <w:sz w:val="22"/>
        </w:rPr>
        <w:t xml:space="preserve"> life provides witness to the Gospel, in the midst of difficulty and opposition.</w:t>
      </w:r>
    </w:p>
    <w:p w14:paraId="69A792C0" w14:textId="77777777" w:rsidR="00710420" w:rsidRDefault="00710420" w:rsidP="00FF5211">
      <w:pPr>
        <w:tabs>
          <w:tab w:val="right" w:pos="9923"/>
        </w:tabs>
        <w:spacing w:before="240"/>
        <w:jc w:val="both"/>
        <w:rPr>
          <w:rFonts w:ascii="Arial" w:hAnsi="Arial"/>
          <w:sz w:val="22"/>
        </w:rPr>
      </w:pPr>
    </w:p>
    <w:p w14:paraId="69A792C1" w14:textId="77777777" w:rsidR="00710420" w:rsidRPr="00B228E8" w:rsidRDefault="00710420" w:rsidP="00FF5211">
      <w:pPr>
        <w:tabs>
          <w:tab w:val="right" w:pos="9923"/>
        </w:tabs>
        <w:spacing w:before="240"/>
        <w:jc w:val="both"/>
        <w:rPr>
          <w:rFonts w:ascii="Arial" w:hAnsi="Arial"/>
          <w:sz w:val="22"/>
        </w:rPr>
      </w:pPr>
    </w:p>
    <w:p w14:paraId="69A792C2" w14:textId="77777777" w:rsidR="00710420" w:rsidRPr="006D6F72" w:rsidRDefault="00710420" w:rsidP="006D6F72">
      <w:pPr>
        <w:pStyle w:val="Style1"/>
        <w:spacing w:before="0"/>
        <w:ind w:right="4676"/>
        <w:jc w:val="left"/>
        <w:rPr>
          <w:rFonts w:ascii="Arial" w:hAnsi="Arial" w:cs="Arial"/>
          <w:bCs/>
          <w:smallCaps w:val="0"/>
          <w:shadow w:val="0"/>
          <w:color w:val="auto"/>
          <w:sz w:val="28"/>
          <w:szCs w:val="28"/>
        </w:rPr>
      </w:pPr>
      <w:r w:rsidRPr="006D6F72">
        <w:rPr>
          <w:rFonts w:ascii="Arial" w:hAnsi="Arial" w:cs="Arial"/>
          <w:bCs/>
          <w:smallCaps w:val="0"/>
          <w:shadow w:val="0"/>
          <w:color w:val="auto"/>
          <w:sz w:val="28"/>
          <w:szCs w:val="28"/>
        </w:rPr>
        <w:t>Suggested Teaching/Learning Strategies</w:t>
      </w:r>
    </w:p>
    <w:p w14:paraId="69A792C3" w14:textId="77777777" w:rsidR="00710420" w:rsidRDefault="00710420" w:rsidP="005235D0">
      <w:pPr>
        <w:pStyle w:val="Subtitle"/>
        <w:numPr>
          <w:ilvl w:val="0"/>
          <w:numId w:val="23"/>
        </w:numPr>
        <w:spacing w:before="160"/>
        <w:rPr>
          <w:b w:val="0"/>
          <w:sz w:val="12"/>
        </w:rPr>
      </w:pPr>
      <w:r>
        <w:rPr>
          <w:b w:val="0"/>
          <w:sz w:val="22"/>
        </w:rPr>
        <w:t xml:space="preserve">Using KWL Year 4, p73-74 as an introduction, brainstorm information about Mary </w:t>
      </w:r>
      <w:proofErr w:type="spellStart"/>
      <w:r>
        <w:rPr>
          <w:b w:val="0"/>
          <w:sz w:val="22"/>
        </w:rPr>
        <w:t>MacKillop</w:t>
      </w:r>
      <w:proofErr w:type="spellEnd"/>
      <w:r>
        <w:rPr>
          <w:b w:val="0"/>
          <w:sz w:val="22"/>
        </w:rPr>
        <w:t>.</w:t>
      </w:r>
    </w:p>
    <w:p w14:paraId="69A792C4" w14:textId="77777777" w:rsidR="00710420" w:rsidRDefault="00710420" w:rsidP="005235D0">
      <w:pPr>
        <w:pStyle w:val="Subtitle"/>
        <w:numPr>
          <w:ilvl w:val="0"/>
          <w:numId w:val="23"/>
        </w:numPr>
        <w:ind w:left="357" w:hanging="357"/>
        <w:rPr>
          <w:b w:val="0"/>
          <w:sz w:val="22"/>
        </w:rPr>
      </w:pPr>
      <w:r>
        <w:rPr>
          <w:b w:val="0"/>
          <w:sz w:val="22"/>
        </w:rPr>
        <w:t xml:space="preserve">In groups, students research, then report on aspects of the life of Mary </w:t>
      </w:r>
      <w:proofErr w:type="spellStart"/>
      <w:r>
        <w:rPr>
          <w:b w:val="0"/>
          <w:sz w:val="22"/>
        </w:rPr>
        <w:t>MacKillop</w:t>
      </w:r>
      <w:proofErr w:type="spellEnd"/>
      <w:r>
        <w:rPr>
          <w:b w:val="0"/>
          <w:sz w:val="22"/>
        </w:rPr>
        <w:t xml:space="preserve"> where she listened and responded to God.</w:t>
      </w:r>
    </w:p>
    <w:p w14:paraId="69A792C5" w14:textId="77777777" w:rsidR="00710420" w:rsidRDefault="00710420" w:rsidP="005235D0">
      <w:pPr>
        <w:pStyle w:val="Subtitle"/>
        <w:numPr>
          <w:ilvl w:val="0"/>
          <w:numId w:val="25"/>
        </w:numPr>
        <w:tabs>
          <w:tab w:val="left" w:pos="5954"/>
        </w:tabs>
        <w:spacing w:before="0"/>
        <w:jc w:val="left"/>
        <w:rPr>
          <w:b w:val="0"/>
          <w:sz w:val="22"/>
        </w:rPr>
      </w:pPr>
      <w:r>
        <w:rPr>
          <w:b w:val="0"/>
          <w:sz w:val="22"/>
        </w:rPr>
        <w:t>early life</w:t>
      </w:r>
      <w:r>
        <w:rPr>
          <w:b w:val="0"/>
          <w:sz w:val="22"/>
        </w:rPr>
        <w:tab/>
        <w:t>- setting up schools</w:t>
      </w:r>
    </w:p>
    <w:p w14:paraId="69A792C6" w14:textId="77777777" w:rsidR="00710420" w:rsidRDefault="00710420" w:rsidP="005235D0">
      <w:pPr>
        <w:pStyle w:val="Subtitle"/>
        <w:numPr>
          <w:ilvl w:val="0"/>
          <w:numId w:val="25"/>
        </w:numPr>
        <w:tabs>
          <w:tab w:val="left" w:pos="5954"/>
        </w:tabs>
        <w:spacing w:before="0"/>
        <w:jc w:val="left"/>
        <w:rPr>
          <w:b w:val="0"/>
          <w:sz w:val="22"/>
        </w:rPr>
      </w:pPr>
      <w:r>
        <w:rPr>
          <w:b w:val="0"/>
          <w:sz w:val="22"/>
        </w:rPr>
        <w:t>relevant sayings demonstrating her ideals</w:t>
      </w:r>
      <w:r w:rsidRPr="00DF41E7">
        <w:rPr>
          <w:b w:val="0"/>
          <w:sz w:val="22"/>
        </w:rPr>
        <w:t xml:space="preserve"> </w:t>
      </w:r>
      <w:r>
        <w:rPr>
          <w:b w:val="0"/>
          <w:sz w:val="22"/>
        </w:rPr>
        <w:tab/>
        <w:t>- founding a religious order</w:t>
      </w:r>
    </w:p>
    <w:p w14:paraId="69A792C7" w14:textId="77777777" w:rsidR="00710420" w:rsidRDefault="00710420" w:rsidP="00252DB1">
      <w:pPr>
        <w:pStyle w:val="Subtitle"/>
        <w:spacing w:before="240"/>
        <w:ind w:left="357"/>
        <w:rPr>
          <w:b w:val="0"/>
          <w:sz w:val="22"/>
        </w:rPr>
      </w:pPr>
      <w:r>
        <w:rPr>
          <w:noProof/>
          <w:sz w:val="22"/>
          <w:szCs w:val="22"/>
        </w:rPr>
        <w:sym w:font="Wingdings" w:char="F0B5"/>
      </w:r>
      <w:r>
        <w:rPr>
          <w:noProof/>
          <w:sz w:val="22"/>
        </w:rPr>
        <w:t xml:space="preserve"> </w:t>
      </w:r>
      <w:r>
        <w:rPr>
          <w:b w:val="0"/>
          <w:noProof/>
          <w:sz w:val="22"/>
        </w:rPr>
        <w:t xml:space="preserve">- </w:t>
      </w:r>
      <w:r>
        <w:rPr>
          <w:b w:val="0"/>
          <w:sz w:val="22"/>
        </w:rPr>
        <w:t xml:space="preserve">A good resource for this research is ‘Mary </w:t>
      </w:r>
      <w:proofErr w:type="spellStart"/>
      <w:r>
        <w:rPr>
          <w:b w:val="0"/>
          <w:sz w:val="22"/>
        </w:rPr>
        <w:t>MacKillop</w:t>
      </w:r>
      <w:proofErr w:type="spellEnd"/>
      <w:r>
        <w:rPr>
          <w:b w:val="0"/>
          <w:sz w:val="22"/>
        </w:rPr>
        <w:t xml:space="preserve"> – Learning Object’ (</w:t>
      </w:r>
      <w:proofErr w:type="spellStart"/>
      <w:r>
        <w:rPr>
          <w:b w:val="0"/>
          <w:sz w:val="22"/>
        </w:rPr>
        <w:t>CD-Rom</w:t>
      </w:r>
      <w:proofErr w:type="spellEnd"/>
      <w:r>
        <w:rPr>
          <w:b w:val="0"/>
          <w:sz w:val="22"/>
        </w:rPr>
        <w:t xml:space="preserve">). There are also activities on this </w:t>
      </w:r>
      <w:proofErr w:type="spellStart"/>
      <w:r>
        <w:rPr>
          <w:b w:val="0"/>
          <w:sz w:val="22"/>
        </w:rPr>
        <w:t>CD-Rom</w:t>
      </w:r>
      <w:proofErr w:type="spellEnd"/>
      <w:r>
        <w:rPr>
          <w:b w:val="0"/>
          <w:sz w:val="22"/>
        </w:rPr>
        <w:t xml:space="preserve"> which students may find enriching.</w:t>
      </w:r>
    </w:p>
    <w:p w14:paraId="69A792C8" w14:textId="1E029B97" w:rsidR="00710420" w:rsidRDefault="00710420" w:rsidP="005235D0">
      <w:pPr>
        <w:pStyle w:val="Subtitle"/>
        <w:numPr>
          <w:ilvl w:val="1"/>
          <w:numId w:val="25"/>
        </w:numPr>
        <w:rPr>
          <w:b w:val="0"/>
          <w:sz w:val="22"/>
        </w:rPr>
      </w:pPr>
      <w:r>
        <w:rPr>
          <w:b w:val="0"/>
          <w:sz w:val="22"/>
        </w:rPr>
        <w:t xml:space="preserve">Compare and contrast how Mary, Mother of God and Mary </w:t>
      </w:r>
      <w:proofErr w:type="spellStart"/>
      <w:r>
        <w:rPr>
          <w:b w:val="0"/>
          <w:sz w:val="22"/>
        </w:rPr>
        <w:t>MacKillop</w:t>
      </w:r>
      <w:proofErr w:type="spellEnd"/>
      <w:r>
        <w:rPr>
          <w:b w:val="0"/>
          <w:sz w:val="22"/>
        </w:rPr>
        <w:t xml:space="preserve"> listened and responded to God.</w:t>
      </w:r>
    </w:p>
    <w:p w14:paraId="69A792C9" w14:textId="77777777" w:rsidR="00710420" w:rsidRDefault="00710420" w:rsidP="005235D0">
      <w:pPr>
        <w:pStyle w:val="Subtitle"/>
        <w:numPr>
          <w:ilvl w:val="1"/>
          <w:numId w:val="25"/>
        </w:numPr>
        <w:rPr>
          <w:b w:val="0"/>
          <w:sz w:val="22"/>
        </w:rPr>
      </w:pPr>
      <w:r>
        <w:rPr>
          <w:b w:val="0"/>
          <w:sz w:val="22"/>
        </w:rPr>
        <w:t xml:space="preserve">Using Mary </w:t>
      </w:r>
      <w:proofErr w:type="spellStart"/>
      <w:r>
        <w:rPr>
          <w:b w:val="0"/>
          <w:sz w:val="22"/>
        </w:rPr>
        <w:t>MacKillop’s</w:t>
      </w:r>
      <w:proofErr w:type="spellEnd"/>
      <w:r>
        <w:rPr>
          <w:b w:val="0"/>
          <w:sz w:val="22"/>
        </w:rPr>
        <w:t xml:space="preserve"> prayer (KWL Year 4, p73), journal on what it can mean for us today.</w:t>
      </w:r>
    </w:p>
    <w:p w14:paraId="69A792CA" w14:textId="77777777" w:rsidR="00710420" w:rsidRDefault="00710420" w:rsidP="005235D0">
      <w:pPr>
        <w:pStyle w:val="Subtitle"/>
        <w:numPr>
          <w:ilvl w:val="1"/>
          <w:numId w:val="25"/>
        </w:numPr>
        <w:tabs>
          <w:tab w:val="left" w:pos="432"/>
        </w:tabs>
        <w:rPr>
          <w:b w:val="0"/>
          <w:sz w:val="22"/>
        </w:rPr>
      </w:pPr>
      <w:r>
        <w:rPr>
          <w:b w:val="0"/>
          <w:sz w:val="22"/>
        </w:rPr>
        <w:t>Identify needs in our home, school, community and world. How can we respond to these needs? ‘Pass the Parcel’ strategy (</w:t>
      </w:r>
      <w:r>
        <w:rPr>
          <w:b w:val="0"/>
          <w:i/>
          <w:sz w:val="22"/>
        </w:rPr>
        <w:t xml:space="preserve">Breathing Life into the RE Classroom, </w:t>
      </w:r>
      <w:r>
        <w:rPr>
          <w:b w:val="0"/>
          <w:sz w:val="22"/>
        </w:rPr>
        <w:t>p81)</w:t>
      </w:r>
      <w:r>
        <w:rPr>
          <w:b w:val="0"/>
          <w:i/>
          <w:sz w:val="22"/>
        </w:rPr>
        <w:t xml:space="preserve"> </w:t>
      </w:r>
      <w:r>
        <w:rPr>
          <w:b w:val="0"/>
          <w:sz w:val="22"/>
        </w:rPr>
        <w:t>is a good activity to use here, which allows students to contribute their ideas whilst at the same time being exposed to the ideas of other groups involved in the discussion.</w:t>
      </w:r>
    </w:p>
    <w:p w14:paraId="69A792CB" w14:textId="77777777" w:rsidR="00710420" w:rsidRDefault="00710420" w:rsidP="005235D0">
      <w:pPr>
        <w:pStyle w:val="Subtitle"/>
        <w:numPr>
          <w:ilvl w:val="1"/>
          <w:numId w:val="25"/>
        </w:numPr>
        <w:tabs>
          <w:tab w:val="left" w:pos="432"/>
        </w:tabs>
        <w:rPr>
          <w:b w:val="0"/>
          <w:sz w:val="22"/>
        </w:rPr>
      </w:pPr>
      <w:r>
        <w:rPr>
          <w:b w:val="0"/>
          <w:sz w:val="22"/>
        </w:rPr>
        <w:t>Ask students to recall and reflect on a significant event in their life. (If students can’t think of an event, provide a community or topical event for reflection)</w:t>
      </w:r>
    </w:p>
    <w:p w14:paraId="69A792CC" w14:textId="77777777" w:rsidR="00710420" w:rsidRDefault="00710420" w:rsidP="004E6AD4">
      <w:pPr>
        <w:pStyle w:val="Subtitle"/>
        <w:numPr>
          <w:ilvl w:val="0"/>
          <w:numId w:val="26"/>
        </w:numPr>
        <w:rPr>
          <w:b w:val="0"/>
          <w:sz w:val="22"/>
        </w:rPr>
      </w:pPr>
      <w:r>
        <w:rPr>
          <w:b w:val="0"/>
          <w:sz w:val="22"/>
        </w:rPr>
        <w:t>How did you listen and respond to God?</w:t>
      </w:r>
    </w:p>
    <w:p w14:paraId="69A792CD" w14:textId="77777777" w:rsidR="00710420" w:rsidRPr="004E6AD4" w:rsidRDefault="00710420" w:rsidP="004E6AD4">
      <w:pPr>
        <w:pStyle w:val="Subtitle"/>
        <w:numPr>
          <w:ilvl w:val="0"/>
          <w:numId w:val="26"/>
        </w:numPr>
        <w:rPr>
          <w:b w:val="0"/>
          <w:sz w:val="22"/>
        </w:rPr>
      </w:pPr>
      <w:r w:rsidRPr="004E6AD4">
        <w:rPr>
          <w:b w:val="0"/>
          <w:sz w:val="22"/>
        </w:rPr>
        <w:t>Is there anything you would change about the way you listened and responded in this situation?</w:t>
      </w:r>
    </w:p>
    <w:p w14:paraId="69A792CE" w14:textId="77777777" w:rsidR="00710420" w:rsidRDefault="00710420" w:rsidP="00B228E8">
      <w:pPr>
        <w:pStyle w:val="Subtitle"/>
        <w:tabs>
          <w:tab w:val="left" w:pos="0"/>
          <w:tab w:val="left" w:pos="374"/>
        </w:tabs>
        <w:rPr>
          <w:b w:val="0"/>
          <w:sz w:val="22"/>
        </w:rPr>
      </w:pPr>
      <w:r>
        <w:rPr>
          <w:b w:val="0"/>
          <w:sz w:val="22"/>
        </w:rPr>
        <w:tab/>
        <w:t>Students write a journal entry based on this reflection.</w:t>
      </w:r>
    </w:p>
    <w:p w14:paraId="69A792CF" w14:textId="6517A919" w:rsidR="00710420" w:rsidRDefault="00710420" w:rsidP="005235D0">
      <w:pPr>
        <w:pStyle w:val="Subtitle"/>
        <w:numPr>
          <w:ilvl w:val="0"/>
          <w:numId w:val="16"/>
        </w:numPr>
        <w:tabs>
          <w:tab w:val="left" w:pos="0"/>
        </w:tabs>
        <w:rPr>
          <w:b w:val="0"/>
          <w:sz w:val="22"/>
        </w:rPr>
      </w:pPr>
      <w:r>
        <w:rPr>
          <w:b w:val="0"/>
          <w:sz w:val="22"/>
        </w:rPr>
        <w:t xml:space="preserve">Describe ways they might follow the example of Mary, Mother of God and Mary </w:t>
      </w:r>
      <w:proofErr w:type="spellStart"/>
      <w:r>
        <w:rPr>
          <w:b w:val="0"/>
          <w:sz w:val="22"/>
        </w:rPr>
        <w:t>MacKillop</w:t>
      </w:r>
      <w:proofErr w:type="spellEnd"/>
      <w:r>
        <w:rPr>
          <w:b w:val="0"/>
          <w:sz w:val="22"/>
        </w:rPr>
        <w:t xml:space="preserve"> in listening and responding to God in their lives.</w:t>
      </w:r>
    </w:p>
    <w:p w14:paraId="69A792D0" w14:textId="77777777" w:rsidR="00710420" w:rsidRDefault="00710420" w:rsidP="00EA2F08">
      <w:pPr>
        <w:tabs>
          <w:tab w:val="right" w:pos="9923"/>
        </w:tabs>
        <w:spacing w:before="240"/>
        <w:jc w:val="both"/>
        <w:rPr>
          <w:b/>
          <w:sz w:val="22"/>
        </w:rPr>
      </w:pPr>
    </w:p>
    <w:p w14:paraId="69A792D1" w14:textId="77777777" w:rsidR="00710420" w:rsidRDefault="00710420" w:rsidP="00920AD2">
      <w:pPr>
        <w:jc w:val="right"/>
        <w:rPr>
          <w:rFonts w:ascii="Arial" w:hAnsi="Arial" w:cs="Arial"/>
          <w:b/>
          <w:sz w:val="22"/>
          <w:szCs w:val="22"/>
        </w:rPr>
      </w:pPr>
    </w:p>
    <w:p w14:paraId="69A792D2" w14:textId="77777777" w:rsidR="00710420" w:rsidRPr="0061498B" w:rsidRDefault="00710420" w:rsidP="00920AD2">
      <w:pPr>
        <w:jc w:val="right"/>
        <w:rPr>
          <w:rFonts w:ascii="Arial" w:hAnsi="Arial" w:cs="Arial"/>
          <w:b/>
          <w:sz w:val="22"/>
          <w:szCs w:val="22"/>
        </w:rPr>
      </w:pPr>
      <w:r>
        <w:rPr>
          <w:rFonts w:ascii="Arial" w:hAnsi="Arial" w:cs="Arial"/>
          <w:b/>
          <w:sz w:val="22"/>
          <w:szCs w:val="22"/>
        </w:rPr>
        <w:t>Resource Sheet 1</w:t>
      </w:r>
    </w:p>
    <w:p w14:paraId="69A792D3" w14:textId="77777777" w:rsidR="00710420" w:rsidRPr="00B00999" w:rsidRDefault="00710420" w:rsidP="00920AD2">
      <w:pPr>
        <w:jc w:val="center"/>
        <w:rPr>
          <w:rFonts w:ascii="Arial" w:hAnsi="Arial" w:cs="Arial"/>
          <w:b/>
          <w:sz w:val="32"/>
          <w:szCs w:val="32"/>
        </w:rPr>
      </w:pPr>
      <w:r w:rsidRPr="00B00999">
        <w:rPr>
          <w:rFonts w:ascii="Arial" w:hAnsi="Arial" w:cs="Arial"/>
          <w:b/>
          <w:sz w:val="32"/>
          <w:szCs w:val="32"/>
        </w:rPr>
        <w:lastRenderedPageBreak/>
        <w:t xml:space="preserve">The Wedding Feast at Cana </w:t>
      </w:r>
    </w:p>
    <w:p w14:paraId="69A792D4" w14:textId="77777777" w:rsidR="00710420" w:rsidRPr="00920AD2" w:rsidRDefault="00710420" w:rsidP="00920AD2">
      <w:pPr>
        <w:jc w:val="center"/>
        <w:rPr>
          <w:rFonts w:ascii="Arial" w:hAnsi="Arial" w:cs="Arial"/>
        </w:rPr>
      </w:pPr>
      <w:r w:rsidRPr="00920AD2">
        <w:rPr>
          <w:rFonts w:ascii="Arial" w:hAnsi="Arial" w:cs="Arial"/>
        </w:rPr>
        <w:t>John 2: 1-12</w:t>
      </w:r>
    </w:p>
    <w:p w14:paraId="69A792D5" w14:textId="77777777" w:rsidR="00710420" w:rsidRDefault="00303E23" w:rsidP="00920AD2">
      <w:pPr>
        <w:rPr>
          <w:rFonts w:ascii="Arial" w:hAnsi="Arial" w:cs="Arial"/>
          <w:sz w:val="22"/>
          <w:szCs w:val="22"/>
        </w:rPr>
      </w:pPr>
      <w:r>
        <w:rPr>
          <w:noProof/>
          <w:lang w:eastAsia="en-AU"/>
        </w:rPr>
        <w:pict w14:anchorId="69A7930E">
          <v:rect id="_x0000_s1027" style="position:absolute;margin-left:-7.3pt;margin-top:4.1pt;width:511.5pt;height:76.4pt;z-index:-251659264"/>
        </w:pict>
      </w:r>
    </w:p>
    <w:p w14:paraId="69A792D6" w14:textId="77777777" w:rsidR="00710420" w:rsidRPr="00B00999" w:rsidRDefault="00710420" w:rsidP="00920AD2">
      <w:pPr>
        <w:rPr>
          <w:rFonts w:ascii="Arial" w:hAnsi="Arial" w:cs="Arial"/>
          <w:sz w:val="22"/>
          <w:szCs w:val="22"/>
        </w:rPr>
      </w:pPr>
      <w:r w:rsidRPr="00B00999">
        <w:rPr>
          <w:rFonts w:ascii="Arial" w:hAnsi="Arial" w:cs="Arial"/>
          <w:b/>
          <w:caps/>
          <w:sz w:val="22"/>
          <w:szCs w:val="22"/>
        </w:rPr>
        <w:t>You will need:</w:t>
      </w:r>
    </w:p>
    <w:p w14:paraId="69A792D7" w14:textId="77777777" w:rsidR="00710420" w:rsidRPr="00B00999" w:rsidRDefault="00710420" w:rsidP="00920AD2">
      <w:pPr>
        <w:rPr>
          <w:rFonts w:ascii="Arial" w:hAnsi="Arial" w:cs="Arial"/>
          <w:b/>
          <w:caps/>
          <w:sz w:val="22"/>
          <w:szCs w:val="22"/>
        </w:rPr>
      </w:pPr>
    </w:p>
    <w:p w14:paraId="69A792D8" w14:textId="77777777" w:rsidR="00710420" w:rsidRPr="00920AD2" w:rsidRDefault="00710420" w:rsidP="00B00999">
      <w:pPr>
        <w:numPr>
          <w:ilvl w:val="0"/>
          <w:numId w:val="38"/>
        </w:numPr>
        <w:ind w:left="426" w:hanging="426"/>
        <w:rPr>
          <w:rFonts w:ascii="Arial" w:hAnsi="Arial" w:cs="Arial"/>
          <w:sz w:val="22"/>
          <w:szCs w:val="22"/>
        </w:rPr>
      </w:pPr>
      <w:r w:rsidRPr="00920AD2">
        <w:rPr>
          <w:rFonts w:ascii="Arial" w:hAnsi="Arial" w:cs="Arial"/>
          <w:sz w:val="22"/>
          <w:szCs w:val="22"/>
        </w:rPr>
        <w:t>Bible, with ribbon marking St John’s Gospel</w:t>
      </w:r>
    </w:p>
    <w:p w14:paraId="69A792D9" w14:textId="77777777" w:rsidR="00710420" w:rsidRPr="00920AD2" w:rsidRDefault="00710420" w:rsidP="00B00999">
      <w:pPr>
        <w:numPr>
          <w:ilvl w:val="0"/>
          <w:numId w:val="38"/>
        </w:numPr>
        <w:ind w:left="426" w:hanging="426"/>
        <w:rPr>
          <w:rFonts w:ascii="Arial" w:hAnsi="Arial" w:cs="Arial"/>
          <w:sz w:val="22"/>
          <w:szCs w:val="22"/>
        </w:rPr>
      </w:pPr>
      <w:r w:rsidRPr="00920AD2">
        <w:rPr>
          <w:rFonts w:ascii="Arial" w:hAnsi="Arial" w:cs="Arial"/>
          <w:sz w:val="22"/>
          <w:szCs w:val="22"/>
        </w:rPr>
        <w:t>Green felt cloth</w:t>
      </w:r>
    </w:p>
    <w:p w14:paraId="69A792DA" w14:textId="77777777" w:rsidR="00710420" w:rsidRPr="00920AD2" w:rsidRDefault="00710420" w:rsidP="00B00999">
      <w:pPr>
        <w:numPr>
          <w:ilvl w:val="0"/>
          <w:numId w:val="38"/>
        </w:numPr>
        <w:ind w:left="426" w:hanging="426"/>
        <w:rPr>
          <w:rFonts w:ascii="Arial" w:hAnsi="Arial" w:cs="Arial"/>
          <w:sz w:val="22"/>
          <w:szCs w:val="22"/>
        </w:rPr>
      </w:pPr>
      <w:r w:rsidRPr="00920AD2">
        <w:rPr>
          <w:rFonts w:ascii="Arial" w:hAnsi="Arial" w:cs="Arial"/>
          <w:sz w:val="22"/>
          <w:szCs w:val="22"/>
        </w:rPr>
        <w:t>8 peg figures</w:t>
      </w:r>
    </w:p>
    <w:p w14:paraId="69A792DB" w14:textId="77777777" w:rsidR="00710420" w:rsidRDefault="00710420" w:rsidP="00920AD2">
      <w:pPr>
        <w:rPr>
          <w:rFonts w:ascii="Arial" w:hAnsi="Arial" w:cs="Arial"/>
          <w:i/>
          <w:iCs/>
          <w:sz w:val="22"/>
          <w:szCs w:val="22"/>
        </w:rPr>
      </w:pPr>
    </w:p>
    <w:p w14:paraId="69A792DC" w14:textId="77777777" w:rsidR="00710420" w:rsidRPr="00B00999" w:rsidRDefault="00710420" w:rsidP="00920AD2">
      <w:pPr>
        <w:rPr>
          <w:rFonts w:ascii="Arial" w:hAnsi="Arial" w:cs="Arial"/>
          <w:b/>
          <w:sz w:val="22"/>
          <w:szCs w:val="22"/>
        </w:rPr>
      </w:pPr>
      <w:r w:rsidRPr="00B00999">
        <w:rPr>
          <w:rFonts w:ascii="Arial" w:hAnsi="Arial" w:cs="Arial"/>
          <w:i/>
          <w:iCs/>
          <w:sz w:val="22"/>
          <w:szCs w:val="22"/>
        </w:rPr>
        <w:t>Students are seated in a semi-circle ready to listen to the story. When the children are settled, get the materials and carry them respectfully to the storytelling place as you would the Bible. Place these beside you.</w:t>
      </w:r>
    </w:p>
    <w:p w14:paraId="69A792DD" w14:textId="77777777" w:rsidR="00710420" w:rsidRDefault="00710420" w:rsidP="00920AD2">
      <w:pPr>
        <w:rPr>
          <w:rFonts w:ascii="Arial" w:hAnsi="Arial" w:cs="Arial"/>
          <w:b/>
          <w:sz w:val="22"/>
          <w:szCs w:val="22"/>
        </w:rPr>
      </w:pPr>
    </w:p>
    <w:p w14:paraId="69A792DE" w14:textId="77777777" w:rsidR="00710420" w:rsidRPr="00920AD2" w:rsidRDefault="00710420" w:rsidP="00920AD2">
      <w:pPr>
        <w:rPr>
          <w:rFonts w:ascii="Arial" w:hAnsi="Arial" w:cs="Arial"/>
          <w:b/>
          <w:sz w:val="22"/>
          <w:szCs w:val="22"/>
        </w:rPr>
      </w:pPr>
      <w:r w:rsidRPr="00920AD2">
        <w:rPr>
          <w:rFonts w:ascii="Arial" w:hAnsi="Arial" w:cs="Arial"/>
          <w:b/>
          <w:sz w:val="22"/>
          <w:szCs w:val="22"/>
        </w:rPr>
        <w:t>A wedding is a wonderful celebration of life. Families and friends gather to witness the joining of a man and a woman in marriage. It is a time of great joy.</w:t>
      </w:r>
    </w:p>
    <w:p w14:paraId="69A792DF" w14:textId="77777777" w:rsidR="00710420" w:rsidRPr="00920AD2" w:rsidRDefault="00710420" w:rsidP="00920AD2">
      <w:pPr>
        <w:rPr>
          <w:rFonts w:ascii="Arial" w:hAnsi="Arial" w:cs="Arial"/>
          <w:i/>
          <w:sz w:val="22"/>
          <w:szCs w:val="22"/>
        </w:rPr>
      </w:pPr>
      <w:r w:rsidRPr="00920AD2">
        <w:rPr>
          <w:rFonts w:ascii="Arial" w:hAnsi="Arial" w:cs="Arial"/>
          <w:i/>
          <w:sz w:val="22"/>
          <w:szCs w:val="22"/>
        </w:rPr>
        <w:t>(Spread the green felt evenly on the floor, place the bride and groom at the centre)</w:t>
      </w:r>
    </w:p>
    <w:p w14:paraId="69A792E0" w14:textId="77777777" w:rsidR="00710420" w:rsidRPr="00920AD2" w:rsidRDefault="00710420" w:rsidP="00920AD2">
      <w:pPr>
        <w:rPr>
          <w:rFonts w:ascii="Arial" w:hAnsi="Arial" w:cs="Arial"/>
          <w:i/>
          <w:sz w:val="22"/>
          <w:szCs w:val="22"/>
        </w:rPr>
      </w:pPr>
    </w:p>
    <w:p w14:paraId="69A792E1" w14:textId="77777777" w:rsidR="00710420" w:rsidRPr="00920AD2" w:rsidRDefault="00710420" w:rsidP="00920AD2">
      <w:pPr>
        <w:rPr>
          <w:rFonts w:ascii="Arial" w:hAnsi="Arial" w:cs="Arial"/>
          <w:b/>
          <w:sz w:val="22"/>
          <w:szCs w:val="22"/>
        </w:rPr>
      </w:pPr>
      <w:r w:rsidRPr="00920AD2">
        <w:rPr>
          <w:rFonts w:ascii="Arial" w:hAnsi="Arial" w:cs="Arial"/>
          <w:b/>
          <w:sz w:val="22"/>
          <w:szCs w:val="22"/>
        </w:rPr>
        <w:t>This is a story from our special book – the Bible</w:t>
      </w:r>
    </w:p>
    <w:p w14:paraId="69A792E2" w14:textId="77777777" w:rsidR="00710420" w:rsidRPr="00920AD2" w:rsidRDefault="00710420" w:rsidP="00920AD2">
      <w:pPr>
        <w:rPr>
          <w:rFonts w:ascii="Arial" w:hAnsi="Arial" w:cs="Arial"/>
          <w:i/>
          <w:sz w:val="22"/>
          <w:szCs w:val="22"/>
        </w:rPr>
      </w:pPr>
      <w:r w:rsidRPr="00920AD2">
        <w:rPr>
          <w:rFonts w:ascii="Arial" w:hAnsi="Arial" w:cs="Arial"/>
          <w:i/>
          <w:sz w:val="22"/>
          <w:szCs w:val="22"/>
        </w:rPr>
        <w:t>(Reverently hold the Bible for students to see).</w:t>
      </w:r>
    </w:p>
    <w:p w14:paraId="69A792E3" w14:textId="77777777" w:rsidR="00710420" w:rsidRPr="00920AD2" w:rsidRDefault="00710420" w:rsidP="00920AD2">
      <w:pPr>
        <w:rPr>
          <w:rFonts w:ascii="Arial" w:hAnsi="Arial" w:cs="Arial"/>
          <w:b/>
          <w:sz w:val="22"/>
          <w:szCs w:val="22"/>
        </w:rPr>
      </w:pPr>
    </w:p>
    <w:p w14:paraId="69A792E4" w14:textId="77777777" w:rsidR="00710420" w:rsidRPr="00920AD2" w:rsidRDefault="00710420" w:rsidP="00920AD2">
      <w:pPr>
        <w:rPr>
          <w:rFonts w:ascii="Arial" w:hAnsi="Arial" w:cs="Arial"/>
          <w:b/>
          <w:sz w:val="22"/>
          <w:szCs w:val="22"/>
        </w:rPr>
      </w:pPr>
      <w:r w:rsidRPr="00920AD2">
        <w:rPr>
          <w:rFonts w:ascii="Arial" w:hAnsi="Arial" w:cs="Arial"/>
          <w:b/>
          <w:sz w:val="22"/>
          <w:szCs w:val="22"/>
        </w:rPr>
        <w:t xml:space="preserve">The story of this wedding is recorded in St John’s </w:t>
      </w:r>
      <w:r>
        <w:rPr>
          <w:rFonts w:ascii="Arial" w:hAnsi="Arial" w:cs="Arial"/>
          <w:b/>
          <w:sz w:val="22"/>
          <w:szCs w:val="22"/>
        </w:rPr>
        <w:t>Go</w:t>
      </w:r>
      <w:r w:rsidRPr="00920AD2">
        <w:rPr>
          <w:rFonts w:ascii="Arial" w:hAnsi="Arial" w:cs="Arial"/>
          <w:b/>
          <w:sz w:val="22"/>
          <w:szCs w:val="22"/>
        </w:rPr>
        <w:t>spel</w:t>
      </w:r>
    </w:p>
    <w:p w14:paraId="69A792E5" w14:textId="77777777" w:rsidR="00710420" w:rsidRPr="00920AD2" w:rsidRDefault="00710420" w:rsidP="00920AD2">
      <w:pPr>
        <w:rPr>
          <w:rFonts w:ascii="Arial" w:hAnsi="Arial" w:cs="Arial"/>
          <w:i/>
          <w:sz w:val="22"/>
          <w:szCs w:val="22"/>
        </w:rPr>
      </w:pPr>
      <w:r w:rsidRPr="00920AD2">
        <w:rPr>
          <w:rFonts w:ascii="Arial" w:hAnsi="Arial" w:cs="Arial"/>
          <w:i/>
          <w:sz w:val="22"/>
          <w:szCs w:val="22"/>
        </w:rPr>
        <w:t>(Open the Bible to the correct place- using a pre-placed ribbon)</w:t>
      </w:r>
    </w:p>
    <w:p w14:paraId="69A792E6" w14:textId="77777777" w:rsidR="00710420" w:rsidRPr="00920AD2" w:rsidRDefault="00710420" w:rsidP="00920AD2">
      <w:pPr>
        <w:rPr>
          <w:rFonts w:ascii="Arial" w:hAnsi="Arial" w:cs="Arial"/>
          <w:i/>
          <w:sz w:val="22"/>
          <w:szCs w:val="22"/>
        </w:rPr>
      </w:pPr>
    </w:p>
    <w:p w14:paraId="69A792E7" w14:textId="77777777" w:rsidR="00710420" w:rsidRPr="00920AD2" w:rsidRDefault="00710420" w:rsidP="00920AD2">
      <w:pPr>
        <w:rPr>
          <w:rFonts w:ascii="Arial" w:hAnsi="Arial" w:cs="Arial"/>
          <w:b/>
          <w:sz w:val="22"/>
          <w:szCs w:val="22"/>
        </w:rPr>
      </w:pPr>
      <w:r w:rsidRPr="00920AD2">
        <w:rPr>
          <w:rFonts w:ascii="Arial" w:hAnsi="Arial" w:cs="Arial"/>
          <w:b/>
          <w:sz w:val="22"/>
          <w:szCs w:val="22"/>
        </w:rPr>
        <w:t>There was a wedding at Cana in Galilee. In Jesus’ time the wedding celebrations went for days!</w:t>
      </w:r>
    </w:p>
    <w:p w14:paraId="69A792E8" w14:textId="77777777" w:rsidR="00710420" w:rsidRPr="00920AD2" w:rsidRDefault="00710420" w:rsidP="00920AD2">
      <w:pPr>
        <w:rPr>
          <w:rFonts w:ascii="Arial" w:hAnsi="Arial" w:cs="Arial"/>
          <w:i/>
          <w:sz w:val="22"/>
          <w:szCs w:val="22"/>
        </w:rPr>
      </w:pPr>
      <w:r w:rsidRPr="00920AD2">
        <w:rPr>
          <w:rFonts w:ascii="Arial" w:hAnsi="Arial" w:cs="Arial"/>
          <w:i/>
          <w:sz w:val="22"/>
          <w:szCs w:val="22"/>
        </w:rPr>
        <w:t>(Place figure of Mary at centre, left of wedding couple)</w:t>
      </w:r>
    </w:p>
    <w:p w14:paraId="69A792E9" w14:textId="77777777" w:rsidR="00710420" w:rsidRPr="00920AD2" w:rsidRDefault="00710420" w:rsidP="00920AD2">
      <w:pPr>
        <w:rPr>
          <w:rFonts w:ascii="Arial" w:hAnsi="Arial" w:cs="Arial"/>
          <w:sz w:val="22"/>
          <w:szCs w:val="22"/>
        </w:rPr>
      </w:pPr>
    </w:p>
    <w:p w14:paraId="69A792EA" w14:textId="77777777" w:rsidR="00710420" w:rsidRPr="00920AD2" w:rsidRDefault="00710420" w:rsidP="00920AD2">
      <w:pPr>
        <w:rPr>
          <w:rFonts w:ascii="Arial" w:hAnsi="Arial" w:cs="Arial"/>
          <w:b/>
          <w:sz w:val="22"/>
          <w:szCs w:val="22"/>
        </w:rPr>
      </w:pPr>
      <w:r w:rsidRPr="00920AD2">
        <w:rPr>
          <w:rFonts w:ascii="Arial" w:hAnsi="Arial" w:cs="Arial"/>
          <w:b/>
          <w:sz w:val="22"/>
          <w:szCs w:val="22"/>
        </w:rPr>
        <w:t>Mary, the mother of Jesus was there.</w:t>
      </w:r>
    </w:p>
    <w:p w14:paraId="69A792EB" w14:textId="77777777" w:rsidR="00710420" w:rsidRPr="00920AD2" w:rsidRDefault="00710420" w:rsidP="00920AD2">
      <w:pPr>
        <w:rPr>
          <w:rFonts w:ascii="Arial" w:hAnsi="Arial" w:cs="Arial"/>
          <w:i/>
          <w:sz w:val="22"/>
          <w:szCs w:val="22"/>
        </w:rPr>
      </w:pPr>
      <w:r w:rsidRPr="00920AD2">
        <w:rPr>
          <w:rFonts w:ascii="Arial" w:hAnsi="Arial" w:cs="Arial"/>
          <w:i/>
          <w:sz w:val="22"/>
          <w:szCs w:val="22"/>
        </w:rPr>
        <w:t>(Place figures of Jesus and two disciples at right and two waiters at upper left)</w:t>
      </w:r>
    </w:p>
    <w:p w14:paraId="69A792EC" w14:textId="77777777" w:rsidR="00710420" w:rsidRPr="00920AD2" w:rsidRDefault="00710420" w:rsidP="00920AD2">
      <w:pPr>
        <w:rPr>
          <w:rFonts w:ascii="Arial" w:hAnsi="Arial" w:cs="Arial"/>
          <w:sz w:val="22"/>
          <w:szCs w:val="22"/>
        </w:rPr>
      </w:pPr>
    </w:p>
    <w:p w14:paraId="69A792ED" w14:textId="77777777" w:rsidR="00710420" w:rsidRPr="00920AD2" w:rsidRDefault="00710420" w:rsidP="00920AD2">
      <w:pPr>
        <w:rPr>
          <w:rFonts w:ascii="Arial" w:hAnsi="Arial" w:cs="Arial"/>
          <w:b/>
          <w:sz w:val="22"/>
          <w:szCs w:val="22"/>
        </w:rPr>
      </w:pPr>
      <w:r w:rsidRPr="00920AD2">
        <w:rPr>
          <w:rFonts w:ascii="Arial" w:hAnsi="Arial" w:cs="Arial"/>
          <w:b/>
          <w:sz w:val="22"/>
          <w:szCs w:val="22"/>
        </w:rPr>
        <w:t>Jesus and some of his disciples were also among the guests.</w:t>
      </w:r>
    </w:p>
    <w:p w14:paraId="69A792EE" w14:textId="77777777" w:rsidR="00710420" w:rsidRPr="00920AD2" w:rsidRDefault="00710420" w:rsidP="00920AD2">
      <w:pPr>
        <w:rPr>
          <w:rFonts w:ascii="Arial" w:hAnsi="Arial" w:cs="Arial"/>
          <w:i/>
          <w:sz w:val="22"/>
          <w:szCs w:val="22"/>
        </w:rPr>
      </w:pPr>
      <w:r w:rsidRPr="00920AD2">
        <w:rPr>
          <w:rFonts w:ascii="Arial" w:hAnsi="Arial" w:cs="Arial"/>
          <w:i/>
          <w:sz w:val="22"/>
          <w:szCs w:val="22"/>
        </w:rPr>
        <w:t>(Move Mary figure to Jesus’ side)</w:t>
      </w:r>
    </w:p>
    <w:p w14:paraId="69A792EF" w14:textId="77777777" w:rsidR="00710420" w:rsidRPr="00920AD2" w:rsidRDefault="00710420" w:rsidP="00920AD2">
      <w:pPr>
        <w:rPr>
          <w:rFonts w:ascii="Arial" w:hAnsi="Arial" w:cs="Arial"/>
          <w:b/>
          <w:sz w:val="22"/>
          <w:szCs w:val="22"/>
          <w:highlight w:val="yellow"/>
        </w:rPr>
      </w:pPr>
    </w:p>
    <w:p w14:paraId="69A792F0" w14:textId="77777777" w:rsidR="00710420" w:rsidRPr="00920AD2" w:rsidRDefault="00710420" w:rsidP="00920AD2">
      <w:pPr>
        <w:rPr>
          <w:rFonts w:ascii="Arial" w:hAnsi="Arial" w:cs="Arial"/>
          <w:b/>
          <w:sz w:val="22"/>
          <w:szCs w:val="22"/>
        </w:rPr>
      </w:pPr>
      <w:r w:rsidRPr="00920AD2">
        <w:rPr>
          <w:rFonts w:ascii="Arial" w:hAnsi="Arial" w:cs="Arial"/>
          <w:b/>
          <w:sz w:val="22"/>
          <w:szCs w:val="22"/>
        </w:rPr>
        <w:t xml:space="preserve">During the party the wine for the guests ran out. </w:t>
      </w:r>
    </w:p>
    <w:p w14:paraId="69A792F1" w14:textId="77777777" w:rsidR="00710420" w:rsidRPr="00920AD2" w:rsidRDefault="00710420" w:rsidP="00920AD2">
      <w:pPr>
        <w:rPr>
          <w:rFonts w:ascii="Arial" w:hAnsi="Arial" w:cs="Arial"/>
          <w:b/>
          <w:sz w:val="22"/>
          <w:szCs w:val="22"/>
        </w:rPr>
      </w:pPr>
    </w:p>
    <w:p w14:paraId="69A792F2" w14:textId="77777777" w:rsidR="00710420" w:rsidRPr="00920AD2" w:rsidRDefault="00710420" w:rsidP="00920AD2">
      <w:pPr>
        <w:rPr>
          <w:rFonts w:ascii="Arial" w:hAnsi="Arial" w:cs="Arial"/>
          <w:b/>
          <w:sz w:val="22"/>
          <w:szCs w:val="22"/>
        </w:rPr>
      </w:pPr>
      <w:r w:rsidRPr="00920AD2">
        <w:rPr>
          <w:rFonts w:ascii="Arial" w:hAnsi="Arial" w:cs="Arial"/>
          <w:b/>
          <w:sz w:val="22"/>
          <w:szCs w:val="22"/>
        </w:rPr>
        <w:t>Mary noticed this and said to Jesus, “They have no wine!”</w:t>
      </w:r>
    </w:p>
    <w:p w14:paraId="69A792F3" w14:textId="77777777" w:rsidR="00710420" w:rsidRPr="00920AD2" w:rsidRDefault="00710420" w:rsidP="00920AD2">
      <w:pPr>
        <w:rPr>
          <w:rFonts w:ascii="Arial" w:hAnsi="Arial" w:cs="Arial"/>
          <w:i/>
          <w:sz w:val="22"/>
          <w:szCs w:val="22"/>
        </w:rPr>
      </w:pPr>
      <w:r w:rsidRPr="00920AD2">
        <w:rPr>
          <w:rFonts w:ascii="Arial" w:hAnsi="Arial" w:cs="Arial"/>
          <w:i/>
          <w:sz w:val="22"/>
          <w:szCs w:val="22"/>
        </w:rPr>
        <w:t>(Turn Jesus away from Mary towards empty space – pause – turn Jesus back to Mary)</w:t>
      </w:r>
    </w:p>
    <w:p w14:paraId="69A792F4" w14:textId="77777777" w:rsidR="00710420" w:rsidRPr="00920AD2" w:rsidRDefault="00710420" w:rsidP="00920AD2">
      <w:pPr>
        <w:rPr>
          <w:rFonts w:ascii="Arial" w:hAnsi="Arial" w:cs="Arial"/>
          <w:i/>
          <w:sz w:val="22"/>
          <w:szCs w:val="22"/>
        </w:rPr>
      </w:pPr>
    </w:p>
    <w:p w14:paraId="69A792F5" w14:textId="77777777" w:rsidR="00710420" w:rsidRPr="00920AD2" w:rsidRDefault="00710420" w:rsidP="00920AD2">
      <w:pPr>
        <w:rPr>
          <w:rFonts w:ascii="Arial" w:hAnsi="Arial" w:cs="Arial"/>
          <w:color w:val="FF0000"/>
          <w:sz w:val="22"/>
          <w:szCs w:val="22"/>
        </w:rPr>
      </w:pPr>
      <w:r w:rsidRPr="00920AD2">
        <w:rPr>
          <w:rFonts w:ascii="Arial" w:hAnsi="Arial" w:cs="Arial"/>
          <w:b/>
          <w:sz w:val="22"/>
          <w:szCs w:val="22"/>
        </w:rPr>
        <w:t xml:space="preserve">Jesus said to Mary, “Mother, why are you telling me? </w:t>
      </w:r>
      <w:r w:rsidRPr="00920AD2">
        <w:rPr>
          <w:rFonts w:ascii="Arial" w:hAnsi="Arial" w:cs="Arial"/>
          <w:b/>
          <w:color w:val="000000"/>
          <w:sz w:val="22"/>
          <w:szCs w:val="22"/>
        </w:rPr>
        <w:t>It is not my time yet.”</w:t>
      </w:r>
      <w:r w:rsidRPr="00920AD2">
        <w:rPr>
          <w:rFonts w:ascii="Arial" w:hAnsi="Arial" w:cs="Arial"/>
          <w:b/>
          <w:sz w:val="22"/>
          <w:szCs w:val="22"/>
        </w:rPr>
        <w:t xml:space="preserve"> </w:t>
      </w:r>
    </w:p>
    <w:p w14:paraId="69A792F6" w14:textId="77777777" w:rsidR="00710420" w:rsidRPr="00920AD2" w:rsidRDefault="00710420" w:rsidP="00920AD2">
      <w:pPr>
        <w:rPr>
          <w:rFonts w:ascii="Arial" w:hAnsi="Arial" w:cs="Arial"/>
          <w:i/>
          <w:sz w:val="22"/>
          <w:szCs w:val="22"/>
        </w:rPr>
      </w:pPr>
      <w:r w:rsidRPr="00920AD2">
        <w:rPr>
          <w:rFonts w:ascii="Arial" w:hAnsi="Arial" w:cs="Arial"/>
          <w:i/>
          <w:sz w:val="22"/>
          <w:szCs w:val="22"/>
        </w:rPr>
        <w:t>(Move Mary towards servants)</w:t>
      </w:r>
    </w:p>
    <w:p w14:paraId="69A792F7" w14:textId="77777777" w:rsidR="00710420" w:rsidRPr="00920AD2" w:rsidRDefault="00710420" w:rsidP="00920AD2">
      <w:pPr>
        <w:rPr>
          <w:rFonts w:ascii="Arial" w:hAnsi="Arial" w:cs="Arial"/>
          <w:sz w:val="22"/>
          <w:szCs w:val="22"/>
        </w:rPr>
      </w:pPr>
    </w:p>
    <w:p w14:paraId="69A792F8" w14:textId="77777777" w:rsidR="00710420" w:rsidRPr="00920AD2" w:rsidRDefault="00710420" w:rsidP="00920AD2">
      <w:pPr>
        <w:rPr>
          <w:rFonts w:ascii="Arial" w:hAnsi="Arial" w:cs="Arial"/>
          <w:b/>
          <w:sz w:val="22"/>
          <w:szCs w:val="22"/>
        </w:rPr>
      </w:pPr>
      <w:r w:rsidRPr="00920AD2">
        <w:rPr>
          <w:rFonts w:ascii="Arial" w:hAnsi="Arial" w:cs="Arial"/>
          <w:b/>
          <w:sz w:val="22"/>
          <w:szCs w:val="22"/>
        </w:rPr>
        <w:t>Mary spoke to the servants “Do whatever he tells you,” she said.</w:t>
      </w:r>
    </w:p>
    <w:p w14:paraId="69A792F9" w14:textId="77777777" w:rsidR="00710420" w:rsidRPr="00920AD2" w:rsidRDefault="00710420" w:rsidP="00920AD2">
      <w:pPr>
        <w:rPr>
          <w:rFonts w:ascii="Arial" w:hAnsi="Arial" w:cs="Arial"/>
          <w:i/>
          <w:sz w:val="22"/>
          <w:szCs w:val="22"/>
        </w:rPr>
      </w:pPr>
      <w:r w:rsidRPr="00920AD2">
        <w:rPr>
          <w:rFonts w:ascii="Arial" w:hAnsi="Arial" w:cs="Arial"/>
          <w:i/>
          <w:sz w:val="22"/>
          <w:szCs w:val="22"/>
        </w:rPr>
        <w:t>(Turn Mary back to face Jesus)</w:t>
      </w:r>
    </w:p>
    <w:p w14:paraId="69A792FA" w14:textId="77777777" w:rsidR="00710420" w:rsidRPr="00920AD2" w:rsidRDefault="00710420" w:rsidP="00920AD2">
      <w:pPr>
        <w:rPr>
          <w:rFonts w:ascii="Arial" w:hAnsi="Arial" w:cs="Arial"/>
          <w:sz w:val="22"/>
          <w:szCs w:val="22"/>
        </w:rPr>
      </w:pPr>
    </w:p>
    <w:p w14:paraId="69A792FB" w14:textId="77777777" w:rsidR="00710420" w:rsidRPr="00920AD2" w:rsidRDefault="00710420" w:rsidP="00920AD2">
      <w:pPr>
        <w:rPr>
          <w:rFonts w:ascii="Arial" w:hAnsi="Arial" w:cs="Arial"/>
          <w:color w:val="FF0000"/>
          <w:sz w:val="22"/>
          <w:szCs w:val="22"/>
        </w:rPr>
      </w:pPr>
      <w:r w:rsidRPr="00920AD2">
        <w:rPr>
          <w:rFonts w:ascii="Arial" w:hAnsi="Arial" w:cs="Arial"/>
          <w:b/>
          <w:sz w:val="22"/>
          <w:szCs w:val="22"/>
        </w:rPr>
        <w:t xml:space="preserve">There were some large water jars nearby, so big that they </w:t>
      </w:r>
      <w:r>
        <w:rPr>
          <w:rFonts w:ascii="Arial" w:hAnsi="Arial" w:cs="Arial"/>
          <w:b/>
          <w:sz w:val="22"/>
          <w:szCs w:val="22"/>
        </w:rPr>
        <w:t>could hold gallons</w:t>
      </w:r>
      <w:r w:rsidRPr="00920AD2">
        <w:rPr>
          <w:rFonts w:ascii="Arial" w:hAnsi="Arial" w:cs="Arial"/>
          <w:b/>
          <w:sz w:val="22"/>
          <w:szCs w:val="22"/>
        </w:rPr>
        <w:t xml:space="preserve"> and gallons of water. </w:t>
      </w:r>
    </w:p>
    <w:p w14:paraId="69A792FC" w14:textId="77777777" w:rsidR="00710420" w:rsidRPr="00920AD2" w:rsidRDefault="00710420" w:rsidP="00920AD2">
      <w:pPr>
        <w:rPr>
          <w:rFonts w:ascii="Arial" w:hAnsi="Arial" w:cs="Arial"/>
          <w:i/>
          <w:sz w:val="22"/>
          <w:szCs w:val="22"/>
        </w:rPr>
      </w:pPr>
      <w:r w:rsidRPr="00920AD2">
        <w:rPr>
          <w:rFonts w:ascii="Arial" w:hAnsi="Arial" w:cs="Arial"/>
          <w:i/>
          <w:sz w:val="22"/>
          <w:szCs w:val="22"/>
        </w:rPr>
        <w:t>(Move Jesus towards servants)</w:t>
      </w:r>
    </w:p>
    <w:p w14:paraId="69A792FD" w14:textId="77777777" w:rsidR="00710420" w:rsidRPr="00920AD2" w:rsidRDefault="00710420" w:rsidP="00920AD2">
      <w:pPr>
        <w:rPr>
          <w:rFonts w:ascii="Arial" w:hAnsi="Arial" w:cs="Arial"/>
          <w:sz w:val="22"/>
          <w:szCs w:val="22"/>
        </w:rPr>
      </w:pPr>
    </w:p>
    <w:p w14:paraId="69A792FE" w14:textId="77777777" w:rsidR="00710420" w:rsidRPr="00920AD2" w:rsidRDefault="00710420" w:rsidP="00920AD2">
      <w:pPr>
        <w:rPr>
          <w:rFonts w:ascii="Arial" w:hAnsi="Arial" w:cs="Arial"/>
          <w:color w:val="FF0000"/>
          <w:sz w:val="22"/>
          <w:szCs w:val="22"/>
        </w:rPr>
      </w:pPr>
      <w:r w:rsidRPr="00920AD2">
        <w:rPr>
          <w:rFonts w:ascii="Arial" w:hAnsi="Arial" w:cs="Arial"/>
          <w:b/>
          <w:sz w:val="22"/>
          <w:szCs w:val="22"/>
        </w:rPr>
        <w:t xml:space="preserve">Jesus said to the servants, “Fill the jars with water”, and they filled them to the brim. “Draw some out now and take it to the steward”, he told them. The steward tasted the water and it had turned into wine. </w:t>
      </w:r>
    </w:p>
    <w:p w14:paraId="69A792FF" w14:textId="77777777" w:rsidR="00710420" w:rsidRPr="00920AD2" w:rsidRDefault="00710420" w:rsidP="00920AD2">
      <w:pPr>
        <w:rPr>
          <w:rFonts w:ascii="Arial" w:hAnsi="Arial" w:cs="Arial"/>
          <w:b/>
          <w:sz w:val="22"/>
          <w:szCs w:val="22"/>
        </w:rPr>
      </w:pPr>
    </w:p>
    <w:p w14:paraId="69A79300" w14:textId="77777777" w:rsidR="00710420" w:rsidRPr="00920AD2" w:rsidRDefault="00710420" w:rsidP="00920AD2">
      <w:pPr>
        <w:rPr>
          <w:rFonts w:ascii="Arial" w:hAnsi="Arial" w:cs="Arial"/>
          <w:b/>
          <w:sz w:val="22"/>
          <w:szCs w:val="22"/>
        </w:rPr>
      </w:pPr>
      <w:r w:rsidRPr="00920AD2">
        <w:rPr>
          <w:rFonts w:ascii="Arial" w:hAnsi="Arial" w:cs="Arial"/>
          <w:b/>
          <w:sz w:val="22"/>
          <w:szCs w:val="22"/>
        </w:rPr>
        <w:t>When the guests drank, they were amazed that the best wine had been kept until last!</w:t>
      </w:r>
    </w:p>
    <w:p w14:paraId="69A79301" w14:textId="77777777" w:rsidR="00710420" w:rsidRPr="00920AD2" w:rsidRDefault="00710420" w:rsidP="00920AD2">
      <w:pPr>
        <w:rPr>
          <w:rFonts w:ascii="Arial" w:hAnsi="Arial" w:cs="Arial"/>
          <w:i/>
          <w:sz w:val="22"/>
          <w:szCs w:val="22"/>
        </w:rPr>
      </w:pPr>
      <w:r w:rsidRPr="00920AD2">
        <w:rPr>
          <w:rFonts w:ascii="Arial" w:hAnsi="Arial" w:cs="Arial"/>
          <w:i/>
          <w:sz w:val="22"/>
          <w:szCs w:val="22"/>
        </w:rPr>
        <w:t>(Move all figures into a circle)</w:t>
      </w:r>
    </w:p>
    <w:p w14:paraId="69A79302" w14:textId="77777777" w:rsidR="00710420" w:rsidRDefault="00710420" w:rsidP="00920AD2">
      <w:pPr>
        <w:rPr>
          <w:rFonts w:ascii="Arial" w:hAnsi="Arial" w:cs="Arial"/>
          <w:b/>
          <w:sz w:val="22"/>
          <w:szCs w:val="22"/>
        </w:rPr>
      </w:pPr>
    </w:p>
    <w:p w14:paraId="69A79303" w14:textId="77777777" w:rsidR="00710420" w:rsidRPr="00920AD2" w:rsidRDefault="00710420" w:rsidP="00920AD2">
      <w:pPr>
        <w:rPr>
          <w:rFonts w:ascii="Arial" w:hAnsi="Arial" w:cs="Arial"/>
          <w:b/>
          <w:sz w:val="22"/>
          <w:szCs w:val="22"/>
        </w:rPr>
      </w:pPr>
      <w:r w:rsidRPr="00920AD2">
        <w:rPr>
          <w:rFonts w:ascii="Arial" w:hAnsi="Arial" w:cs="Arial"/>
          <w:b/>
          <w:sz w:val="22"/>
          <w:szCs w:val="22"/>
        </w:rPr>
        <w:t>The wedding feast continued and everyone joined in the celebrations.</w:t>
      </w:r>
      <w:r w:rsidRPr="00920AD2">
        <w:rPr>
          <w:rFonts w:ascii="Arial" w:hAnsi="Arial" w:cs="Arial"/>
          <w:b/>
          <w:color w:val="FF0000"/>
          <w:sz w:val="22"/>
          <w:szCs w:val="22"/>
        </w:rPr>
        <w:t xml:space="preserve"> </w:t>
      </w:r>
    </w:p>
    <w:p w14:paraId="69A79304" w14:textId="77777777" w:rsidR="00710420" w:rsidRPr="00920AD2" w:rsidRDefault="00710420" w:rsidP="00920AD2">
      <w:pPr>
        <w:rPr>
          <w:rFonts w:ascii="Arial" w:hAnsi="Arial" w:cs="Arial"/>
          <w:b/>
          <w:sz w:val="22"/>
          <w:szCs w:val="22"/>
        </w:rPr>
      </w:pPr>
      <w:r w:rsidRPr="00920AD2">
        <w:rPr>
          <w:rFonts w:ascii="Arial" w:hAnsi="Arial" w:cs="Arial"/>
          <w:b/>
          <w:sz w:val="22"/>
          <w:szCs w:val="22"/>
        </w:rPr>
        <w:t xml:space="preserve">This was the first of the signs given by Jesus: It was given in Cana in Galilee. He let his glory be seen and his disciples believed in him. </w:t>
      </w:r>
    </w:p>
    <w:p w14:paraId="69A79305" w14:textId="77777777" w:rsidR="00710420" w:rsidRPr="00B00999" w:rsidRDefault="00710420" w:rsidP="00B00999">
      <w:pPr>
        <w:rPr>
          <w:rFonts w:ascii="Arial" w:hAnsi="Arial" w:cs="Arial"/>
          <w:i/>
          <w:sz w:val="22"/>
          <w:szCs w:val="22"/>
        </w:rPr>
      </w:pPr>
      <w:r w:rsidRPr="00B00999">
        <w:rPr>
          <w:rFonts w:ascii="Arial" w:hAnsi="Arial" w:cs="Arial"/>
          <w:i/>
          <w:sz w:val="22"/>
          <w:szCs w:val="22"/>
        </w:rPr>
        <w:t>Carefully pack story materials into storage box and put away.</w:t>
      </w:r>
    </w:p>
    <w:p w14:paraId="69A79306" w14:textId="77777777" w:rsidR="00710420" w:rsidRDefault="00710420" w:rsidP="00B00999">
      <w:pPr>
        <w:rPr>
          <w:rFonts w:cs="Arial"/>
          <w:i/>
        </w:rPr>
      </w:pPr>
    </w:p>
    <w:p w14:paraId="69A79307" w14:textId="77777777" w:rsidR="00710420" w:rsidRPr="00B00999" w:rsidRDefault="00710420" w:rsidP="00B00999">
      <w:pPr>
        <w:pStyle w:val="BodyText"/>
        <w:spacing w:before="240" w:after="240"/>
        <w:jc w:val="both"/>
        <w:rPr>
          <w:rFonts w:cs="Arial"/>
          <w:i/>
          <w:sz w:val="22"/>
          <w:szCs w:val="22"/>
        </w:rPr>
      </w:pPr>
      <w:r w:rsidRPr="00B00999">
        <w:rPr>
          <w:rFonts w:cs="Arial"/>
          <w:i/>
          <w:sz w:val="22"/>
          <w:szCs w:val="22"/>
        </w:rPr>
        <w:lastRenderedPageBreak/>
        <w:t>Pause quietly for a moment and then begin to wonder together.</w:t>
      </w:r>
    </w:p>
    <w:p w14:paraId="69A79308" w14:textId="77777777" w:rsidR="00710420" w:rsidRPr="00920AD2" w:rsidRDefault="00710420" w:rsidP="00920AD2">
      <w:pPr>
        <w:numPr>
          <w:ilvl w:val="0"/>
          <w:numId w:val="36"/>
        </w:numPr>
        <w:rPr>
          <w:rFonts w:ascii="Arial" w:hAnsi="Arial" w:cs="Arial"/>
          <w:sz w:val="22"/>
          <w:szCs w:val="22"/>
        </w:rPr>
      </w:pPr>
      <w:r w:rsidRPr="00920AD2">
        <w:rPr>
          <w:rFonts w:ascii="Arial" w:hAnsi="Arial" w:cs="Arial"/>
          <w:sz w:val="22"/>
          <w:szCs w:val="22"/>
        </w:rPr>
        <w:t>I wonder what part of the story you like best.</w:t>
      </w:r>
    </w:p>
    <w:p w14:paraId="69A79309" w14:textId="77777777" w:rsidR="00710420" w:rsidRPr="002D3CD3" w:rsidRDefault="00710420" w:rsidP="002D3CD3">
      <w:pPr>
        <w:numPr>
          <w:ilvl w:val="0"/>
          <w:numId w:val="36"/>
        </w:numPr>
        <w:rPr>
          <w:rFonts w:ascii="Arial" w:hAnsi="Arial" w:cs="Arial"/>
          <w:sz w:val="22"/>
          <w:szCs w:val="22"/>
        </w:rPr>
      </w:pPr>
      <w:r w:rsidRPr="00920AD2">
        <w:rPr>
          <w:rFonts w:ascii="Arial" w:hAnsi="Arial" w:cs="Arial"/>
          <w:sz w:val="22"/>
          <w:szCs w:val="22"/>
        </w:rPr>
        <w:t xml:space="preserve">I wonder why Mary said to the waiters, “Do whatever he tells you.” </w:t>
      </w:r>
    </w:p>
    <w:p w14:paraId="69A7930A" w14:textId="77777777" w:rsidR="00710420" w:rsidRPr="00920AD2" w:rsidRDefault="00710420" w:rsidP="00920AD2">
      <w:pPr>
        <w:numPr>
          <w:ilvl w:val="0"/>
          <w:numId w:val="36"/>
        </w:numPr>
        <w:rPr>
          <w:rFonts w:ascii="Arial" w:hAnsi="Arial" w:cs="Arial"/>
          <w:sz w:val="22"/>
          <w:szCs w:val="22"/>
        </w:rPr>
      </w:pPr>
      <w:r w:rsidRPr="00920AD2">
        <w:rPr>
          <w:rFonts w:ascii="Arial" w:hAnsi="Arial" w:cs="Arial"/>
          <w:sz w:val="22"/>
          <w:szCs w:val="22"/>
        </w:rPr>
        <w:t>I wonder what Mary is thinking as she watches her son, Jesus.</w:t>
      </w:r>
    </w:p>
    <w:p w14:paraId="69A7930B" w14:textId="77777777" w:rsidR="00710420" w:rsidRPr="00920AD2" w:rsidRDefault="00710420" w:rsidP="00920AD2">
      <w:pPr>
        <w:numPr>
          <w:ilvl w:val="0"/>
          <w:numId w:val="36"/>
        </w:numPr>
        <w:rPr>
          <w:rFonts w:ascii="Arial" w:hAnsi="Arial" w:cs="Arial"/>
          <w:sz w:val="22"/>
          <w:szCs w:val="22"/>
        </w:rPr>
      </w:pPr>
      <w:r w:rsidRPr="00920AD2">
        <w:rPr>
          <w:rFonts w:ascii="Arial" w:hAnsi="Arial" w:cs="Arial"/>
          <w:sz w:val="22"/>
          <w:szCs w:val="22"/>
        </w:rPr>
        <w:t xml:space="preserve">I wonder how the </w:t>
      </w:r>
      <w:r>
        <w:rPr>
          <w:rFonts w:ascii="Arial" w:hAnsi="Arial" w:cs="Arial"/>
          <w:sz w:val="22"/>
          <w:szCs w:val="22"/>
        </w:rPr>
        <w:t>servants</w:t>
      </w:r>
      <w:r w:rsidRPr="00920AD2">
        <w:rPr>
          <w:rFonts w:ascii="Arial" w:hAnsi="Arial" w:cs="Arial"/>
          <w:sz w:val="22"/>
          <w:szCs w:val="22"/>
        </w:rPr>
        <w:t xml:space="preserve"> felt</w:t>
      </w:r>
      <w:r>
        <w:rPr>
          <w:rFonts w:ascii="Arial" w:hAnsi="Arial" w:cs="Arial"/>
          <w:sz w:val="22"/>
          <w:szCs w:val="22"/>
        </w:rPr>
        <w:t xml:space="preserve"> when they saw the water had turned to wine</w:t>
      </w:r>
      <w:r w:rsidRPr="00920AD2">
        <w:rPr>
          <w:rFonts w:ascii="Arial" w:hAnsi="Arial" w:cs="Arial"/>
          <w:sz w:val="22"/>
          <w:szCs w:val="22"/>
        </w:rPr>
        <w:t>.</w:t>
      </w:r>
    </w:p>
    <w:p w14:paraId="69A7930C" w14:textId="77777777" w:rsidR="00710420" w:rsidRPr="00920AD2" w:rsidRDefault="00710420" w:rsidP="00920AD2">
      <w:pPr>
        <w:ind w:left="720"/>
        <w:rPr>
          <w:rFonts w:ascii="Arial" w:hAnsi="Arial" w:cs="Arial"/>
        </w:rPr>
      </w:pPr>
    </w:p>
    <w:sectPr w:rsidR="00710420" w:rsidRPr="00920AD2" w:rsidSect="000A5AA9">
      <w:footerReference w:type="even" r:id="rId16"/>
      <w:footerReference w:type="default" r:id="rId17"/>
      <w:endnotePr>
        <w:numFmt w:val="decimal"/>
      </w:endnotePr>
      <w:pgSz w:w="11907" w:h="16840" w:code="9"/>
      <w:pgMar w:top="567" w:right="851" w:bottom="567" w:left="851" w:header="567" w:footer="567" w:gutter="0"/>
      <w:pgNumType w:start="79"/>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A79311" w14:textId="77777777" w:rsidR="00710420" w:rsidRDefault="00710420">
      <w:r>
        <w:separator/>
      </w:r>
    </w:p>
  </w:endnote>
  <w:endnote w:type="continuationSeparator" w:id="0">
    <w:p w14:paraId="69A79312" w14:textId="77777777" w:rsidR="00710420" w:rsidRDefault="00710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OBOLDFONT">
    <w:altName w:val="Vrinda"/>
    <w:charset w:val="00"/>
    <w:family w:val="swiss"/>
    <w:pitch w:val="variable"/>
    <w:sig w:usb0="00000003" w:usb1="00000000" w:usb2="00000000" w:usb3="00000000" w:csb0="00000001" w:csb1="00000000"/>
  </w:font>
  <w:font w:name="Helvetica-Bold">
    <w:panose1 w:val="00000000000000000000"/>
    <w:charset w:val="00"/>
    <w:family w:val="swiss"/>
    <w:notTrueType/>
    <w:pitch w:val="default"/>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A79313" w14:textId="77777777" w:rsidR="00710420" w:rsidRDefault="00710420" w:rsidP="00D22A9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9A79314" w14:textId="77777777" w:rsidR="00710420" w:rsidRDefault="0071042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A79315" w14:textId="77777777" w:rsidR="00710420" w:rsidRPr="000A5AA9" w:rsidRDefault="00710420" w:rsidP="00D22A9A">
    <w:pPr>
      <w:pStyle w:val="Footer"/>
      <w:framePr w:wrap="around" w:vAnchor="text" w:hAnchor="margin" w:xAlign="center" w:y="1"/>
      <w:rPr>
        <w:rStyle w:val="PageNumber"/>
        <w:sz w:val="16"/>
        <w:szCs w:val="16"/>
      </w:rPr>
    </w:pPr>
    <w:r w:rsidRPr="000A5AA9">
      <w:rPr>
        <w:rStyle w:val="PageNumber"/>
        <w:sz w:val="16"/>
        <w:szCs w:val="16"/>
      </w:rPr>
      <w:t xml:space="preserve">- </w:t>
    </w:r>
    <w:r w:rsidRPr="000A5AA9">
      <w:rPr>
        <w:rStyle w:val="PageNumber"/>
        <w:sz w:val="16"/>
        <w:szCs w:val="16"/>
      </w:rPr>
      <w:fldChar w:fldCharType="begin"/>
    </w:r>
    <w:r w:rsidRPr="000A5AA9">
      <w:rPr>
        <w:rStyle w:val="PageNumber"/>
        <w:sz w:val="16"/>
        <w:szCs w:val="16"/>
      </w:rPr>
      <w:instrText xml:space="preserve">PAGE  </w:instrText>
    </w:r>
    <w:r w:rsidRPr="000A5AA9">
      <w:rPr>
        <w:rStyle w:val="PageNumber"/>
        <w:sz w:val="16"/>
        <w:szCs w:val="16"/>
      </w:rPr>
      <w:fldChar w:fldCharType="separate"/>
    </w:r>
    <w:r w:rsidR="00303E23">
      <w:rPr>
        <w:rStyle w:val="PageNumber"/>
        <w:noProof/>
        <w:sz w:val="16"/>
        <w:szCs w:val="16"/>
      </w:rPr>
      <w:t>79</w:t>
    </w:r>
    <w:r w:rsidRPr="000A5AA9">
      <w:rPr>
        <w:rStyle w:val="PageNumber"/>
        <w:sz w:val="16"/>
        <w:szCs w:val="16"/>
      </w:rPr>
      <w:fldChar w:fldCharType="end"/>
    </w:r>
    <w:r w:rsidRPr="000A5AA9">
      <w:rPr>
        <w:rStyle w:val="PageNumber"/>
        <w:sz w:val="16"/>
        <w:szCs w:val="16"/>
      </w:rPr>
      <w:t xml:space="preserve"> -</w:t>
    </w:r>
  </w:p>
  <w:p w14:paraId="69A79316" w14:textId="77777777" w:rsidR="00710420" w:rsidRPr="00490A66" w:rsidRDefault="00710420" w:rsidP="00350E4F">
    <w:pPr>
      <w:pStyle w:val="Footer"/>
      <w:tabs>
        <w:tab w:val="clear" w:pos="4153"/>
        <w:tab w:val="clear" w:pos="8306"/>
        <w:tab w:val="center" w:pos="5103"/>
        <w:tab w:val="right" w:pos="10206"/>
      </w:tabs>
      <w:rPr>
        <w:rStyle w:val="PageNumber"/>
        <w:rFonts w:ascii="Arial" w:hAnsi="Arial" w:cs="Arial"/>
        <w:sz w:val="16"/>
      </w:rPr>
    </w:pPr>
    <w:r w:rsidRPr="00490A66">
      <w:rPr>
        <w:rFonts w:ascii="Arial" w:hAnsi="Arial" w:cs="Arial"/>
        <w:sz w:val="16"/>
      </w:rPr>
      <w:t xml:space="preserve">Archdiocese of </w:t>
    </w:r>
    <w:smartTag w:uri="urn:schemas-microsoft-com:office:smarttags" w:element="City">
      <w:smartTag w:uri="urn:schemas-microsoft-com:office:smarttags" w:element="place">
        <w:r w:rsidRPr="00490A66">
          <w:rPr>
            <w:rFonts w:ascii="Arial" w:hAnsi="Arial" w:cs="Arial"/>
            <w:sz w:val="16"/>
          </w:rPr>
          <w:t>Sydney</w:t>
        </w:r>
      </w:smartTag>
    </w:smartTag>
    <w:r w:rsidRPr="00490A66">
      <w:rPr>
        <w:rFonts w:ascii="Arial" w:hAnsi="Arial" w:cs="Arial"/>
        <w:sz w:val="16"/>
      </w:rPr>
      <w:tab/>
    </w:r>
    <w:r>
      <w:rPr>
        <w:rStyle w:val="PageNumber"/>
        <w:rFonts w:ascii="Arial" w:hAnsi="Arial" w:cs="Arial"/>
        <w:sz w:val="16"/>
      </w:rPr>
      <w:tab/>
      <w:t xml:space="preserve">Unit </w:t>
    </w:r>
    <w:proofErr w:type="gramStart"/>
    <w:r>
      <w:rPr>
        <w:rStyle w:val="PageNumber"/>
        <w:rFonts w:ascii="Arial" w:hAnsi="Arial" w:cs="Arial"/>
        <w:sz w:val="16"/>
      </w:rPr>
      <w:t>4.5  Mary</w:t>
    </w:r>
    <w:proofErr w:type="gramEnd"/>
    <w:r>
      <w:rPr>
        <w:rStyle w:val="PageNumber"/>
        <w:rFonts w:ascii="Arial" w:hAnsi="Arial" w:cs="Arial"/>
        <w:sz w:val="16"/>
      </w:rPr>
      <w:t>, Mother of God: First Among the Saints</w:t>
    </w:r>
  </w:p>
  <w:p w14:paraId="69A79317" w14:textId="77777777" w:rsidR="00710420" w:rsidRPr="00490A66" w:rsidRDefault="00710420" w:rsidP="00490A66">
    <w:pPr>
      <w:pStyle w:val="Footer"/>
      <w:tabs>
        <w:tab w:val="clear" w:pos="8306"/>
        <w:tab w:val="right" w:pos="10206"/>
      </w:tabs>
      <w:rPr>
        <w:rFonts w:ascii="Arial" w:hAnsi="Arial" w:cs="Arial"/>
        <w:sz w:val="16"/>
      </w:rPr>
    </w:pPr>
    <w:r>
      <w:rPr>
        <w:rStyle w:val="PageNumber"/>
        <w:rFonts w:ascii="Arial" w:hAnsi="Arial" w:cs="Arial"/>
        <w:sz w:val="16"/>
      </w:rPr>
      <w:t>Celebrating Our Journey</w:t>
    </w:r>
    <w:r w:rsidRPr="00490A66">
      <w:rPr>
        <w:rStyle w:val="PageNumber"/>
        <w:rFonts w:ascii="Arial" w:hAnsi="Arial" w:cs="Arial"/>
        <w:sz w:val="16"/>
      </w:rPr>
      <w:tab/>
    </w:r>
    <w:r w:rsidRPr="00490A66">
      <w:rPr>
        <w:rStyle w:val="PageNumber"/>
        <w:rFonts w:ascii="Arial" w:hAnsi="Arial" w:cs="Arial"/>
        <w:sz w:val="16"/>
      </w:rPr>
      <w:tab/>
    </w:r>
    <w:r>
      <w:rPr>
        <w:rStyle w:val="PageNumber"/>
        <w:rFonts w:ascii="Arial" w:hAnsi="Arial" w:cs="Arial"/>
        <w:sz w:val="16"/>
      </w:rPr>
      <w:t>RELIGIOUS EDUCATION CURRICULUM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A7930F" w14:textId="77777777" w:rsidR="00710420" w:rsidRDefault="00710420">
      <w:r>
        <w:separator/>
      </w:r>
    </w:p>
  </w:footnote>
  <w:footnote w:type="continuationSeparator" w:id="0">
    <w:p w14:paraId="69A79310" w14:textId="77777777" w:rsidR="00710420" w:rsidRDefault="00710420">
      <w:r>
        <w:continuationSeparator/>
      </w:r>
    </w:p>
  </w:footnote>
  <w:footnote w:id="1">
    <w:p w14:paraId="399A2027" w14:textId="77777777" w:rsidR="00494695" w:rsidRDefault="00494695" w:rsidP="00494695">
      <w:pPr>
        <w:pStyle w:val="Subtitle"/>
        <w:spacing w:before="240"/>
      </w:pPr>
      <w:r w:rsidRPr="00D4320D">
        <w:rPr>
          <w:rStyle w:val="FootnoteReference"/>
          <w:rFonts w:cs="Arial"/>
          <w:b w:val="0"/>
          <w:sz w:val="20"/>
          <w:szCs w:val="20"/>
        </w:rPr>
        <w:footnoteRef/>
      </w:r>
      <w:r w:rsidRPr="00D4320D">
        <w:rPr>
          <w:rFonts w:cs="Arial"/>
          <w:b w:val="0"/>
          <w:sz w:val="20"/>
          <w:szCs w:val="20"/>
        </w:rPr>
        <w:t xml:space="preserve">  Adapted from KWL, Teaching Companion, 3b, p103</w:t>
      </w:r>
    </w:p>
  </w:footnote>
  <w:footnote w:id="2">
    <w:p w14:paraId="3D9D33A0" w14:textId="546A8257" w:rsidR="009972CD" w:rsidRDefault="009972CD">
      <w:pPr>
        <w:pStyle w:val="FootnoteText"/>
      </w:pPr>
      <w:r>
        <w:rPr>
          <w:rStyle w:val="FootnoteReference"/>
        </w:rPr>
        <w:footnoteRef/>
      </w:r>
      <w:r>
        <w:t xml:space="preserve"> </w:t>
      </w:r>
      <w:r w:rsidRPr="009972CD">
        <w:t>KWL Teaching Companion, 4A, p162</w:t>
      </w:r>
    </w:p>
  </w:footnote>
  <w:footnote w:id="3">
    <w:p w14:paraId="69A79319" w14:textId="77777777" w:rsidR="00710420" w:rsidRDefault="00710420" w:rsidP="006F28D1">
      <w:pPr>
        <w:pStyle w:val="Subtitle"/>
        <w:spacing w:before="40"/>
      </w:pPr>
      <w:r w:rsidRPr="00D4320D">
        <w:rPr>
          <w:rStyle w:val="FootnoteReference"/>
          <w:rFonts w:cs="Arial"/>
          <w:b w:val="0"/>
          <w:sz w:val="20"/>
          <w:szCs w:val="20"/>
        </w:rPr>
        <w:footnoteRef/>
      </w:r>
      <w:r w:rsidRPr="00D4320D">
        <w:rPr>
          <w:rFonts w:cs="Arial"/>
          <w:b w:val="0"/>
          <w:sz w:val="20"/>
          <w:szCs w:val="20"/>
        </w:rPr>
        <w:t xml:space="preserve">  KWL, Teaching Companion, 3b, p104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95D1A"/>
    <w:multiLevelType w:val="hybridMultilevel"/>
    <w:tmpl w:val="133EB7C6"/>
    <w:lvl w:ilvl="0" w:tplc="FFFFFFFF">
      <w:start w:val="1"/>
      <w:numFmt w:val="bullet"/>
      <w:lvlText w:val=""/>
      <w:lvlJc w:val="left"/>
      <w:pPr>
        <w:tabs>
          <w:tab w:val="num" w:pos="420"/>
        </w:tabs>
        <w:ind w:left="417" w:hanging="357"/>
      </w:pPr>
      <w:rPr>
        <w:rFonts w:ascii="Symbol" w:hAnsi="Symbol" w:hint="default"/>
        <w:color w:val="000000"/>
        <w:sz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nsid w:val="05FA6ABF"/>
    <w:multiLevelType w:val="hybridMultilevel"/>
    <w:tmpl w:val="E4D8E194"/>
    <w:lvl w:ilvl="0" w:tplc="D8249F04">
      <w:start w:val="5"/>
      <w:numFmt w:val="bullet"/>
      <w:lvlText w:val="-"/>
      <w:lvlJc w:val="left"/>
      <w:pPr>
        <w:tabs>
          <w:tab w:val="num" w:pos="360"/>
        </w:tabs>
        <w:ind w:left="357" w:hanging="357"/>
      </w:pPr>
      <w:rPr>
        <w:rFonts w:ascii="Arial" w:eastAsia="Times New Roman" w:hAnsi="Arial" w:hint="default"/>
        <w:sz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nsid w:val="070739F1"/>
    <w:multiLevelType w:val="hybridMultilevel"/>
    <w:tmpl w:val="20886DAC"/>
    <w:lvl w:ilvl="0" w:tplc="FFFFFFFF">
      <w:start w:val="1"/>
      <w:numFmt w:val="bullet"/>
      <w:lvlText w:val=""/>
      <w:lvlJc w:val="left"/>
      <w:pPr>
        <w:tabs>
          <w:tab w:val="num" w:pos="360"/>
        </w:tabs>
        <w:ind w:left="360" w:hanging="360"/>
      </w:pPr>
      <w:rPr>
        <w:rFonts w:ascii="Symbol" w:hAnsi="Symbol" w:hint="default"/>
        <w:sz w:val="22"/>
      </w:rPr>
    </w:lvl>
    <w:lvl w:ilvl="1" w:tplc="FFFFFFFF">
      <w:start w:val="1"/>
      <w:numFmt w:val="bullet"/>
      <w:lvlText w:val=""/>
      <w:lvlJc w:val="left"/>
      <w:pPr>
        <w:tabs>
          <w:tab w:val="num" w:pos="1440"/>
        </w:tabs>
        <w:ind w:left="1437" w:hanging="357"/>
      </w:pPr>
      <w:rPr>
        <w:rFonts w:ascii="Symbol" w:hAnsi="Symbol" w:hint="default"/>
        <w:sz w:val="22"/>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nsid w:val="08334E22"/>
    <w:multiLevelType w:val="hybridMultilevel"/>
    <w:tmpl w:val="54BC40FE"/>
    <w:lvl w:ilvl="0" w:tplc="FFFFFFFF">
      <w:start w:val="1"/>
      <w:numFmt w:val="bullet"/>
      <w:lvlText w:val="-"/>
      <w:lvlJc w:val="left"/>
      <w:pPr>
        <w:tabs>
          <w:tab w:val="num" w:pos="720"/>
        </w:tabs>
        <w:ind w:left="720" w:hanging="363"/>
      </w:pPr>
      <w:rPr>
        <w:rFonts w:hint="default"/>
      </w:rPr>
    </w:lvl>
    <w:lvl w:ilvl="1" w:tplc="FFFFFFFF">
      <w:start w:val="1"/>
      <w:numFmt w:val="bullet"/>
      <w:lvlText w:val=""/>
      <w:lvlJc w:val="left"/>
      <w:pPr>
        <w:tabs>
          <w:tab w:val="num" w:pos="1440"/>
        </w:tabs>
        <w:ind w:left="1440" w:hanging="360"/>
      </w:pPr>
      <w:rPr>
        <w:rFonts w:ascii="Symbol" w:hAnsi="Symbol" w:hint="default"/>
        <w:sz w:val="22"/>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nsid w:val="0F87561D"/>
    <w:multiLevelType w:val="hybridMultilevel"/>
    <w:tmpl w:val="6274844E"/>
    <w:lvl w:ilvl="0" w:tplc="FFFFFFFF">
      <w:start w:val="1"/>
      <w:numFmt w:val="bullet"/>
      <w:lvlText w:val=""/>
      <w:lvlJc w:val="left"/>
      <w:pPr>
        <w:tabs>
          <w:tab w:val="num" w:pos="360"/>
        </w:tabs>
        <w:ind w:left="357" w:hanging="357"/>
      </w:pPr>
      <w:rPr>
        <w:rFonts w:ascii="Symbol" w:hAnsi="Symbol" w:hint="default"/>
      </w:rPr>
    </w:lvl>
    <w:lvl w:ilvl="1" w:tplc="FFFFFFFF" w:tentative="1">
      <w:start w:val="1"/>
      <w:numFmt w:val="lowerLetter"/>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5">
    <w:nsid w:val="13B718DB"/>
    <w:multiLevelType w:val="hybridMultilevel"/>
    <w:tmpl w:val="74041936"/>
    <w:lvl w:ilvl="0" w:tplc="FFFFFFFF">
      <w:start w:val="1"/>
      <w:numFmt w:val="bullet"/>
      <w:lvlText w:val="-"/>
      <w:lvlJc w:val="left"/>
      <w:pPr>
        <w:tabs>
          <w:tab w:val="num" w:pos="720"/>
        </w:tabs>
        <w:ind w:left="720" w:hanging="363"/>
      </w:pPr>
      <w:rPr>
        <w:rFonts w:hint="default"/>
      </w:rPr>
    </w:lvl>
    <w:lvl w:ilvl="1" w:tplc="FFFFFFFF">
      <w:start w:val="1"/>
      <w:numFmt w:val="bullet"/>
      <w:lvlText w:val=""/>
      <w:lvlJc w:val="left"/>
      <w:pPr>
        <w:tabs>
          <w:tab w:val="num" w:pos="1440"/>
        </w:tabs>
        <w:ind w:left="1437" w:hanging="357"/>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nsid w:val="18977FE8"/>
    <w:multiLevelType w:val="hybridMultilevel"/>
    <w:tmpl w:val="8DBE367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9FE6518"/>
    <w:multiLevelType w:val="hybridMultilevel"/>
    <w:tmpl w:val="0C44018C"/>
    <w:lvl w:ilvl="0" w:tplc="FFFFFFFF">
      <w:start w:val="1"/>
      <w:numFmt w:val="bullet"/>
      <w:lvlText w:val=""/>
      <w:lvlJc w:val="left"/>
      <w:pPr>
        <w:tabs>
          <w:tab w:val="num" w:pos="360"/>
        </w:tabs>
        <w:ind w:left="360" w:hanging="360"/>
      </w:pPr>
      <w:rPr>
        <w:rFonts w:ascii="Symbol" w:hAnsi="Symbol" w:hint="default"/>
        <w:sz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nsid w:val="1CD53B11"/>
    <w:multiLevelType w:val="hybridMultilevel"/>
    <w:tmpl w:val="7F90527E"/>
    <w:lvl w:ilvl="0" w:tplc="FFFFFFFF">
      <w:start w:val="1"/>
      <w:numFmt w:val="bullet"/>
      <w:lvlText w:val=""/>
      <w:lvlJc w:val="left"/>
      <w:pPr>
        <w:tabs>
          <w:tab w:val="num" w:pos="360"/>
        </w:tabs>
        <w:ind w:left="360" w:hanging="360"/>
      </w:pPr>
      <w:rPr>
        <w:rFonts w:ascii="Symbol" w:hAnsi="Symbol" w:hint="default"/>
        <w:sz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nsid w:val="1DDD61F0"/>
    <w:multiLevelType w:val="multilevel"/>
    <w:tmpl w:val="923EC58A"/>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0">
    <w:nsid w:val="22CD5BCD"/>
    <w:multiLevelType w:val="hybridMultilevel"/>
    <w:tmpl w:val="E5D853FC"/>
    <w:lvl w:ilvl="0" w:tplc="FFFFFFFF">
      <w:start w:val="1"/>
      <w:numFmt w:val="bullet"/>
      <w:lvlText w:val="-"/>
      <w:lvlJc w:val="left"/>
      <w:pPr>
        <w:tabs>
          <w:tab w:val="num" w:pos="380"/>
        </w:tabs>
        <w:ind w:left="380" w:hanging="380"/>
      </w:pPr>
      <w:rPr>
        <w:rFonts w:hint="default"/>
      </w:rPr>
    </w:lvl>
    <w:lvl w:ilvl="1" w:tplc="04090001">
      <w:start w:val="1"/>
      <w:numFmt w:val="bullet"/>
      <w:lvlText w:val=""/>
      <w:lvlJc w:val="left"/>
      <w:pPr>
        <w:tabs>
          <w:tab w:val="num" w:pos="1083"/>
        </w:tabs>
        <w:ind w:left="1083" w:hanging="360"/>
      </w:pPr>
      <w:rPr>
        <w:rFonts w:ascii="Symbol" w:hAnsi="Symbol" w:hint="default"/>
      </w:rPr>
    </w:lvl>
    <w:lvl w:ilvl="2" w:tplc="FFFFFFFF" w:tentative="1">
      <w:start w:val="1"/>
      <w:numFmt w:val="bullet"/>
      <w:lvlText w:val=""/>
      <w:lvlJc w:val="left"/>
      <w:pPr>
        <w:tabs>
          <w:tab w:val="num" w:pos="1803"/>
        </w:tabs>
        <w:ind w:left="1803" w:hanging="360"/>
      </w:pPr>
      <w:rPr>
        <w:rFonts w:ascii="Wingdings" w:hAnsi="Wingdings" w:hint="default"/>
      </w:rPr>
    </w:lvl>
    <w:lvl w:ilvl="3" w:tplc="FFFFFFFF" w:tentative="1">
      <w:start w:val="1"/>
      <w:numFmt w:val="bullet"/>
      <w:lvlText w:val=""/>
      <w:lvlJc w:val="left"/>
      <w:pPr>
        <w:tabs>
          <w:tab w:val="num" w:pos="2523"/>
        </w:tabs>
        <w:ind w:left="2523" w:hanging="360"/>
      </w:pPr>
      <w:rPr>
        <w:rFonts w:ascii="Symbol" w:hAnsi="Symbol" w:hint="default"/>
      </w:rPr>
    </w:lvl>
    <w:lvl w:ilvl="4" w:tplc="FFFFFFFF" w:tentative="1">
      <w:start w:val="1"/>
      <w:numFmt w:val="bullet"/>
      <w:lvlText w:val="o"/>
      <w:lvlJc w:val="left"/>
      <w:pPr>
        <w:tabs>
          <w:tab w:val="num" w:pos="3243"/>
        </w:tabs>
        <w:ind w:left="3243" w:hanging="360"/>
      </w:pPr>
      <w:rPr>
        <w:rFonts w:ascii="Courier New" w:hAnsi="Courier New" w:hint="default"/>
      </w:rPr>
    </w:lvl>
    <w:lvl w:ilvl="5" w:tplc="FFFFFFFF" w:tentative="1">
      <w:start w:val="1"/>
      <w:numFmt w:val="bullet"/>
      <w:lvlText w:val=""/>
      <w:lvlJc w:val="left"/>
      <w:pPr>
        <w:tabs>
          <w:tab w:val="num" w:pos="3963"/>
        </w:tabs>
        <w:ind w:left="3963" w:hanging="360"/>
      </w:pPr>
      <w:rPr>
        <w:rFonts w:ascii="Wingdings" w:hAnsi="Wingdings" w:hint="default"/>
      </w:rPr>
    </w:lvl>
    <w:lvl w:ilvl="6" w:tplc="FFFFFFFF" w:tentative="1">
      <w:start w:val="1"/>
      <w:numFmt w:val="bullet"/>
      <w:lvlText w:val=""/>
      <w:lvlJc w:val="left"/>
      <w:pPr>
        <w:tabs>
          <w:tab w:val="num" w:pos="4683"/>
        </w:tabs>
        <w:ind w:left="4683" w:hanging="360"/>
      </w:pPr>
      <w:rPr>
        <w:rFonts w:ascii="Symbol" w:hAnsi="Symbol" w:hint="default"/>
      </w:rPr>
    </w:lvl>
    <w:lvl w:ilvl="7" w:tplc="FFFFFFFF" w:tentative="1">
      <w:start w:val="1"/>
      <w:numFmt w:val="bullet"/>
      <w:lvlText w:val="o"/>
      <w:lvlJc w:val="left"/>
      <w:pPr>
        <w:tabs>
          <w:tab w:val="num" w:pos="5403"/>
        </w:tabs>
        <w:ind w:left="5403" w:hanging="360"/>
      </w:pPr>
      <w:rPr>
        <w:rFonts w:ascii="Courier New" w:hAnsi="Courier New" w:hint="default"/>
      </w:rPr>
    </w:lvl>
    <w:lvl w:ilvl="8" w:tplc="FFFFFFFF" w:tentative="1">
      <w:start w:val="1"/>
      <w:numFmt w:val="bullet"/>
      <w:lvlText w:val=""/>
      <w:lvlJc w:val="left"/>
      <w:pPr>
        <w:tabs>
          <w:tab w:val="num" w:pos="6123"/>
        </w:tabs>
        <w:ind w:left="6123" w:hanging="360"/>
      </w:pPr>
      <w:rPr>
        <w:rFonts w:ascii="Wingdings" w:hAnsi="Wingdings" w:hint="default"/>
      </w:rPr>
    </w:lvl>
  </w:abstractNum>
  <w:abstractNum w:abstractNumId="11">
    <w:nsid w:val="2384289F"/>
    <w:multiLevelType w:val="hybridMultilevel"/>
    <w:tmpl w:val="0A5E2AFE"/>
    <w:lvl w:ilvl="0" w:tplc="FFFFFFFF">
      <w:start w:val="1"/>
      <w:numFmt w:val="bullet"/>
      <w:lvlText w:val="-"/>
      <w:lvlJc w:val="left"/>
      <w:pPr>
        <w:tabs>
          <w:tab w:val="num" w:pos="720"/>
        </w:tabs>
        <w:ind w:left="720" w:hanging="363"/>
      </w:pPr>
      <w:rPr>
        <w:rFonts w:hint="default"/>
      </w:rPr>
    </w:lvl>
    <w:lvl w:ilvl="1" w:tplc="FFFFFFFF">
      <w:start w:val="1"/>
      <w:numFmt w:val="bullet"/>
      <w:lvlText w:val=""/>
      <w:lvlJc w:val="left"/>
      <w:pPr>
        <w:tabs>
          <w:tab w:val="num" w:pos="360"/>
        </w:tabs>
        <w:ind w:left="360" w:hanging="360"/>
      </w:pPr>
      <w:rPr>
        <w:rFonts w:ascii="Symbol" w:hAnsi="Symbol" w:hint="default"/>
        <w:sz w:val="22"/>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nsid w:val="258A5D3C"/>
    <w:multiLevelType w:val="hybridMultilevel"/>
    <w:tmpl w:val="8B908F18"/>
    <w:lvl w:ilvl="0" w:tplc="FFFFFFFF">
      <w:start w:val="1"/>
      <w:numFmt w:val="bullet"/>
      <w:lvlText w:val=""/>
      <w:lvlJc w:val="left"/>
      <w:pPr>
        <w:tabs>
          <w:tab w:val="num" w:pos="360"/>
        </w:tabs>
        <w:ind w:left="360" w:hanging="360"/>
      </w:pPr>
      <w:rPr>
        <w:rFonts w:ascii="Symbol" w:hAnsi="Symbol" w:hint="default"/>
        <w:sz w:val="22"/>
      </w:rPr>
    </w:lvl>
    <w:lvl w:ilvl="1" w:tplc="FFFFFFFF">
      <w:start w:val="1"/>
      <w:numFmt w:val="bullet"/>
      <w:lvlText w:val=""/>
      <w:lvlJc w:val="left"/>
      <w:pPr>
        <w:tabs>
          <w:tab w:val="num" w:pos="1440"/>
        </w:tabs>
        <w:ind w:left="1440" w:hanging="360"/>
      </w:pPr>
      <w:rPr>
        <w:rFonts w:ascii="Symbol" w:hAnsi="Symbol" w:hint="default"/>
        <w:sz w:val="22"/>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nsid w:val="27A52572"/>
    <w:multiLevelType w:val="hybridMultilevel"/>
    <w:tmpl w:val="993C2534"/>
    <w:lvl w:ilvl="0" w:tplc="D8249F04">
      <w:start w:val="5"/>
      <w:numFmt w:val="bullet"/>
      <w:lvlText w:val="-"/>
      <w:lvlJc w:val="left"/>
      <w:pPr>
        <w:tabs>
          <w:tab w:val="num" w:pos="380"/>
        </w:tabs>
        <w:ind w:left="380" w:hanging="380"/>
      </w:pPr>
      <w:rPr>
        <w:rFonts w:ascii="Arial" w:eastAsia="Times New Roman" w:hAnsi="Arial" w:hint="default"/>
      </w:rPr>
    </w:lvl>
    <w:lvl w:ilvl="1" w:tplc="04090001">
      <w:start w:val="1"/>
      <w:numFmt w:val="bullet"/>
      <w:lvlText w:val=""/>
      <w:lvlJc w:val="left"/>
      <w:pPr>
        <w:tabs>
          <w:tab w:val="num" w:pos="1083"/>
        </w:tabs>
        <w:ind w:left="1083" w:hanging="360"/>
      </w:pPr>
      <w:rPr>
        <w:rFonts w:ascii="Symbol" w:hAnsi="Symbol" w:hint="default"/>
      </w:rPr>
    </w:lvl>
    <w:lvl w:ilvl="2" w:tplc="FFFFFFFF" w:tentative="1">
      <w:start w:val="1"/>
      <w:numFmt w:val="bullet"/>
      <w:lvlText w:val=""/>
      <w:lvlJc w:val="left"/>
      <w:pPr>
        <w:tabs>
          <w:tab w:val="num" w:pos="1803"/>
        </w:tabs>
        <w:ind w:left="1803" w:hanging="360"/>
      </w:pPr>
      <w:rPr>
        <w:rFonts w:ascii="Wingdings" w:hAnsi="Wingdings" w:hint="default"/>
      </w:rPr>
    </w:lvl>
    <w:lvl w:ilvl="3" w:tplc="FFFFFFFF" w:tentative="1">
      <w:start w:val="1"/>
      <w:numFmt w:val="bullet"/>
      <w:lvlText w:val=""/>
      <w:lvlJc w:val="left"/>
      <w:pPr>
        <w:tabs>
          <w:tab w:val="num" w:pos="2523"/>
        </w:tabs>
        <w:ind w:left="2523" w:hanging="360"/>
      </w:pPr>
      <w:rPr>
        <w:rFonts w:ascii="Symbol" w:hAnsi="Symbol" w:hint="default"/>
      </w:rPr>
    </w:lvl>
    <w:lvl w:ilvl="4" w:tplc="FFFFFFFF" w:tentative="1">
      <w:start w:val="1"/>
      <w:numFmt w:val="bullet"/>
      <w:lvlText w:val="o"/>
      <w:lvlJc w:val="left"/>
      <w:pPr>
        <w:tabs>
          <w:tab w:val="num" w:pos="3243"/>
        </w:tabs>
        <w:ind w:left="3243" w:hanging="360"/>
      </w:pPr>
      <w:rPr>
        <w:rFonts w:ascii="Courier New" w:hAnsi="Courier New" w:hint="default"/>
      </w:rPr>
    </w:lvl>
    <w:lvl w:ilvl="5" w:tplc="FFFFFFFF" w:tentative="1">
      <w:start w:val="1"/>
      <w:numFmt w:val="bullet"/>
      <w:lvlText w:val=""/>
      <w:lvlJc w:val="left"/>
      <w:pPr>
        <w:tabs>
          <w:tab w:val="num" w:pos="3963"/>
        </w:tabs>
        <w:ind w:left="3963" w:hanging="360"/>
      </w:pPr>
      <w:rPr>
        <w:rFonts w:ascii="Wingdings" w:hAnsi="Wingdings" w:hint="default"/>
      </w:rPr>
    </w:lvl>
    <w:lvl w:ilvl="6" w:tplc="FFFFFFFF" w:tentative="1">
      <w:start w:val="1"/>
      <w:numFmt w:val="bullet"/>
      <w:lvlText w:val=""/>
      <w:lvlJc w:val="left"/>
      <w:pPr>
        <w:tabs>
          <w:tab w:val="num" w:pos="4683"/>
        </w:tabs>
        <w:ind w:left="4683" w:hanging="360"/>
      </w:pPr>
      <w:rPr>
        <w:rFonts w:ascii="Symbol" w:hAnsi="Symbol" w:hint="default"/>
      </w:rPr>
    </w:lvl>
    <w:lvl w:ilvl="7" w:tplc="FFFFFFFF" w:tentative="1">
      <w:start w:val="1"/>
      <w:numFmt w:val="bullet"/>
      <w:lvlText w:val="o"/>
      <w:lvlJc w:val="left"/>
      <w:pPr>
        <w:tabs>
          <w:tab w:val="num" w:pos="5403"/>
        </w:tabs>
        <w:ind w:left="5403" w:hanging="360"/>
      </w:pPr>
      <w:rPr>
        <w:rFonts w:ascii="Courier New" w:hAnsi="Courier New" w:hint="default"/>
      </w:rPr>
    </w:lvl>
    <w:lvl w:ilvl="8" w:tplc="FFFFFFFF" w:tentative="1">
      <w:start w:val="1"/>
      <w:numFmt w:val="bullet"/>
      <w:lvlText w:val=""/>
      <w:lvlJc w:val="left"/>
      <w:pPr>
        <w:tabs>
          <w:tab w:val="num" w:pos="6123"/>
        </w:tabs>
        <w:ind w:left="6123" w:hanging="360"/>
      </w:pPr>
      <w:rPr>
        <w:rFonts w:ascii="Wingdings" w:hAnsi="Wingdings" w:hint="default"/>
      </w:rPr>
    </w:lvl>
  </w:abstractNum>
  <w:abstractNum w:abstractNumId="14">
    <w:nsid w:val="317B7F34"/>
    <w:multiLevelType w:val="hybridMultilevel"/>
    <w:tmpl w:val="93EC6466"/>
    <w:lvl w:ilvl="0" w:tplc="D8249F04">
      <w:start w:val="5"/>
      <w:numFmt w:val="bullet"/>
      <w:lvlText w:val="-"/>
      <w:lvlJc w:val="left"/>
      <w:pPr>
        <w:tabs>
          <w:tab w:val="num" w:pos="360"/>
        </w:tabs>
        <w:ind w:left="360" w:hanging="360"/>
      </w:pPr>
      <w:rPr>
        <w:rFonts w:ascii="Arial" w:eastAsia="Times New Roman" w:hAnsi="Arial" w:hint="default"/>
        <w:sz w:val="22"/>
      </w:rPr>
    </w:lvl>
    <w:lvl w:ilvl="1" w:tplc="FFFFFFFF">
      <w:start w:val="1"/>
      <w:numFmt w:val="bullet"/>
      <w:lvlText w:val=""/>
      <w:lvlJc w:val="left"/>
      <w:pPr>
        <w:tabs>
          <w:tab w:val="num" w:pos="1440"/>
        </w:tabs>
        <w:ind w:left="1437" w:hanging="357"/>
      </w:pPr>
      <w:rPr>
        <w:rFonts w:ascii="Symbol" w:hAnsi="Symbol" w:hint="default"/>
        <w:sz w:val="22"/>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nsid w:val="33434A8E"/>
    <w:multiLevelType w:val="hybridMultilevel"/>
    <w:tmpl w:val="BCAA4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8C92748"/>
    <w:multiLevelType w:val="hybridMultilevel"/>
    <w:tmpl w:val="0C96138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398C741E"/>
    <w:multiLevelType w:val="hybridMultilevel"/>
    <w:tmpl w:val="E716EDBC"/>
    <w:lvl w:ilvl="0" w:tplc="FFFFFFFF">
      <w:start w:val="1"/>
      <w:numFmt w:val="bullet"/>
      <w:lvlText w:val=""/>
      <w:lvlJc w:val="left"/>
      <w:pPr>
        <w:tabs>
          <w:tab w:val="num" w:pos="360"/>
        </w:tabs>
        <w:ind w:left="360" w:hanging="360"/>
      </w:pPr>
      <w:rPr>
        <w:rFonts w:ascii="Symbol" w:hAnsi="Symbol" w:hint="default"/>
        <w:sz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39A1094A"/>
    <w:multiLevelType w:val="hybridMultilevel"/>
    <w:tmpl w:val="8B908F18"/>
    <w:lvl w:ilvl="0" w:tplc="FFFFFFFF">
      <w:start w:val="1"/>
      <w:numFmt w:val="bullet"/>
      <w:lvlText w:val="-"/>
      <w:lvlJc w:val="left"/>
      <w:pPr>
        <w:tabs>
          <w:tab w:val="num" w:pos="720"/>
        </w:tabs>
        <w:ind w:left="720" w:hanging="363"/>
      </w:pPr>
      <w:rPr>
        <w:rFonts w:hint="default"/>
      </w:rPr>
    </w:lvl>
    <w:lvl w:ilvl="1" w:tplc="FFFFFFFF">
      <w:start w:val="1"/>
      <w:numFmt w:val="bullet"/>
      <w:lvlText w:val=""/>
      <w:lvlJc w:val="left"/>
      <w:pPr>
        <w:tabs>
          <w:tab w:val="num" w:pos="1440"/>
        </w:tabs>
        <w:ind w:left="1440" w:hanging="360"/>
      </w:pPr>
      <w:rPr>
        <w:rFonts w:ascii="Symbol" w:hAnsi="Symbol" w:hint="default"/>
        <w:sz w:val="22"/>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nsid w:val="3AF92C0D"/>
    <w:multiLevelType w:val="hybridMultilevel"/>
    <w:tmpl w:val="5ACA4C40"/>
    <w:lvl w:ilvl="0" w:tplc="FFFFFFFF">
      <w:start w:val="1"/>
      <w:numFmt w:val="bullet"/>
      <w:lvlText w:val=""/>
      <w:lvlJc w:val="left"/>
      <w:pPr>
        <w:tabs>
          <w:tab w:val="num" w:pos="360"/>
        </w:tabs>
        <w:ind w:left="357" w:hanging="357"/>
      </w:pPr>
      <w:rPr>
        <w:rFonts w:ascii="Symbol" w:hAnsi="Symbol" w:hint="default"/>
        <w:sz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nsid w:val="3D7739C1"/>
    <w:multiLevelType w:val="multilevel"/>
    <w:tmpl w:val="923EC58A"/>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1">
    <w:nsid w:val="47C16999"/>
    <w:multiLevelType w:val="hybridMultilevel"/>
    <w:tmpl w:val="C428C916"/>
    <w:lvl w:ilvl="0" w:tplc="D8249F04">
      <w:start w:val="5"/>
      <w:numFmt w:val="bullet"/>
      <w:lvlText w:val="-"/>
      <w:lvlJc w:val="left"/>
      <w:pPr>
        <w:tabs>
          <w:tab w:val="num" w:pos="360"/>
        </w:tabs>
        <w:ind w:left="360" w:hanging="360"/>
      </w:pPr>
      <w:rPr>
        <w:rFonts w:ascii="Arial" w:eastAsia="Times New Roman" w:hAnsi="Arial" w:hint="default"/>
        <w:sz w:val="22"/>
      </w:rPr>
    </w:lvl>
    <w:lvl w:ilvl="1" w:tplc="FFFFFFFF">
      <w:start w:val="1"/>
      <w:numFmt w:val="bullet"/>
      <w:lvlText w:val=""/>
      <w:lvlJc w:val="left"/>
      <w:pPr>
        <w:tabs>
          <w:tab w:val="num" w:pos="1440"/>
        </w:tabs>
        <w:ind w:left="1437" w:hanging="357"/>
      </w:pPr>
      <w:rPr>
        <w:rFonts w:ascii="Symbol" w:hAnsi="Symbol" w:hint="default"/>
        <w:sz w:val="22"/>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nsid w:val="501F723F"/>
    <w:multiLevelType w:val="hybridMultilevel"/>
    <w:tmpl w:val="9DC8A730"/>
    <w:lvl w:ilvl="0" w:tplc="FFFFFFFF">
      <w:start w:val="1"/>
      <w:numFmt w:val="bullet"/>
      <w:lvlText w:val=""/>
      <w:lvlJc w:val="left"/>
      <w:pPr>
        <w:tabs>
          <w:tab w:val="num" w:pos="360"/>
        </w:tabs>
        <w:ind w:left="357" w:hanging="357"/>
      </w:pPr>
      <w:rPr>
        <w:rFonts w:ascii="Symbol" w:hAnsi="Symbol" w:hint="default"/>
        <w:color w:val="auto"/>
        <w:sz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nsid w:val="58950659"/>
    <w:multiLevelType w:val="hybridMultilevel"/>
    <w:tmpl w:val="631A787C"/>
    <w:lvl w:ilvl="0" w:tplc="D8249F04">
      <w:start w:val="5"/>
      <w:numFmt w:val="bullet"/>
      <w:lvlText w:val="-"/>
      <w:lvlJc w:val="left"/>
      <w:pPr>
        <w:tabs>
          <w:tab w:val="num" w:pos="360"/>
        </w:tabs>
        <w:ind w:left="360" w:hanging="360"/>
      </w:pPr>
      <w:rPr>
        <w:rFonts w:ascii="Arial" w:eastAsia="Times New Roman" w:hAnsi="Arial" w:hint="default"/>
        <w:sz w:val="22"/>
      </w:rPr>
    </w:lvl>
    <w:lvl w:ilvl="1" w:tplc="FFFFFFFF">
      <w:start w:val="1"/>
      <w:numFmt w:val="bullet"/>
      <w:lvlText w:val=""/>
      <w:lvlJc w:val="left"/>
      <w:pPr>
        <w:tabs>
          <w:tab w:val="num" w:pos="1440"/>
        </w:tabs>
        <w:ind w:left="1437" w:hanging="357"/>
      </w:pPr>
      <w:rPr>
        <w:rFonts w:ascii="Symbol" w:hAnsi="Symbol" w:hint="default"/>
        <w:sz w:val="22"/>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nsid w:val="5CF55C1A"/>
    <w:multiLevelType w:val="hybridMultilevel"/>
    <w:tmpl w:val="2CC4D410"/>
    <w:lvl w:ilvl="0" w:tplc="FFFFFFFF">
      <w:start w:val="1"/>
      <w:numFmt w:val="bullet"/>
      <w:lvlText w:val=""/>
      <w:lvlJc w:val="left"/>
      <w:pPr>
        <w:tabs>
          <w:tab w:val="num" w:pos="360"/>
        </w:tabs>
        <w:ind w:left="357" w:hanging="357"/>
      </w:pPr>
      <w:rPr>
        <w:rFonts w:ascii="Symbol" w:hAnsi="Symbol" w:hint="default"/>
        <w:sz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nsid w:val="6210469E"/>
    <w:multiLevelType w:val="hybridMultilevel"/>
    <w:tmpl w:val="E1B6B4D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nsid w:val="70D27379"/>
    <w:multiLevelType w:val="hybridMultilevel"/>
    <w:tmpl w:val="95EAD7DC"/>
    <w:lvl w:ilvl="0" w:tplc="D8249F04">
      <w:start w:val="5"/>
      <w:numFmt w:val="bullet"/>
      <w:lvlText w:val="-"/>
      <w:lvlJc w:val="left"/>
      <w:pPr>
        <w:tabs>
          <w:tab w:val="num" w:pos="360"/>
        </w:tabs>
        <w:ind w:left="360" w:hanging="360"/>
      </w:pPr>
      <w:rPr>
        <w:rFonts w:ascii="Arial" w:eastAsia="Times New Roman" w:hAnsi="Arial" w:hint="default"/>
        <w:sz w:val="22"/>
      </w:rPr>
    </w:lvl>
    <w:lvl w:ilvl="1" w:tplc="FFFFFFFF">
      <w:start w:val="1"/>
      <w:numFmt w:val="bullet"/>
      <w:lvlText w:val=""/>
      <w:lvlJc w:val="left"/>
      <w:pPr>
        <w:tabs>
          <w:tab w:val="num" w:pos="1440"/>
        </w:tabs>
        <w:ind w:left="1437" w:hanging="357"/>
      </w:pPr>
      <w:rPr>
        <w:rFonts w:ascii="Symbol" w:hAnsi="Symbol" w:hint="default"/>
        <w:sz w:val="22"/>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nsid w:val="71813BC7"/>
    <w:multiLevelType w:val="multilevel"/>
    <w:tmpl w:val="923EC58A"/>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719B2ABC"/>
    <w:multiLevelType w:val="hybridMultilevel"/>
    <w:tmpl w:val="1E3ADCF2"/>
    <w:lvl w:ilvl="0" w:tplc="98127CA0">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724C151E"/>
    <w:multiLevelType w:val="hybridMultilevel"/>
    <w:tmpl w:val="A8F084E2"/>
    <w:lvl w:ilvl="0" w:tplc="FFFFFFFF">
      <w:start w:val="1"/>
      <w:numFmt w:val="bullet"/>
      <w:lvlText w:val="-"/>
      <w:lvlJc w:val="left"/>
      <w:pPr>
        <w:tabs>
          <w:tab w:val="num" w:pos="737"/>
        </w:tabs>
        <w:ind w:left="737" w:hanging="38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nsid w:val="72E216F6"/>
    <w:multiLevelType w:val="multilevel"/>
    <w:tmpl w:val="923EC58A"/>
    <w:lvl w:ilvl="0">
      <w:start w:val="1"/>
      <w:numFmt w:val="decimal"/>
      <w:lvlText w:val="%1."/>
      <w:lvlJc w:val="left"/>
      <w:pPr>
        <w:tabs>
          <w:tab w:val="num" w:pos="360"/>
        </w:tabs>
        <w:ind w:left="360" w:hanging="360"/>
      </w:pPr>
      <w:rPr>
        <w:rFonts w:cs="Times New Roman" w:hint="default"/>
      </w:rPr>
    </w:lvl>
    <w:lvl w:ilvl="1">
      <w:start w:val="1"/>
      <w:numFmt w:val="bullet"/>
      <w:lvlText w:val="-"/>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1">
    <w:nsid w:val="73862A2B"/>
    <w:multiLevelType w:val="hybridMultilevel"/>
    <w:tmpl w:val="E24E6C42"/>
    <w:lvl w:ilvl="0" w:tplc="D8249F04">
      <w:start w:val="5"/>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63E7F7C"/>
    <w:multiLevelType w:val="hybridMultilevel"/>
    <w:tmpl w:val="54BC40FE"/>
    <w:lvl w:ilvl="0" w:tplc="FFFFFFFF">
      <w:start w:val="1"/>
      <w:numFmt w:val="bullet"/>
      <w:lvlText w:val=""/>
      <w:lvlJc w:val="left"/>
      <w:pPr>
        <w:tabs>
          <w:tab w:val="num" w:pos="360"/>
        </w:tabs>
        <w:ind w:left="360" w:hanging="360"/>
      </w:pPr>
      <w:rPr>
        <w:rFonts w:ascii="Symbol" w:hAnsi="Symbol" w:hint="default"/>
        <w:sz w:val="22"/>
      </w:rPr>
    </w:lvl>
    <w:lvl w:ilvl="1" w:tplc="FFFFFFFF">
      <w:start w:val="1"/>
      <w:numFmt w:val="bullet"/>
      <w:lvlText w:val=""/>
      <w:lvlJc w:val="left"/>
      <w:pPr>
        <w:tabs>
          <w:tab w:val="num" w:pos="1440"/>
        </w:tabs>
        <w:ind w:left="1440" w:hanging="360"/>
      </w:pPr>
      <w:rPr>
        <w:rFonts w:ascii="Symbol" w:hAnsi="Symbol" w:hint="default"/>
        <w:sz w:val="22"/>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nsid w:val="76B96E06"/>
    <w:multiLevelType w:val="hybridMultilevel"/>
    <w:tmpl w:val="678CFEA0"/>
    <w:lvl w:ilvl="0" w:tplc="D8249F04">
      <w:start w:val="5"/>
      <w:numFmt w:val="bullet"/>
      <w:lvlText w:val="-"/>
      <w:lvlJc w:val="left"/>
      <w:pPr>
        <w:tabs>
          <w:tab w:val="num" w:pos="360"/>
        </w:tabs>
        <w:ind w:left="360" w:hanging="360"/>
      </w:pPr>
      <w:rPr>
        <w:rFonts w:ascii="Arial" w:eastAsia="Times New Roman" w:hAnsi="Arial" w:hint="default"/>
        <w:sz w:val="22"/>
      </w:rPr>
    </w:lvl>
    <w:lvl w:ilvl="1" w:tplc="FFFFFFFF">
      <w:start w:val="1"/>
      <w:numFmt w:val="bullet"/>
      <w:lvlText w:val=""/>
      <w:lvlJc w:val="left"/>
      <w:pPr>
        <w:tabs>
          <w:tab w:val="num" w:pos="1440"/>
        </w:tabs>
        <w:ind w:left="1437" w:hanging="357"/>
      </w:pPr>
      <w:rPr>
        <w:rFonts w:ascii="Symbol" w:hAnsi="Symbol" w:hint="default"/>
        <w:sz w:val="22"/>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nsid w:val="7B641125"/>
    <w:multiLevelType w:val="multilevel"/>
    <w:tmpl w:val="923EC58A"/>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5">
    <w:nsid w:val="7CAF1D64"/>
    <w:multiLevelType w:val="multilevel"/>
    <w:tmpl w:val="923EC58A"/>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6">
    <w:nsid w:val="7CCD0B04"/>
    <w:multiLevelType w:val="hybridMultilevel"/>
    <w:tmpl w:val="ADC4EDF8"/>
    <w:lvl w:ilvl="0" w:tplc="D8249F04">
      <w:start w:val="5"/>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E794E30"/>
    <w:multiLevelType w:val="hybridMultilevel"/>
    <w:tmpl w:val="808878BE"/>
    <w:lvl w:ilvl="0" w:tplc="FFFFFFFF">
      <w:start w:val="1"/>
      <w:numFmt w:val="bullet"/>
      <w:lvlText w:val=""/>
      <w:lvlJc w:val="left"/>
      <w:pPr>
        <w:tabs>
          <w:tab w:val="num" w:pos="360"/>
        </w:tabs>
        <w:ind w:left="360" w:hanging="360"/>
      </w:pPr>
      <w:rPr>
        <w:rFonts w:ascii="Symbol" w:hAnsi="Symbol" w:hint="default"/>
        <w:sz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28"/>
  </w:num>
  <w:num w:numId="2">
    <w:abstractNumId w:val="0"/>
  </w:num>
  <w:num w:numId="3">
    <w:abstractNumId w:val="24"/>
  </w:num>
  <w:num w:numId="4">
    <w:abstractNumId w:val="30"/>
  </w:num>
  <w:num w:numId="5">
    <w:abstractNumId w:val="9"/>
  </w:num>
  <w:num w:numId="6">
    <w:abstractNumId w:val="34"/>
  </w:num>
  <w:num w:numId="7">
    <w:abstractNumId w:val="35"/>
  </w:num>
  <w:num w:numId="8">
    <w:abstractNumId w:val="20"/>
  </w:num>
  <w:num w:numId="9">
    <w:abstractNumId w:val="27"/>
  </w:num>
  <w:num w:numId="10">
    <w:abstractNumId w:val="6"/>
  </w:num>
  <w:num w:numId="11">
    <w:abstractNumId w:val="4"/>
  </w:num>
  <w:num w:numId="12">
    <w:abstractNumId w:val="29"/>
  </w:num>
  <w:num w:numId="13">
    <w:abstractNumId w:val="8"/>
  </w:num>
  <w:num w:numId="14">
    <w:abstractNumId w:val="2"/>
  </w:num>
  <w:num w:numId="15">
    <w:abstractNumId w:val="10"/>
  </w:num>
  <w:num w:numId="16">
    <w:abstractNumId w:val="19"/>
  </w:num>
  <w:num w:numId="17">
    <w:abstractNumId w:val="18"/>
  </w:num>
  <w:num w:numId="18">
    <w:abstractNumId w:val="3"/>
  </w:num>
  <w:num w:numId="19">
    <w:abstractNumId w:val="17"/>
  </w:num>
  <w:num w:numId="20">
    <w:abstractNumId w:val="37"/>
  </w:num>
  <w:num w:numId="21">
    <w:abstractNumId w:val="32"/>
  </w:num>
  <w:num w:numId="22">
    <w:abstractNumId w:val="7"/>
  </w:num>
  <w:num w:numId="23">
    <w:abstractNumId w:val="12"/>
  </w:num>
  <w:num w:numId="24">
    <w:abstractNumId w:val="22"/>
  </w:num>
  <w:num w:numId="25">
    <w:abstractNumId w:val="11"/>
  </w:num>
  <w:num w:numId="26">
    <w:abstractNumId w:val="5"/>
  </w:num>
  <w:num w:numId="27">
    <w:abstractNumId w:val="25"/>
  </w:num>
  <w:num w:numId="28">
    <w:abstractNumId w:val="36"/>
  </w:num>
  <w:num w:numId="29">
    <w:abstractNumId w:val="13"/>
  </w:num>
  <w:num w:numId="30">
    <w:abstractNumId w:val="33"/>
  </w:num>
  <w:num w:numId="31">
    <w:abstractNumId w:val="21"/>
  </w:num>
  <w:num w:numId="32">
    <w:abstractNumId w:val="14"/>
  </w:num>
  <w:num w:numId="33">
    <w:abstractNumId w:val="23"/>
  </w:num>
  <w:num w:numId="34">
    <w:abstractNumId w:val="1"/>
  </w:num>
  <w:num w:numId="35">
    <w:abstractNumId w:val="26"/>
  </w:num>
  <w:num w:numId="36">
    <w:abstractNumId w:val="15"/>
  </w:num>
  <w:num w:numId="37">
    <w:abstractNumId w:val="31"/>
  </w:num>
  <w:num w:numId="38">
    <w:abstractNumId w:val="16"/>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35645"/>
    <w:rsid w:val="000109D9"/>
    <w:rsid w:val="0001753F"/>
    <w:rsid w:val="000207A8"/>
    <w:rsid w:val="00030705"/>
    <w:rsid w:val="00031AA6"/>
    <w:rsid w:val="00032775"/>
    <w:rsid w:val="000337D3"/>
    <w:rsid w:val="00035AD2"/>
    <w:rsid w:val="00036BC7"/>
    <w:rsid w:val="0005265B"/>
    <w:rsid w:val="00052B61"/>
    <w:rsid w:val="00055DF6"/>
    <w:rsid w:val="00055E14"/>
    <w:rsid w:val="000578C8"/>
    <w:rsid w:val="00060716"/>
    <w:rsid w:val="0006444A"/>
    <w:rsid w:val="00070C08"/>
    <w:rsid w:val="00082EAD"/>
    <w:rsid w:val="000838C9"/>
    <w:rsid w:val="00090DA0"/>
    <w:rsid w:val="00090FC4"/>
    <w:rsid w:val="0009449B"/>
    <w:rsid w:val="00097196"/>
    <w:rsid w:val="0009734C"/>
    <w:rsid w:val="00097EC4"/>
    <w:rsid w:val="000A5AA9"/>
    <w:rsid w:val="000B06DD"/>
    <w:rsid w:val="000C35CD"/>
    <w:rsid w:val="000C37F2"/>
    <w:rsid w:val="000C6506"/>
    <w:rsid w:val="000D3DAF"/>
    <w:rsid w:val="000F5A3B"/>
    <w:rsid w:val="00110F96"/>
    <w:rsid w:val="001153EC"/>
    <w:rsid w:val="00121F54"/>
    <w:rsid w:val="0014142A"/>
    <w:rsid w:val="001423D9"/>
    <w:rsid w:val="0015295F"/>
    <w:rsid w:val="001529E8"/>
    <w:rsid w:val="001554FB"/>
    <w:rsid w:val="00157663"/>
    <w:rsid w:val="001626BD"/>
    <w:rsid w:val="00163EBF"/>
    <w:rsid w:val="00163F52"/>
    <w:rsid w:val="00164FF6"/>
    <w:rsid w:val="00166A3E"/>
    <w:rsid w:val="00167097"/>
    <w:rsid w:val="00173A58"/>
    <w:rsid w:val="00173D8C"/>
    <w:rsid w:val="0017455D"/>
    <w:rsid w:val="001802A6"/>
    <w:rsid w:val="001861DA"/>
    <w:rsid w:val="00186843"/>
    <w:rsid w:val="0018687D"/>
    <w:rsid w:val="00187901"/>
    <w:rsid w:val="00187D1B"/>
    <w:rsid w:val="0019102C"/>
    <w:rsid w:val="001A3B4A"/>
    <w:rsid w:val="001B7484"/>
    <w:rsid w:val="001C24E7"/>
    <w:rsid w:val="001C5A75"/>
    <w:rsid w:val="001D413F"/>
    <w:rsid w:val="001D43B7"/>
    <w:rsid w:val="001D4A95"/>
    <w:rsid w:val="001D666B"/>
    <w:rsid w:val="001E2A0A"/>
    <w:rsid w:val="001E693E"/>
    <w:rsid w:val="001F0B7B"/>
    <w:rsid w:val="001F1C02"/>
    <w:rsid w:val="001F3726"/>
    <w:rsid w:val="001F4E22"/>
    <w:rsid w:val="00200C49"/>
    <w:rsid w:val="0020196E"/>
    <w:rsid w:val="00201FEE"/>
    <w:rsid w:val="00204D3F"/>
    <w:rsid w:val="00207435"/>
    <w:rsid w:val="002126EE"/>
    <w:rsid w:val="0022062D"/>
    <w:rsid w:val="00224875"/>
    <w:rsid w:val="00226117"/>
    <w:rsid w:val="00234CE3"/>
    <w:rsid w:val="00236F71"/>
    <w:rsid w:val="00244745"/>
    <w:rsid w:val="0024695D"/>
    <w:rsid w:val="002469EE"/>
    <w:rsid w:val="00252DB1"/>
    <w:rsid w:val="002647CA"/>
    <w:rsid w:val="00272400"/>
    <w:rsid w:val="00273E87"/>
    <w:rsid w:val="002800EF"/>
    <w:rsid w:val="002845FF"/>
    <w:rsid w:val="002927D7"/>
    <w:rsid w:val="002A03ED"/>
    <w:rsid w:val="002A237A"/>
    <w:rsid w:val="002A3077"/>
    <w:rsid w:val="002B5DA8"/>
    <w:rsid w:val="002C00B2"/>
    <w:rsid w:val="002C3DF5"/>
    <w:rsid w:val="002D3CD3"/>
    <w:rsid w:val="002D4BD5"/>
    <w:rsid w:val="002E4D6E"/>
    <w:rsid w:val="002F01B8"/>
    <w:rsid w:val="002F0FDE"/>
    <w:rsid w:val="002F68EB"/>
    <w:rsid w:val="00302105"/>
    <w:rsid w:val="003033A9"/>
    <w:rsid w:val="00303E23"/>
    <w:rsid w:val="003063E1"/>
    <w:rsid w:val="003066F5"/>
    <w:rsid w:val="003125BA"/>
    <w:rsid w:val="00324239"/>
    <w:rsid w:val="00325A2C"/>
    <w:rsid w:val="00332310"/>
    <w:rsid w:val="0033686F"/>
    <w:rsid w:val="00340BE1"/>
    <w:rsid w:val="00341437"/>
    <w:rsid w:val="00350E4F"/>
    <w:rsid w:val="00352C3A"/>
    <w:rsid w:val="00353A93"/>
    <w:rsid w:val="00356185"/>
    <w:rsid w:val="00366333"/>
    <w:rsid w:val="00366617"/>
    <w:rsid w:val="00370667"/>
    <w:rsid w:val="00374D17"/>
    <w:rsid w:val="0038014C"/>
    <w:rsid w:val="00381EE4"/>
    <w:rsid w:val="00392567"/>
    <w:rsid w:val="003937B4"/>
    <w:rsid w:val="003971EF"/>
    <w:rsid w:val="003A404B"/>
    <w:rsid w:val="003A4389"/>
    <w:rsid w:val="003A45F6"/>
    <w:rsid w:val="003B1315"/>
    <w:rsid w:val="003C6C31"/>
    <w:rsid w:val="003C7E93"/>
    <w:rsid w:val="003D363B"/>
    <w:rsid w:val="003D6BB1"/>
    <w:rsid w:val="003E5A30"/>
    <w:rsid w:val="003F14F8"/>
    <w:rsid w:val="003F264F"/>
    <w:rsid w:val="003F3577"/>
    <w:rsid w:val="003F3D23"/>
    <w:rsid w:val="003F4C62"/>
    <w:rsid w:val="0040134C"/>
    <w:rsid w:val="0040797A"/>
    <w:rsid w:val="00411BFC"/>
    <w:rsid w:val="00417EBA"/>
    <w:rsid w:val="00421EAC"/>
    <w:rsid w:val="0042443B"/>
    <w:rsid w:val="00424916"/>
    <w:rsid w:val="00425FE7"/>
    <w:rsid w:val="004268C3"/>
    <w:rsid w:val="00426AA2"/>
    <w:rsid w:val="00430230"/>
    <w:rsid w:val="0044148C"/>
    <w:rsid w:val="00445138"/>
    <w:rsid w:val="004706ED"/>
    <w:rsid w:val="004709AF"/>
    <w:rsid w:val="004768D6"/>
    <w:rsid w:val="00481542"/>
    <w:rsid w:val="0048378C"/>
    <w:rsid w:val="00490A66"/>
    <w:rsid w:val="004923E6"/>
    <w:rsid w:val="00494695"/>
    <w:rsid w:val="0049733F"/>
    <w:rsid w:val="004A0359"/>
    <w:rsid w:val="004A5D19"/>
    <w:rsid w:val="004A7B5C"/>
    <w:rsid w:val="004A7EA4"/>
    <w:rsid w:val="004B4DA6"/>
    <w:rsid w:val="004B799F"/>
    <w:rsid w:val="004C334E"/>
    <w:rsid w:val="004C3830"/>
    <w:rsid w:val="004C63FF"/>
    <w:rsid w:val="004C6AD7"/>
    <w:rsid w:val="004D344E"/>
    <w:rsid w:val="004D3E03"/>
    <w:rsid w:val="004D6DB2"/>
    <w:rsid w:val="004E5925"/>
    <w:rsid w:val="004E632B"/>
    <w:rsid w:val="004E6AD4"/>
    <w:rsid w:val="004F3A5E"/>
    <w:rsid w:val="004F4010"/>
    <w:rsid w:val="004F637B"/>
    <w:rsid w:val="00507AB3"/>
    <w:rsid w:val="005102AB"/>
    <w:rsid w:val="00512BCD"/>
    <w:rsid w:val="00513AB5"/>
    <w:rsid w:val="00513B4E"/>
    <w:rsid w:val="00514817"/>
    <w:rsid w:val="00517395"/>
    <w:rsid w:val="005235D0"/>
    <w:rsid w:val="005238EA"/>
    <w:rsid w:val="00531DAE"/>
    <w:rsid w:val="00532A2B"/>
    <w:rsid w:val="005375DB"/>
    <w:rsid w:val="00540C22"/>
    <w:rsid w:val="005429AE"/>
    <w:rsid w:val="0054485B"/>
    <w:rsid w:val="005449AF"/>
    <w:rsid w:val="005466B5"/>
    <w:rsid w:val="0055150E"/>
    <w:rsid w:val="005538C2"/>
    <w:rsid w:val="00555988"/>
    <w:rsid w:val="0056362A"/>
    <w:rsid w:val="00573B55"/>
    <w:rsid w:val="005750B4"/>
    <w:rsid w:val="0057574A"/>
    <w:rsid w:val="00576DC4"/>
    <w:rsid w:val="00580253"/>
    <w:rsid w:val="00584C38"/>
    <w:rsid w:val="0058742E"/>
    <w:rsid w:val="00591AD7"/>
    <w:rsid w:val="00593503"/>
    <w:rsid w:val="00593F91"/>
    <w:rsid w:val="00594429"/>
    <w:rsid w:val="005947B5"/>
    <w:rsid w:val="00597130"/>
    <w:rsid w:val="005A1D14"/>
    <w:rsid w:val="005A29EB"/>
    <w:rsid w:val="005A44F2"/>
    <w:rsid w:val="005A7E26"/>
    <w:rsid w:val="005B316F"/>
    <w:rsid w:val="005B4280"/>
    <w:rsid w:val="005B6BF2"/>
    <w:rsid w:val="005C3089"/>
    <w:rsid w:val="005D65DD"/>
    <w:rsid w:val="005E09CB"/>
    <w:rsid w:val="005E2AF7"/>
    <w:rsid w:val="005F2DBE"/>
    <w:rsid w:val="006026BC"/>
    <w:rsid w:val="0060421E"/>
    <w:rsid w:val="00604EC4"/>
    <w:rsid w:val="0061132D"/>
    <w:rsid w:val="00613305"/>
    <w:rsid w:val="0061498B"/>
    <w:rsid w:val="00614F3D"/>
    <w:rsid w:val="00616810"/>
    <w:rsid w:val="00623341"/>
    <w:rsid w:val="0063061C"/>
    <w:rsid w:val="0063097C"/>
    <w:rsid w:val="006352F5"/>
    <w:rsid w:val="00641F27"/>
    <w:rsid w:val="00642A29"/>
    <w:rsid w:val="00656963"/>
    <w:rsid w:val="00663F93"/>
    <w:rsid w:val="006702DA"/>
    <w:rsid w:val="0067080C"/>
    <w:rsid w:val="00680933"/>
    <w:rsid w:val="00687BB2"/>
    <w:rsid w:val="0069053C"/>
    <w:rsid w:val="006939F0"/>
    <w:rsid w:val="00694B06"/>
    <w:rsid w:val="006953F8"/>
    <w:rsid w:val="00697F76"/>
    <w:rsid w:val="006B4265"/>
    <w:rsid w:val="006C1C36"/>
    <w:rsid w:val="006D235E"/>
    <w:rsid w:val="006D3D40"/>
    <w:rsid w:val="006D5558"/>
    <w:rsid w:val="006D6F72"/>
    <w:rsid w:val="006D776C"/>
    <w:rsid w:val="006D7F6A"/>
    <w:rsid w:val="006E2B01"/>
    <w:rsid w:val="006E6141"/>
    <w:rsid w:val="006E748C"/>
    <w:rsid w:val="006F28D1"/>
    <w:rsid w:val="006F29F8"/>
    <w:rsid w:val="006F7518"/>
    <w:rsid w:val="00706582"/>
    <w:rsid w:val="0071041B"/>
    <w:rsid w:val="00710420"/>
    <w:rsid w:val="007107FD"/>
    <w:rsid w:val="007132A8"/>
    <w:rsid w:val="00714C2A"/>
    <w:rsid w:val="00715885"/>
    <w:rsid w:val="00716544"/>
    <w:rsid w:val="00720DBC"/>
    <w:rsid w:val="007265D9"/>
    <w:rsid w:val="00727C72"/>
    <w:rsid w:val="007306D8"/>
    <w:rsid w:val="00743E3C"/>
    <w:rsid w:val="00745863"/>
    <w:rsid w:val="00752DE4"/>
    <w:rsid w:val="007533E0"/>
    <w:rsid w:val="00754E23"/>
    <w:rsid w:val="00766DBA"/>
    <w:rsid w:val="00770350"/>
    <w:rsid w:val="00772CE6"/>
    <w:rsid w:val="00773BC4"/>
    <w:rsid w:val="007769B3"/>
    <w:rsid w:val="00782B35"/>
    <w:rsid w:val="00791301"/>
    <w:rsid w:val="00791648"/>
    <w:rsid w:val="007A3CBF"/>
    <w:rsid w:val="007A7602"/>
    <w:rsid w:val="007B1993"/>
    <w:rsid w:val="007B3627"/>
    <w:rsid w:val="007B38C8"/>
    <w:rsid w:val="007C4A47"/>
    <w:rsid w:val="007D21F3"/>
    <w:rsid w:val="007D2866"/>
    <w:rsid w:val="007D2F03"/>
    <w:rsid w:val="007D6DE9"/>
    <w:rsid w:val="007E07A7"/>
    <w:rsid w:val="007E3923"/>
    <w:rsid w:val="0080628F"/>
    <w:rsid w:val="008073DE"/>
    <w:rsid w:val="00810E8E"/>
    <w:rsid w:val="008124D6"/>
    <w:rsid w:val="0081561A"/>
    <w:rsid w:val="008214DA"/>
    <w:rsid w:val="00822BA3"/>
    <w:rsid w:val="00827B36"/>
    <w:rsid w:val="00831492"/>
    <w:rsid w:val="0083549F"/>
    <w:rsid w:val="00844CD7"/>
    <w:rsid w:val="00844FB8"/>
    <w:rsid w:val="00846A9D"/>
    <w:rsid w:val="008504A5"/>
    <w:rsid w:val="00860F1D"/>
    <w:rsid w:val="00863D99"/>
    <w:rsid w:val="00867BC3"/>
    <w:rsid w:val="00872862"/>
    <w:rsid w:val="00873B6B"/>
    <w:rsid w:val="008746F4"/>
    <w:rsid w:val="008760F0"/>
    <w:rsid w:val="00892A0E"/>
    <w:rsid w:val="0089383B"/>
    <w:rsid w:val="00893AF5"/>
    <w:rsid w:val="008A3715"/>
    <w:rsid w:val="008B151A"/>
    <w:rsid w:val="008B1842"/>
    <w:rsid w:val="008B485F"/>
    <w:rsid w:val="008B565A"/>
    <w:rsid w:val="008D13D2"/>
    <w:rsid w:val="008D4A2D"/>
    <w:rsid w:val="008E68D9"/>
    <w:rsid w:val="008E6F0F"/>
    <w:rsid w:val="008F43E6"/>
    <w:rsid w:val="008F5621"/>
    <w:rsid w:val="009032C1"/>
    <w:rsid w:val="009069BC"/>
    <w:rsid w:val="0090785C"/>
    <w:rsid w:val="0091139F"/>
    <w:rsid w:val="0091140D"/>
    <w:rsid w:val="0091419C"/>
    <w:rsid w:val="00917444"/>
    <w:rsid w:val="009176CD"/>
    <w:rsid w:val="00920AD2"/>
    <w:rsid w:val="00926234"/>
    <w:rsid w:val="00930A0A"/>
    <w:rsid w:val="0093294C"/>
    <w:rsid w:val="00935CF0"/>
    <w:rsid w:val="0094054D"/>
    <w:rsid w:val="0094138B"/>
    <w:rsid w:val="009413DB"/>
    <w:rsid w:val="00943265"/>
    <w:rsid w:val="00945B4B"/>
    <w:rsid w:val="00945FA6"/>
    <w:rsid w:val="00946C86"/>
    <w:rsid w:val="009516E2"/>
    <w:rsid w:val="00960229"/>
    <w:rsid w:val="009602FC"/>
    <w:rsid w:val="0096516C"/>
    <w:rsid w:val="00965C62"/>
    <w:rsid w:val="00966F3E"/>
    <w:rsid w:val="00967388"/>
    <w:rsid w:val="009828F4"/>
    <w:rsid w:val="00983555"/>
    <w:rsid w:val="009835F6"/>
    <w:rsid w:val="00983839"/>
    <w:rsid w:val="00991401"/>
    <w:rsid w:val="0099657B"/>
    <w:rsid w:val="009972CD"/>
    <w:rsid w:val="009A24DC"/>
    <w:rsid w:val="009A2928"/>
    <w:rsid w:val="009A6C59"/>
    <w:rsid w:val="009B48B1"/>
    <w:rsid w:val="009C02B5"/>
    <w:rsid w:val="009C0D35"/>
    <w:rsid w:val="009C5D57"/>
    <w:rsid w:val="009C6DEB"/>
    <w:rsid w:val="009D1E43"/>
    <w:rsid w:val="009E30D2"/>
    <w:rsid w:val="009E4253"/>
    <w:rsid w:val="009E5E7A"/>
    <w:rsid w:val="009E64DF"/>
    <w:rsid w:val="009E677B"/>
    <w:rsid w:val="009E7148"/>
    <w:rsid w:val="009E7EA2"/>
    <w:rsid w:val="009F0DFC"/>
    <w:rsid w:val="009F42DB"/>
    <w:rsid w:val="009F570D"/>
    <w:rsid w:val="00A0748D"/>
    <w:rsid w:val="00A1149D"/>
    <w:rsid w:val="00A142E6"/>
    <w:rsid w:val="00A23C63"/>
    <w:rsid w:val="00A27AD0"/>
    <w:rsid w:val="00A33C43"/>
    <w:rsid w:val="00A36DA0"/>
    <w:rsid w:val="00A43D74"/>
    <w:rsid w:val="00A45716"/>
    <w:rsid w:val="00A45C1B"/>
    <w:rsid w:val="00A530F0"/>
    <w:rsid w:val="00A568CA"/>
    <w:rsid w:val="00A61CB6"/>
    <w:rsid w:val="00A623C5"/>
    <w:rsid w:val="00A664E1"/>
    <w:rsid w:val="00A76AE1"/>
    <w:rsid w:val="00A773B6"/>
    <w:rsid w:val="00A833A3"/>
    <w:rsid w:val="00A86A8F"/>
    <w:rsid w:val="00A87B22"/>
    <w:rsid w:val="00A903CE"/>
    <w:rsid w:val="00A93837"/>
    <w:rsid w:val="00A962F0"/>
    <w:rsid w:val="00A97B85"/>
    <w:rsid w:val="00AA1442"/>
    <w:rsid w:val="00AA4B4F"/>
    <w:rsid w:val="00AA62FE"/>
    <w:rsid w:val="00AA7F33"/>
    <w:rsid w:val="00AB1E32"/>
    <w:rsid w:val="00AC0988"/>
    <w:rsid w:val="00AC1C10"/>
    <w:rsid w:val="00AC31EC"/>
    <w:rsid w:val="00AC594E"/>
    <w:rsid w:val="00AC65F9"/>
    <w:rsid w:val="00AD033F"/>
    <w:rsid w:val="00AD4FC0"/>
    <w:rsid w:val="00AD53AA"/>
    <w:rsid w:val="00AD59E3"/>
    <w:rsid w:val="00AD5CE5"/>
    <w:rsid w:val="00AD77B3"/>
    <w:rsid w:val="00AE1A9D"/>
    <w:rsid w:val="00AE5AAF"/>
    <w:rsid w:val="00AF1266"/>
    <w:rsid w:val="00AF38C1"/>
    <w:rsid w:val="00AF7A78"/>
    <w:rsid w:val="00B002A7"/>
    <w:rsid w:val="00B00999"/>
    <w:rsid w:val="00B00C4D"/>
    <w:rsid w:val="00B03197"/>
    <w:rsid w:val="00B04543"/>
    <w:rsid w:val="00B04D4F"/>
    <w:rsid w:val="00B07979"/>
    <w:rsid w:val="00B1648E"/>
    <w:rsid w:val="00B1704C"/>
    <w:rsid w:val="00B228E8"/>
    <w:rsid w:val="00B2342A"/>
    <w:rsid w:val="00B24696"/>
    <w:rsid w:val="00B263F7"/>
    <w:rsid w:val="00B3472F"/>
    <w:rsid w:val="00B41127"/>
    <w:rsid w:val="00B41A59"/>
    <w:rsid w:val="00B46796"/>
    <w:rsid w:val="00B5382D"/>
    <w:rsid w:val="00B53D43"/>
    <w:rsid w:val="00B64C24"/>
    <w:rsid w:val="00B66F35"/>
    <w:rsid w:val="00B67664"/>
    <w:rsid w:val="00B7068F"/>
    <w:rsid w:val="00B70F47"/>
    <w:rsid w:val="00B72CC9"/>
    <w:rsid w:val="00B762E3"/>
    <w:rsid w:val="00B80907"/>
    <w:rsid w:val="00B82CB3"/>
    <w:rsid w:val="00B943BC"/>
    <w:rsid w:val="00B94C3A"/>
    <w:rsid w:val="00B973DA"/>
    <w:rsid w:val="00BA16ED"/>
    <w:rsid w:val="00BA45ED"/>
    <w:rsid w:val="00BA4B06"/>
    <w:rsid w:val="00BA5507"/>
    <w:rsid w:val="00BB05B7"/>
    <w:rsid w:val="00BB6D90"/>
    <w:rsid w:val="00BE1C47"/>
    <w:rsid w:val="00BE272B"/>
    <w:rsid w:val="00BE28F2"/>
    <w:rsid w:val="00BE5183"/>
    <w:rsid w:val="00BE6418"/>
    <w:rsid w:val="00BE6439"/>
    <w:rsid w:val="00BF25CF"/>
    <w:rsid w:val="00BF2802"/>
    <w:rsid w:val="00BF5454"/>
    <w:rsid w:val="00BF7E35"/>
    <w:rsid w:val="00C00058"/>
    <w:rsid w:val="00C062FF"/>
    <w:rsid w:val="00C07451"/>
    <w:rsid w:val="00C101F7"/>
    <w:rsid w:val="00C10C40"/>
    <w:rsid w:val="00C11629"/>
    <w:rsid w:val="00C13209"/>
    <w:rsid w:val="00C173CB"/>
    <w:rsid w:val="00C17F30"/>
    <w:rsid w:val="00C253BF"/>
    <w:rsid w:val="00C27345"/>
    <w:rsid w:val="00C27620"/>
    <w:rsid w:val="00C30088"/>
    <w:rsid w:val="00C32A42"/>
    <w:rsid w:val="00C4605C"/>
    <w:rsid w:val="00C4674C"/>
    <w:rsid w:val="00C52BCB"/>
    <w:rsid w:val="00C56B95"/>
    <w:rsid w:val="00C57AF5"/>
    <w:rsid w:val="00C63E12"/>
    <w:rsid w:val="00C65A26"/>
    <w:rsid w:val="00C676F9"/>
    <w:rsid w:val="00C70C1E"/>
    <w:rsid w:val="00C80FB0"/>
    <w:rsid w:val="00C82C84"/>
    <w:rsid w:val="00C840A7"/>
    <w:rsid w:val="00C852A3"/>
    <w:rsid w:val="00C87DF2"/>
    <w:rsid w:val="00C93F95"/>
    <w:rsid w:val="00C95614"/>
    <w:rsid w:val="00CA20B1"/>
    <w:rsid w:val="00CA3F38"/>
    <w:rsid w:val="00CC07C8"/>
    <w:rsid w:val="00CC2B0F"/>
    <w:rsid w:val="00CC36A0"/>
    <w:rsid w:val="00CD1947"/>
    <w:rsid w:val="00CD223F"/>
    <w:rsid w:val="00CD4C38"/>
    <w:rsid w:val="00CE1D2C"/>
    <w:rsid w:val="00CE33CF"/>
    <w:rsid w:val="00CF1E46"/>
    <w:rsid w:val="00CF2842"/>
    <w:rsid w:val="00CF35A9"/>
    <w:rsid w:val="00CF5A19"/>
    <w:rsid w:val="00D008C8"/>
    <w:rsid w:val="00D028AD"/>
    <w:rsid w:val="00D0371D"/>
    <w:rsid w:val="00D04E1A"/>
    <w:rsid w:val="00D077B2"/>
    <w:rsid w:val="00D168FA"/>
    <w:rsid w:val="00D2186D"/>
    <w:rsid w:val="00D2198C"/>
    <w:rsid w:val="00D22A9A"/>
    <w:rsid w:val="00D25BB3"/>
    <w:rsid w:val="00D26236"/>
    <w:rsid w:val="00D32147"/>
    <w:rsid w:val="00D37F99"/>
    <w:rsid w:val="00D40361"/>
    <w:rsid w:val="00D41BA3"/>
    <w:rsid w:val="00D4320D"/>
    <w:rsid w:val="00D46312"/>
    <w:rsid w:val="00D46375"/>
    <w:rsid w:val="00D46FFD"/>
    <w:rsid w:val="00D52988"/>
    <w:rsid w:val="00D5331F"/>
    <w:rsid w:val="00D573D2"/>
    <w:rsid w:val="00D62DD5"/>
    <w:rsid w:val="00D64C60"/>
    <w:rsid w:val="00D66D62"/>
    <w:rsid w:val="00D70174"/>
    <w:rsid w:val="00D70A52"/>
    <w:rsid w:val="00D70AEA"/>
    <w:rsid w:val="00D76FB2"/>
    <w:rsid w:val="00D77481"/>
    <w:rsid w:val="00D90DDA"/>
    <w:rsid w:val="00DB2D43"/>
    <w:rsid w:val="00DB375D"/>
    <w:rsid w:val="00DC3FE7"/>
    <w:rsid w:val="00DD15BB"/>
    <w:rsid w:val="00DD2E34"/>
    <w:rsid w:val="00DD6077"/>
    <w:rsid w:val="00DE312F"/>
    <w:rsid w:val="00DE498C"/>
    <w:rsid w:val="00DF0E21"/>
    <w:rsid w:val="00DF10E3"/>
    <w:rsid w:val="00DF41E7"/>
    <w:rsid w:val="00DF5574"/>
    <w:rsid w:val="00E111B9"/>
    <w:rsid w:val="00E1199C"/>
    <w:rsid w:val="00E1263A"/>
    <w:rsid w:val="00E244DC"/>
    <w:rsid w:val="00E31C79"/>
    <w:rsid w:val="00E35645"/>
    <w:rsid w:val="00E359D3"/>
    <w:rsid w:val="00E375F4"/>
    <w:rsid w:val="00E420F0"/>
    <w:rsid w:val="00E42CDC"/>
    <w:rsid w:val="00E53E81"/>
    <w:rsid w:val="00E57E3E"/>
    <w:rsid w:val="00E61B51"/>
    <w:rsid w:val="00E77016"/>
    <w:rsid w:val="00E81962"/>
    <w:rsid w:val="00E81C5A"/>
    <w:rsid w:val="00E941F3"/>
    <w:rsid w:val="00E96AF4"/>
    <w:rsid w:val="00EA2F08"/>
    <w:rsid w:val="00EB3D1F"/>
    <w:rsid w:val="00EB3DB4"/>
    <w:rsid w:val="00EC28B8"/>
    <w:rsid w:val="00EC3D4B"/>
    <w:rsid w:val="00EC653F"/>
    <w:rsid w:val="00ED0D56"/>
    <w:rsid w:val="00ED3310"/>
    <w:rsid w:val="00ED5AD0"/>
    <w:rsid w:val="00ED7986"/>
    <w:rsid w:val="00EE289D"/>
    <w:rsid w:val="00EE3362"/>
    <w:rsid w:val="00EE488C"/>
    <w:rsid w:val="00EE7E0D"/>
    <w:rsid w:val="00EF1D90"/>
    <w:rsid w:val="00EF2E69"/>
    <w:rsid w:val="00EF7223"/>
    <w:rsid w:val="00EF7CA0"/>
    <w:rsid w:val="00F107AC"/>
    <w:rsid w:val="00F23C57"/>
    <w:rsid w:val="00F313DB"/>
    <w:rsid w:val="00F36894"/>
    <w:rsid w:val="00F40D82"/>
    <w:rsid w:val="00F520EF"/>
    <w:rsid w:val="00F54E9C"/>
    <w:rsid w:val="00F603B8"/>
    <w:rsid w:val="00F60769"/>
    <w:rsid w:val="00F6507D"/>
    <w:rsid w:val="00F71EA8"/>
    <w:rsid w:val="00F76ED7"/>
    <w:rsid w:val="00F77DD8"/>
    <w:rsid w:val="00F80C87"/>
    <w:rsid w:val="00F84D35"/>
    <w:rsid w:val="00FA6BA1"/>
    <w:rsid w:val="00FA78EF"/>
    <w:rsid w:val="00FB0925"/>
    <w:rsid w:val="00FB2944"/>
    <w:rsid w:val="00FB398D"/>
    <w:rsid w:val="00FB61F0"/>
    <w:rsid w:val="00FC6F77"/>
    <w:rsid w:val="00FD1179"/>
    <w:rsid w:val="00FF444C"/>
    <w:rsid w:val="00FF5211"/>
    <w:rsid w:val="00FF6A00"/>
    <w:rsid w:val="00FF6AA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country-region"/>
  <w:smartTagType w:namespaceuri="urn:schemas-microsoft-com:office:smarttags" w:name="place"/>
  <w:smartTagType w:namespaceuri="urn:schemas-microsoft-com:office:smarttags" w:name="City"/>
  <w:smartTagType w:namespaceuri="urn:schemas-microsoft-com:office:smarttags" w:name="PlaceType"/>
  <w:smartTagType w:namespaceuri="urn:schemas-microsoft-com:office:smarttags" w:name="PlaceName"/>
  <w:shapeDefaults>
    <o:shapedefaults v:ext="edit" spidmax="1028"/>
    <o:shapelayout v:ext="edit">
      <o:idmap v:ext="edit" data="1"/>
    </o:shapelayout>
  </w:shapeDefaults>
  <w:decimalSymbol w:val="."/>
  <w:listSeparator w:val=","/>
  <w14:docId w14:val="69A79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eastAsia="en-US"/>
    </w:rPr>
  </w:style>
  <w:style w:type="paragraph" w:styleId="Heading1">
    <w:name w:val="heading 1"/>
    <w:basedOn w:val="Normal"/>
    <w:next w:val="Normal"/>
    <w:link w:val="Heading1Char"/>
    <w:uiPriority w:val="9"/>
    <w:qFormat/>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qFormat/>
    <w:pPr>
      <w:keepNext/>
      <w:jc w:val="center"/>
      <w:outlineLvl w:val="1"/>
    </w:pPr>
    <w:rPr>
      <w:rFonts w:ascii="Arial" w:hAnsi="Arial"/>
      <w:b/>
      <w:sz w:val="24"/>
    </w:rPr>
  </w:style>
  <w:style w:type="paragraph" w:styleId="Heading3">
    <w:name w:val="heading 3"/>
    <w:basedOn w:val="Normal"/>
    <w:next w:val="Normal"/>
    <w:link w:val="Heading3Char"/>
    <w:uiPriority w:val="9"/>
    <w:qFormat/>
    <w:pPr>
      <w:keepNext/>
      <w:outlineLvl w:val="2"/>
    </w:pPr>
    <w:rPr>
      <w:b/>
      <w:bCs/>
      <w:sz w:val="24"/>
      <w:szCs w:val="24"/>
    </w:rPr>
  </w:style>
  <w:style w:type="paragraph" w:styleId="Heading4">
    <w:name w:val="heading 4"/>
    <w:basedOn w:val="Normal"/>
    <w:next w:val="Normal"/>
    <w:link w:val="Heading4Char"/>
    <w:uiPriority w:val="9"/>
    <w:qFormat/>
    <w:rsid w:val="00983555"/>
    <w:pPr>
      <w:keepNext/>
      <w:spacing w:before="240" w:after="60"/>
      <w:outlineLvl w:val="3"/>
    </w:pPr>
    <w:rPr>
      <w:b/>
      <w:bCs/>
      <w:sz w:val="28"/>
      <w:szCs w:val="28"/>
    </w:rPr>
  </w:style>
  <w:style w:type="paragraph" w:styleId="Heading5">
    <w:name w:val="heading 5"/>
    <w:basedOn w:val="Normal"/>
    <w:next w:val="Normal"/>
    <w:link w:val="Heading5Char"/>
    <w:uiPriority w:val="9"/>
    <w:qFormat/>
    <w:rsid w:val="00AA4B4F"/>
    <w:pPr>
      <w:spacing w:before="240" w:after="60"/>
      <w:outlineLvl w:val="4"/>
    </w:pPr>
    <w:rPr>
      <w:b/>
      <w:bCs/>
      <w:i/>
      <w:iCs/>
      <w:sz w:val="26"/>
      <w:szCs w:val="26"/>
    </w:rPr>
  </w:style>
  <w:style w:type="paragraph" w:styleId="Heading6">
    <w:name w:val="heading 6"/>
    <w:basedOn w:val="Normal"/>
    <w:next w:val="Normal"/>
    <w:link w:val="Heading6Char"/>
    <w:uiPriority w:val="9"/>
    <w:qFormat/>
    <w:rsid w:val="00A27AD0"/>
    <w:pPr>
      <w:spacing w:before="240" w:after="60"/>
      <w:outlineLvl w:val="5"/>
    </w:pPr>
    <w:rPr>
      <w:b/>
      <w:bCs/>
      <w:sz w:val="22"/>
      <w:szCs w:val="22"/>
    </w:rPr>
  </w:style>
  <w:style w:type="paragraph" w:styleId="Heading7">
    <w:name w:val="heading 7"/>
    <w:basedOn w:val="Normal"/>
    <w:next w:val="Normal"/>
    <w:link w:val="Heading7Char"/>
    <w:uiPriority w:val="9"/>
    <w:qFormat/>
    <w:rsid w:val="00C57AF5"/>
    <w:pPr>
      <w:spacing w:before="240" w:after="60"/>
      <w:outlineLvl w:val="6"/>
    </w:pPr>
    <w:rPr>
      <w:sz w:val="24"/>
      <w:szCs w:val="24"/>
    </w:rPr>
  </w:style>
  <w:style w:type="paragraph" w:styleId="Heading8">
    <w:name w:val="heading 8"/>
    <w:basedOn w:val="Normal"/>
    <w:next w:val="Normal"/>
    <w:link w:val="Heading8Char"/>
    <w:uiPriority w:val="9"/>
    <w:qFormat/>
    <w:rsid w:val="004709AF"/>
    <w:pPr>
      <w:spacing w:before="240" w:after="60"/>
      <w:outlineLvl w:val="7"/>
    </w:pPr>
    <w:rPr>
      <w:i/>
      <w:iCs/>
      <w:sz w:val="24"/>
      <w:szCs w:val="24"/>
    </w:rPr>
  </w:style>
  <w:style w:type="paragraph" w:styleId="Heading9">
    <w:name w:val="heading 9"/>
    <w:basedOn w:val="Normal"/>
    <w:next w:val="Normal"/>
    <w:link w:val="Heading9Char"/>
    <w:uiPriority w:val="9"/>
    <w:qFormat/>
    <w:rsid w:val="00AA4B4F"/>
    <w:pPr>
      <w:spacing w:before="240" w:after="60"/>
      <w:outlineLvl w:val="8"/>
    </w:pPr>
    <w:rPr>
      <w:rFonts w:ascii="Arial" w:hAnsi="Arial" w:cs="Arial"/>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163D"/>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09163D"/>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09163D"/>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09163D"/>
    <w:rPr>
      <w:rFonts w:asciiTheme="minorHAnsi" w:eastAsiaTheme="minorEastAsia" w:hAnsiTheme="minorHAnsi" w:cstheme="minorBidi"/>
      <w:b/>
      <w:bCs/>
      <w:sz w:val="28"/>
      <w:szCs w:val="28"/>
      <w:lang w:eastAsia="en-US"/>
    </w:rPr>
  </w:style>
  <w:style w:type="character" w:customStyle="1" w:styleId="Heading5Char">
    <w:name w:val="Heading 5 Char"/>
    <w:basedOn w:val="DefaultParagraphFont"/>
    <w:link w:val="Heading5"/>
    <w:uiPriority w:val="9"/>
    <w:semiHidden/>
    <w:rsid w:val="0009163D"/>
    <w:rPr>
      <w:rFonts w:asciiTheme="minorHAnsi" w:eastAsiaTheme="minorEastAsia" w:hAnsiTheme="minorHAnsi" w:cstheme="minorBidi"/>
      <w:b/>
      <w:bCs/>
      <w:i/>
      <w:iCs/>
      <w:sz w:val="26"/>
      <w:szCs w:val="26"/>
      <w:lang w:eastAsia="en-US"/>
    </w:rPr>
  </w:style>
  <w:style w:type="character" w:customStyle="1" w:styleId="Heading6Char">
    <w:name w:val="Heading 6 Char"/>
    <w:basedOn w:val="DefaultParagraphFont"/>
    <w:link w:val="Heading6"/>
    <w:uiPriority w:val="9"/>
    <w:semiHidden/>
    <w:rsid w:val="0009163D"/>
    <w:rPr>
      <w:rFonts w:asciiTheme="minorHAnsi" w:eastAsiaTheme="minorEastAsia" w:hAnsiTheme="minorHAnsi" w:cstheme="minorBidi"/>
      <w:b/>
      <w:bCs/>
      <w:sz w:val="22"/>
      <w:szCs w:val="22"/>
      <w:lang w:eastAsia="en-US"/>
    </w:rPr>
  </w:style>
  <w:style w:type="character" w:customStyle="1" w:styleId="Heading7Char">
    <w:name w:val="Heading 7 Char"/>
    <w:basedOn w:val="DefaultParagraphFont"/>
    <w:link w:val="Heading7"/>
    <w:uiPriority w:val="9"/>
    <w:semiHidden/>
    <w:rsid w:val="0009163D"/>
    <w:rPr>
      <w:rFonts w:asciiTheme="minorHAnsi" w:eastAsiaTheme="minorEastAsia" w:hAnsiTheme="minorHAnsi" w:cstheme="minorBidi"/>
      <w:sz w:val="24"/>
      <w:szCs w:val="24"/>
      <w:lang w:eastAsia="en-US"/>
    </w:rPr>
  </w:style>
  <w:style w:type="character" w:customStyle="1" w:styleId="Heading8Char">
    <w:name w:val="Heading 8 Char"/>
    <w:basedOn w:val="DefaultParagraphFont"/>
    <w:link w:val="Heading8"/>
    <w:uiPriority w:val="9"/>
    <w:semiHidden/>
    <w:rsid w:val="0009163D"/>
    <w:rPr>
      <w:rFonts w:asciiTheme="minorHAnsi" w:eastAsiaTheme="minorEastAsia" w:hAnsiTheme="minorHAnsi" w:cstheme="minorBidi"/>
      <w:i/>
      <w:iCs/>
      <w:sz w:val="24"/>
      <w:szCs w:val="24"/>
      <w:lang w:eastAsia="en-US"/>
    </w:rPr>
  </w:style>
  <w:style w:type="character" w:customStyle="1" w:styleId="Heading9Char">
    <w:name w:val="Heading 9 Char"/>
    <w:basedOn w:val="DefaultParagraphFont"/>
    <w:link w:val="Heading9"/>
    <w:uiPriority w:val="9"/>
    <w:semiHidden/>
    <w:rsid w:val="0009163D"/>
    <w:rPr>
      <w:rFonts w:asciiTheme="majorHAnsi" w:eastAsiaTheme="majorEastAsia" w:hAnsiTheme="majorHAnsi" w:cstheme="majorBidi"/>
      <w:sz w:val="22"/>
      <w:szCs w:val="22"/>
      <w:lang w:eastAsia="en-US"/>
    </w:rPr>
  </w:style>
  <w:style w:type="paragraph" w:customStyle="1" w:styleId="h1">
    <w:name w:val="h1"/>
    <w:basedOn w:val="Heading1"/>
    <w:next w:val="BodyText"/>
    <w:pPr>
      <w:shd w:val="clear" w:color="auto" w:fill="99CCFF"/>
      <w:jc w:val="center"/>
    </w:pPr>
    <w:rPr>
      <w:smallCaps/>
      <w:shadow/>
      <w:color w:val="000080"/>
      <w:sz w:val="36"/>
    </w:rPr>
  </w:style>
  <w:style w:type="paragraph" w:styleId="BlockText">
    <w:name w:val="Block Text"/>
    <w:basedOn w:val="Normal"/>
    <w:uiPriority w:val="99"/>
    <w:pPr>
      <w:spacing w:after="120"/>
      <w:ind w:left="1440" w:right="1440"/>
    </w:pPr>
  </w:style>
  <w:style w:type="paragraph" w:styleId="BodyText">
    <w:name w:val="Body Text"/>
    <w:basedOn w:val="Normal"/>
    <w:link w:val="BodyTextChar"/>
    <w:pPr>
      <w:spacing w:after="120"/>
    </w:pPr>
    <w:rPr>
      <w:rFonts w:ascii="Arial" w:hAnsi="Arial"/>
      <w:sz w:val="24"/>
    </w:rPr>
  </w:style>
  <w:style w:type="character" w:customStyle="1" w:styleId="BodyTextChar">
    <w:name w:val="Body Text Char"/>
    <w:basedOn w:val="DefaultParagraphFont"/>
    <w:link w:val="BodyText"/>
    <w:locked/>
    <w:rsid w:val="00B00999"/>
    <w:rPr>
      <w:rFonts w:ascii="Arial" w:hAnsi="Arial" w:cs="Times New Roman"/>
      <w:sz w:val="24"/>
      <w:lang w:eastAsia="en-US"/>
    </w:rPr>
  </w:style>
  <w:style w:type="paragraph" w:styleId="Header">
    <w:name w:val="header"/>
    <w:basedOn w:val="Normal"/>
    <w:link w:val="HeaderChar"/>
    <w:uiPriority w:val="99"/>
    <w:pPr>
      <w:tabs>
        <w:tab w:val="center" w:pos="4153"/>
        <w:tab w:val="right" w:pos="8306"/>
      </w:tabs>
    </w:pPr>
    <w:rPr>
      <w:sz w:val="24"/>
      <w:szCs w:val="24"/>
    </w:rPr>
  </w:style>
  <w:style w:type="character" w:customStyle="1" w:styleId="HeaderChar">
    <w:name w:val="Header Char"/>
    <w:basedOn w:val="DefaultParagraphFont"/>
    <w:link w:val="Header"/>
    <w:uiPriority w:val="99"/>
    <w:semiHidden/>
    <w:rsid w:val="0009163D"/>
    <w:rPr>
      <w:lang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semiHidden/>
    <w:rsid w:val="0009163D"/>
    <w:rPr>
      <w:lang w:eastAsia="en-US"/>
    </w:rPr>
  </w:style>
  <w:style w:type="character" w:styleId="PageNumber">
    <w:name w:val="page number"/>
    <w:basedOn w:val="DefaultParagraphFont"/>
    <w:uiPriority w:val="99"/>
    <w:rPr>
      <w:rFonts w:cs="Times New Roman"/>
    </w:rPr>
  </w:style>
  <w:style w:type="character" w:customStyle="1" w:styleId="textsm1">
    <w:name w:val="textsm1"/>
    <w:basedOn w:val="DefaultParagraphFont"/>
    <w:rPr>
      <w:rFonts w:ascii="Arial" w:hAnsi="Arial" w:cs="Arial"/>
      <w:sz w:val="16"/>
      <w:szCs w:val="16"/>
    </w:rPr>
  </w:style>
  <w:style w:type="paragraph" w:styleId="BodyTextIndent">
    <w:name w:val="Body Text Indent"/>
    <w:basedOn w:val="Normal"/>
    <w:link w:val="BodyTextIndentChar"/>
    <w:uiPriority w:val="99"/>
    <w:pPr>
      <w:ind w:left="720"/>
    </w:pPr>
    <w:rPr>
      <w:rFonts w:ascii="Arial" w:hAnsi="Arial" w:cs="Arial"/>
      <w:color w:val="000099"/>
      <w:szCs w:val="16"/>
    </w:rPr>
  </w:style>
  <w:style w:type="character" w:customStyle="1" w:styleId="BodyTextIndentChar">
    <w:name w:val="Body Text Indent Char"/>
    <w:basedOn w:val="DefaultParagraphFont"/>
    <w:link w:val="BodyTextIndent"/>
    <w:uiPriority w:val="99"/>
    <w:semiHidden/>
    <w:rsid w:val="0009163D"/>
    <w:rPr>
      <w:lang w:eastAsia="en-US"/>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sid w:val="0009163D"/>
    <w:rPr>
      <w:sz w:val="0"/>
      <w:szCs w:val="0"/>
      <w:lang w:eastAsia="en-US"/>
    </w:rPr>
  </w:style>
  <w:style w:type="paragraph" w:styleId="BodyText2">
    <w:name w:val="Body Text 2"/>
    <w:basedOn w:val="Normal"/>
    <w:link w:val="BodyText2Char"/>
    <w:uiPriority w:val="99"/>
    <w:rPr>
      <w:b/>
      <w:bCs/>
      <w:i/>
      <w:iCs/>
      <w:sz w:val="24"/>
    </w:rPr>
  </w:style>
  <w:style w:type="character" w:customStyle="1" w:styleId="BodyText2Char">
    <w:name w:val="Body Text 2 Char"/>
    <w:basedOn w:val="DefaultParagraphFont"/>
    <w:link w:val="BodyText2"/>
    <w:uiPriority w:val="99"/>
    <w:semiHidden/>
    <w:rsid w:val="0009163D"/>
    <w:rPr>
      <w:lang w:eastAsia="en-US"/>
    </w:rPr>
  </w:style>
  <w:style w:type="paragraph" w:customStyle="1" w:styleId="UnitTitle">
    <w:name w:val="Unit Title"/>
    <w:basedOn w:val="Normal"/>
    <w:pPr>
      <w:spacing w:before="120"/>
      <w:jc w:val="center"/>
    </w:pPr>
    <w:rPr>
      <w:rFonts w:ascii="Arial" w:hAnsi="Arial" w:cs="Arial"/>
      <w:b/>
      <w:bCs/>
      <w:color w:val="000000"/>
      <w:sz w:val="68"/>
      <w:szCs w:val="24"/>
    </w:rPr>
  </w:style>
  <w:style w:type="paragraph" w:customStyle="1" w:styleId="Style1">
    <w:name w:val="Style1"/>
    <w:basedOn w:val="h1"/>
    <w:rPr>
      <w:rFonts w:ascii="CEOBOLDFONT" w:hAnsi="CEOBOLDFONT"/>
      <w:shd w:val="clear" w:color="auto" w:fill="99CCFF"/>
    </w:rPr>
  </w:style>
  <w:style w:type="table" w:styleId="TableGrid">
    <w:name w:val="Table Grid"/>
    <w:basedOn w:val="TableNormal"/>
    <w:uiPriority w:val="59"/>
    <w:rsid w:val="00810E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rsid w:val="00822BA3"/>
  </w:style>
  <w:style w:type="character" w:customStyle="1" w:styleId="EndnoteTextChar">
    <w:name w:val="Endnote Text Char"/>
    <w:basedOn w:val="DefaultParagraphFont"/>
    <w:link w:val="EndnoteText"/>
    <w:uiPriority w:val="99"/>
    <w:semiHidden/>
    <w:rsid w:val="0009163D"/>
    <w:rPr>
      <w:lang w:eastAsia="en-US"/>
    </w:rPr>
  </w:style>
  <w:style w:type="character" w:styleId="EndnoteReference">
    <w:name w:val="endnote reference"/>
    <w:basedOn w:val="DefaultParagraphFont"/>
    <w:uiPriority w:val="99"/>
    <w:semiHidden/>
    <w:rsid w:val="00822BA3"/>
    <w:rPr>
      <w:rFonts w:cs="Times New Roman"/>
      <w:vertAlign w:val="superscript"/>
    </w:rPr>
  </w:style>
  <w:style w:type="paragraph" w:customStyle="1" w:styleId="Style2">
    <w:name w:val="Style2"/>
    <w:basedOn w:val="Style1"/>
    <w:next w:val="Normal"/>
    <w:rsid w:val="00C52BCB"/>
    <w:pPr>
      <w:spacing w:before="120" w:after="120"/>
    </w:pPr>
    <w:rPr>
      <w:rFonts w:ascii="Arial" w:hAnsi="Arial" w:cs="Arial"/>
    </w:rPr>
  </w:style>
  <w:style w:type="paragraph" w:styleId="BodyTextIndent3">
    <w:name w:val="Body Text Indent 3"/>
    <w:basedOn w:val="Normal"/>
    <w:link w:val="BodyTextIndent3Char"/>
    <w:uiPriority w:val="99"/>
    <w:rsid w:val="00C52BCB"/>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9163D"/>
    <w:rPr>
      <w:sz w:val="16"/>
      <w:szCs w:val="16"/>
      <w:lang w:eastAsia="en-US"/>
    </w:rPr>
  </w:style>
  <w:style w:type="paragraph" w:styleId="Subtitle">
    <w:name w:val="Subtitle"/>
    <w:basedOn w:val="Normal"/>
    <w:link w:val="SubtitleChar"/>
    <w:uiPriority w:val="11"/>
    <w:qFormat/>
    <w:rsid w:val="00C52BCB"/>
    <w:pPr>
      <w:spacing w:before="120"/>
      <w:jc w:val="both"/>
    </w:pPr>
    <w:rPr>
      <w:rFonts w:ascii="Arial" w:hAnsi="Arial"/>
      <w:b/>
      <w:sz w:val="32"/>
      <w:szCs w:val="24"/>
      <w:lang w:val="en-US"/>
    </w:rPr>
  </w:style>
  <w:style w:type="character" w:customStyle="1" w:styleId="SubtitleChar">
    <w:name w:val="Subtitle Char"/>
    <w:basedOn w:val="DefaultParagraphFont"/>
    <w:link w:val="Subtitle"/>
    <w:uiPriority w:val="11"/>
    <w:rsid w:val="0009163D"/>
    <w:rPr>
      <w:rFonts w:asciiTheme="majorHAnsi" w:eastAsiaTheme="majorEastAsia" w:hAnsiTheme="majorHAnsi" w:cstheme="majorBidi"/>
      <w:sz w:val="24"/>
      <w:szCs w:val="24"/>
      <w:lang w:eastAsia="en-US"/>
    </w:rPr>
  </w:style>
  <w:style w:type="paragraph" w:styleId="BodyTextIndent2">
    <w:name w:val="Body Text Indent 2"/>
    <w:basedOn w:val="Normal"/>
    <w:link w:val="BodyTextIndent2Char"/>
    <w:uiPriority w:val="99"/>
    <w:rsid w:val="00E359D3"/>
    <w:pPr>
      <w:spacing w:after="120" w:line="480" w:lineRule="auto"/>
      <w:ind w:left="283"/>
    </w:pPr>
  </w:style>
  <w:style w:type="character" w:customStyle="1" w:styleId="BodyTextIndent2Char">
    <w:name w:val="Body Text Indent 2 Char"/>
    <w:basedOn w:val="DefaultParagraphFont"/>
    <w:link w:val="BodyTextIndent2"/>
    <w:uiPriority w:val="99"/>
    <w:semiHidden/>
    <w:rsid w:val="0009163D"/>
    <w:rPr>
      <w:lang w:eastAsia="en-US"/>
    </w:rPr>
  </w:style>
  <w:style w:type="character" w:styleId="Hyperlink">
    <w:name w:val="Hyperlink"/>
    <w:basedOn w:val="DefaultParagraphFont"/>
    <w:uiPriority w:val="99"/>
    <w:rsid w:val="00AA4B4F"/>
    <w:rPr>
      <w:rFonts w:cs="Times New Roman"/>
      <w:color w:val="0000FF"/>
      <w:u w:val="single"/>
    </w:rPr>
  </w:style>
  <w:style w:type="paragraph" w:styleId="Title">
    <w:name w:val="Title"/>
    <w:basedOn w:val="Normal"/>
    <w:link w:val="TitleChar"/>
    <w:uiPriority w:val="10"/>
    <w:qFormat/>
    <w:rsid w:val="00B002A7"/>
    <w:pPr>
      <w:autoSpaceDE w:val="0"/>
      <w:autoSpaceDN w:val="0"/>
      <w:adjustRightInd w:val="0"/>
      <w:jc w:val="center"/>
    </w:pPr>
    <w:rPr>
      <w:rFonts w:ascii="Helvetica-Bold" w:hAnsi="Helvetica-Bold"/>
      <w:b/>
      <w:bCs/>
      <w:sz w:val="34"/>
      <w:szCs w:val="34"/>
      <w:lang w:val="en-US"/>
    </w:rPr>
  </w:style>
  <w:style w:type="character" w:customStyle="1" w:styleId="TitleChar">
    <w:name w:val="Title Char"/>
    <w:basedOn w:val="DefaultParagraphFont"/>
    <w:link w:val="Title"/>
    <w:uiPriority w:val="10"/>
    <w:rsid w:val="0009163D"/>
    <w:rPr>
      <w:rFonts w:asciiTheme="majorHAnsi" w:eastAsiaTheme="majorEastAsia" w:hAnsiTheme="majorHAnsi" w:cstheme="majorBidi"/>
      <w:b/>
      <w:bCs/>
      <w:kern w:val="28"/>
      <w:sz w:val="32"/>
      <w:szCs w:val="32"/>
      <w:lang w:eastAsia="en-US"/>
    </w:rPr>
  </w:style>
  <w:style w:type="paragraph" w:styleId="FootnoteText">
    <w:name w:val="footnote text"/>
    <w:basedOn w:val="Normal"/>
    <w:link w:val="FootnoteTextChar"/>
    <w:uiPriority w:val="99"/>
    <w:semiHidden/>
    <w:rsid w:val="00555988"/>
    <w:pPr>
      <w:spacing w:before="120"/>
      <w:jc w:val="both"/>
    </w:pPr>
    <w:rPr>
      <w:rFonts w:ascii="Arial" w:hAnsi="Arial"/>
    </w:rPr>
  </w:style>
  <w:style w:type="character" w:customStyle="1" w:styleId="FootnoteTextChar">
    <w:name w:val="Footnote Text Char"/>
    <w:basedOn w:val="DefaultParagraphFont"/>
    <w:link w:val="FootnoteText"/>
    <w:uiPriority w:val="99"/>
    <w:semiHidden/>
    <w:rsid w:val="0009163D"/>
    <w:rPr>
      <w:lang w:eastAsia="en-US"/>
    </w:rPr>
  </w:style>
  <w:style w:type="character" w:styleId="Emphasis">
    <w:name w:val="Emphasis"/>
    <w:basedOn w:val="DefaultParagraphFont"/>
    <w:uiPriority w:val="20"/>
    <w:qFormat/>
    <w:rsid w:val="00C27345"/>
    <w:rPr>
      <w:rFonts w:cs="Times New Roman"/>
      <w:i/>
      <w:iCs/>
    </w:rPr>
  </w:style>
  <w:style w:type="character" w:styleId="Strong">
    <w:name w:val="Strong"/>
    <w:basedOn w:val="DefaultParagraphFont"/>
    <w:uiPriority w:val="22"/>
    <w:qFormat/>
    <w:rsid w:val="002A03ED"/>
    <w:rPr>
      <w:rFonts w:cs="Times New Roman"/>
      <w:b/>
      <w:bCs/>
    </w:rPr>
  </w:style>
  <w:style w:type="paragraph" w:styleId="BodyText3">
    <w:name w:val="Body Text 3"/>
    <w:basedOn w:val="Normal"/>
    <w:link w:val="BodyText3Char"/>
    <w:uiPriority w:val="99"/>
    <w:rsid w:val="00983555"/>
    <w:pPr>
      <w:spacing w:after="120"/>
    </w:pPr>
    <w:rPr>
      <w:sz w:val="16"/>
      <w:szCs w:val="16"/>
    </w:rPr>
  </w:style>
  <w:style w:type="character" w:customStyle="1" w:styleId="BodyText3Char">
    <w:name w:val="Body Text 3 Char"/>
    <w:basedOn w:val="DefaultParagraphFont"/>
    <w:link w:val="BodyText3"/>
    <w:uiPriority w:val="99"/>
    <w:semiHidden/>
    <w:rsid w:val="0009163D"/>
    <w:rPr>
      <w:sz w:val="16"/>
      <w:szCs w:val="16"/>
      <w:lang w:eastAsia="en-US"/>
    </w:rPr>
  </w:style>
  <w:style w:type="paragraph" w:styleId="Caption">
    <w:name w:val="caption"/>
    <w:basedOn w:val="Normal"/>
    <w:next w:val="Normal"/>
    <w:uiPriority w:val="35"/>
    <w:qFormat/>
    <w:rsid w:val="00983555"/>
    <w:pPr>
      <w:tabs>
        <w:tab w:val="left" w:leader="underscore" w:pos="4820"/>
        <w:tab w:val="left" w:leader="underscore" w:pos="8505"/>
      </w:tabs>
      <w:spacing w:before="240"/>
    </w:pPr>
    <w:rPr>
      <w:rFonts w:ascii="Arial" w:hAnsi="Arial"/>
      <w:sz w:val="26"/>
      <w:lang w:val="en-US"/>
    </w:rPr>
  </w:style>
  <w:style w:type="paragraph" w:customStyle="1" w:styleId="OmniPage4">
    <w:name w:val="OmniPage #4"/>
    <w:basedOn w:val="Normal"/>
    <w:rsid w:val="00983555"/>
    <w:pPr>
      <w:spacing w:line="240" w:lineRule="exact"/>
    </w:pPr>
    <w:rPr>
      <w:lang w:val="en-US"/>
    </w:rPr>
  </w:style>
  <w:style w:type="character" w:styleId="FootnoteReference">
    <w:name w:val="footnote reference"/>
    <w:basedOn w:val="DefaultParagraphFont"/>
    <w:uiPriority w:val="99"/>
    <w:semiHidden/>
    <w:rsid w:val="006F28D1"/>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2440242">
      <w:bodyDiv w:val="1"/>
      <w:marLeft w:val="0"/>
      <w:marRight w:val="0"/>
      <w:marTop w:val="0"/>
      <w:marBottom w:val="0"/>
      <w:divBdr>
        <w:top w:val="none" w:sz="0" w:space="0" w:color="auto"/>
        <w:left w:val="none" w:sz="0" w:space="0" w:color="auto"/>
        <w:bottom w:val="none" w:sz="0" w:space="0" w:color="auto"/>
        <w:right w:val="none" w:sz="0" w:space="0" w:color="auto"/>
      </w:divBdr>
    </w:div>
    <w:div w:id="1386220216">
      <w:marLeft w:val="0"/>
      <w:marRight w:val="0"/>
      <w:marTop w:val="0"/>
      <w:marBottom w:val="0"/>
      <w:divBdr>
        <w:top w:val="none" w:sz="0" w:space="0" w:color="auto"/>
        <w:left w:val="none" w:sz="0" w:space="0" w:color="auto"/>
        <w:bottom w:val="none" w:sz="0" w:space="0" w:color="auto"/>
        <w:right w:val="none" w:sz="0" w:space="0" w:color="auto"/>
      </w:divBdr>
    </w:div>
    <w:div w:id="1386220217">
      <w:marLeft w:val="0"/>
      <w:marRight w:val="0"/>
      <w:marTop w:val="0"/>
      <w:marBottom w:val="0"/>
      <w:divBdr>
        <w:top w:val="none" w:sz="0" w:space="0" w:color="auto"/>
        <w:left w:val="none" w:sz="0" w:space="0" w:color="auto"/>
        <w:bottom w:val="none" w:sz="0" w:space="0" w:color="auto"/>
        <w:right w:val="none" w:sz="0" w:space="0" w:color="auto"/>
      </w:divBdr>
    </w:div>
    <w:div w:id="1386220218">
      <w:marLeft w:val="0"/>
      <w:marRight w:val="0"/>
      <w:marTop w:val="0"/>
      <w:marBottom w:val="0"/>
      <w:divBdr>
        <w:top w:val="none" w:sz="0" w:space="0" w:color="auto"/>
        <w:left w:val="none" w:sz="0" w:space="0" w:color="auto"/>
        <w:bottom w:val="none" w:sz="0" w:space="0" w:color="auto"/>
        <w:right w:val="none" w:sz="0" w:space="0" w:color="auto"/>
      </w:divBdr>
    </w:div>
    <w:div w:id="1386220219">
      <w:marLeft w:val="0"/>
      <w:marRight w:val="0"/>
      <w:marTop w:val="0"/>
      <w:marBottom w:val="0"/>
      <w:divBdr>
        <w:top w:val="none" w:sz="0" w:space="0" w:color="auto"/>
        <w:left w:val="none" w:sz="0" w:space="0" w:color="auto"/>
        <w:bottom w:val="none" w:sz="0" w:space="0" w:color="auto"/>
        <w:right w:val="none" w:sz="0" w:space="0" w:color="auto"/>
      </w:divBdr>
    </w:div>
    <w:div w:id="1386220220">
      <w:marLeft w:val="0"/>
      <w:marRight w:val="0"/>
      <w:marTop w:val="0"/>
      <w:marBottom w:val="0"/>
      <w:divBdr>
        <w:top w:val="none" w:sz="0" w:space="0" w:color="auto"/>
        <w:left w:val="none" w:sz="0" w:space="0" w:color="auto"/>
        <w:bottom w:val="none" w:sz="0" w:space="0" w:color="auto"/>
        <w:right w:val="none" w:sz="0" w:space="0" w:color="auto"/>
      </w:divBdr>
    </w:div>
    <w:div w:id="1386220221">
      <w:marLeft w:val="0"/>
      <w:marRight w:val="0"/>
      <w:marTop w:val="0"/>
      <w:marBottom w:val="0"/>
      <w:divBdr>
        <w:top w:val="none" w:sz="0" w:space="0" w:color="auto"/>
        <w:left w:val="none" w:sz="0" w:space="0" w:color="auto"/>
        <w:bottom w:val="none" w:sz="0" w:space="0" w:color="auto"/>
        <w:right w:val="none" w:sz="0" w:space="0" w:color="auto"/>
      </w:divBdr>
    </w:div>
    <w:div w:id="1386220222">
      <w:marLeft w:val="0"/>
      <w:marRight w:val="0"/>
      <w:marTop w:val="0"/>
      <w:marBottom w:val="0"/>
      <w:divBdr>
        <w:top w:val="none" w:sz="0" w:space="0" w:color="auto"/>
        <w:left w:val="none" w:sz="0" w:space="0" w:color="auto"/>
        <w:bottom w:val="none" w:sz="0" w:space="0" w:color="auto"/>
        <w:right w:val="none" w:sz="0" w:space="0" w:color="auto"/>
      </w:divBdr>
    </w:div>
    <w:div w:id="1386220223">
      <w:marLeft w:val="0"/>
      <w:marRight w:val="0"/>
      <w:marTop w:val="0"/>
      <w:marBottom w:val="0"/>
      <w:divBdr>
        <w:top w:val="none" w:sz="0" w:space="0" w:color="auto"/>
        <w:left w:val="none" w:sz="0" w:space="0" w:color="auto"/>
        <w:bottom w:val="none" w:sz="0" w:space="0" w:color="auto"/>
        <w:right w:val="none" w:sz="0" w:space="0" w:color="auto"/>
      </w:divBdr>
    </w:div>
    <w:div w:id="1386220224">
      <w:marLeft w:val="0"/>
      <w:marRight w:val="0"/>
      <w:marTop w:val="0"/>
      <w:marBottom w:val="0"/>
      <w:divBdr>
        <w:top w:val="none" w:sz="0" w:space="0" w:color="auto"/>
        <w:left w:val="none" w:sz="0" w:space="0" w:color="auto"/>
        <w:bottom w:val="none" w:sz="0" w:space="0" w:color="auto"/>
        <w:right w:val="none" w:sz="0" w:space="0" w:color="auto"/>
      </w:divBdr>
    </w:div>
    <w:div w:id="1386220225">
      <w:marLeft w:val="0"/>
      <w:marRight w:val="0"/>
      <w:marTop w:val="0"/>
      <w:marBottom w:val="0"/>
      <w:divBdr>
        <w:top w:val="none" w:sz="0" w:space="0" w:color="auto"/>
        <w:left w:val="none" w:sz="0" w:space="0" w:color="auto"/>
        <w:bottom w:val="none" w:sz="0" w:space="0" w:color="auto"/>
        <w:right w:val="none" w:sz="0" w:space="0" w:color="auto"/>
      </w:divBdr>
    </w:div>
    <w:div w:id="1386220226">
      <w:marLeft w:val="0"/>
      <w:marRight w:val="0"/>
      <w:marTop w:val="0"/>
      <w:marBottom w:val="0"/>
      <w:divBdr>
        <w:top w:val="none" w:sz="0" w:space="0" w:color="auto"/>
        <w:left w:val="none" w:sz="0" w:space="0" w:color="auto"/>
        <w:bottom w:val="none" w:sz="0" w:space="0" w:color="auto"/>
        <w:right w:val="none" w:sz="0" w:space="0" w:color="auto"/>
      </w:divBdr>
    </w:div>
    <w:div w:id="138622022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sites.google.com/a/syd.catholic.edu.au/professional-learning-modules/hom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yllabus.bos.nsw.edu.au/support-materials/k-6-assessment-strategie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sosj.org.au/mary/resources.html"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cyberfaith.com/weblinks/ia_maryourmother.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Bracket xmlns="e12e6158-402e-43dc-86b1-7eca45ac2fab">Primary</Bracket>
    <Curr_x002d_Year xmlns="e12e6158-402e-43dc-86b1-7eca45ac2fab">Year 04</Curr_x002d_Yea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5854E0156643C4DBC48C87A19BA1DE1" ma:contentTypeVersion="7" ma:contentTypeDescription="Create a new document." ma:contentTypeScope="" ma:versionID="22a8a426356cacd70e42bd9642e8b7f6">
  <xsd:schema xmlns:xsd="http://www.w3.org/2001/XMLSchema" xmlns:p="http://schemas.microsoft.com/office/2006/metadata/properties" xmlns:ns2="e12e6158-402e-43dc-86b1-7eca45ac2fab" targetNamespace="http://schemas.microsoft.com/office/2006/metadata/properties" ma:root="true" ma:fieldsID="4298b55128d59c307bd3fbead15bb5de" ns2:_="">
    <xsd:import namespace="e12e6158-402e-43dc-86b1-7eca45ac2fab"/>
    <xsd:element name="properties">
      <xsd:complexType>
        <xsd:sequence>
          <xsd:element name="documentManagement">
            <xsd:complexType>
              <xsd:all>
                <xsd:element ref="ns2:Bracket" minOccurs="0"/>
                <xsd:element ref="ns2:Curr_x002d_Year" minOccurs="0"/>
              </xsd:all>
            </xsd:complexType>
          </xsd:element>
        </xsd:sequence>
      </xsd:complexType>
    </xsd:element>
  </xsd:schema>
  <xsd:schema xmlns:xsd="http://www.w3.org/2001/XMLSchema" xmlns:dms="http://schemas.microsoft.com/office/2006/documentManagement/types" targetNamespace="e12e6158-402e-43dc-86b1-7eca45ac2fab" elementFormDefault="qualified">
    <xsd:import namespace="http://schemas.microsoft.com/office/2006/documentManagement/types"/>
    <xsd:element name="Bracket" ma:index="9" nillable="true" ma:displayName="Bracket" ma:description="Select Primary or Secondary, or leave blank if relevant to both." ma:format="Dropdown" ma:internalName="Bracket">
      <xsd:simpleType>
        <xsd:restriction base="dms:Choice">
          <xsd:enumeration value="Primary"/>
          <xsd:enumeration value="Secondary"/>
        </xsd:restriction>
      </xsd:simpleType>
    </xsd:element>
    <xsd:element name="Curr_x002d_Year" ma:index="10" nillable="true" ma:displayName="Curr-Year" ma:description="Select the sudent year this curriculum document applies to." ma:format="Dropdown" ma:internalName="Curr_x002d_Year">
      <xsd:simpleType>
        <xsd:restriction base="dms:Choice">
          <xsd:enumeration value="Kinder"/>
          <xsd:enumeration value="Year 01"/>
          <xsd:enumeration value="Year 02"/>
          <xsd:enumeration value="Year 03"/>
          <xsd:enumeration value="Year 04"/>
          <xsd:enumeration value="Year 05"/>
          <xsd:enumeration value="Year 06"/>
          <xsd:enumeration value="Year 07"/>
          <xsd:enumeration value="Year 08"/>
          <xsd:enumeration value="Year 09"/>
          <xsd:enumeration value="Year 10"/>
          <xsd:enumeration value="Year 11-12"/>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197E9CB5-FB1C-4540-99D8-B6E44760719A}"/>
</file>

<file path=customXml/itemProps2.xml><?xml version="1.0" encoding="utf-8"?>
<ds:datastoreItem xmlns:ds="http://schemas.openxmlformats.org/officeDocument/2006/customXml" ds:itemID="{E7BBCE35-BF58-401D-BE6E-21FA0C131D10}"/>
</file>

<file path=customXml/itemProps3.xml><?xml version="1.0" encoding="utf-8"?>
<ds:datastoreItem xmlns:ds="http://schemas.openxmlformats.org/officeDocument/2006/customXml" ds:itemID="{210BD05E-BD1D-4243-B90B-4C96BBD06048}"/>
</file>

<file path=customXml/itemProps4.xml><?xml version="1.0" encoding="utf-8"?>
<ds:datastoreItem xmlns:ds="http://schemas.openxmlformats.org/officeDocument/2006/customXml" ds:itemID="{EAEFD902-2303-4CBF-9EAB-A13BE8B9E49B}"/>
</file>

<file path=docProps/app.xml><?xml version="1.0" encoding="utf-8"?>
<Properties xmlns="http://schemas.openxmlformats.org/officeDocument/2006/extended-properties" xmlns:vt="http://schemas.openxmlformats.org/officeDocument/2006/docPropsVTypes">
  <Template>Normal</Template>
  <TotalTime>56</TotalTime>
  <Pages>15</Pages>
  <Words>5091</Words>
  <Characters>29024</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Curriculum Unit 4.5</vt:lpstr>
    </vt:vector>
  </TitlesOfParts>
  <Company>CEO-Sydney</Company>
  <LinksUpToDate>false</LinksUpToDate>
  <CharactersWithSpaces>34047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 4.5 Mary Mother of God: First Among The Saints</dc:title>
  <dc:subject/>
  <dc:creator>Sue Moffat</dc:creator>
  <cp:keywords/>
  <dc:description/>
  <cp:lastModifiedBy>Suzanne Moffat</cp:lastModifiedBy>
  <cp:revision>7</cp:revision>
  <cp:lastPrinted>2009-07-20T00:52:00Z</cp:lastPrinted>
  <dcterms:created xsi:type="dcterms:W3CDTF">2009-07-23T04:45:00Z</dcterms:created>
  <dcterms:modified xsi:type="dcterms:W3CDTF">2014-09-25T05:32:00Z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0x01010065854E0156643C4DBC48C87A19BA1DE1</vt:lpwstr>
  </property>
  <property fmtid="{D5CDD505-2E9C-101B-9397-08002B2CF9AE}" pid="3" name="Order">
    <vt:r8>69600</vt:r8>
  </property>
  <property fmtid="{D5CDD505-2E9C-101B-9397-08002B2CF9AE}" pid="4" name="Group Permissions">
    <vt:lpwstr>All Portal Users</vt:lpwstr>
  </property>
  <property fmtid="{D5CDD505-2E9C-101B-9397-08002B2CF9AE}" pid="5" name="Document Category">
    <vt:lpwstr>RE</vt:lpwstr>
  </property>
  <property fmtid="{D5CDD505-2E9C-101B-9397-08002B2CF9AE}" pid="6" name="Document Type">
    <vt:lpwstr>Tchr Resource</vt:lpwstr>
  </property>
</Properties>
</file>