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D9873" w14:textId="77777777" w:rsidR="00AF435F" w:rsidRPr="00077C01" w:rsidRDefault="00EB02F6" w:rsidP="001E486F">
      <w:pPr>
        <w:pStyle w:val="h1"/>
        <w:rPr>
          <w:rFonts w:ascii="Impact" w:hAnsi="Impact" w:cs="Arial"/>
          <w:smallCaps w:val="0"/>
          <w:shadow w:val="0"/>
          <w:sz w:val="56"/>
          <w:szCs w:val="56"/>
        </w:rPr>
      </w:pPr>
      <w:r>
        <w:rPr>
          <w:rFonts w:ascii="Impact" w:hAnsi="Impact" w:cs="Arial"/>
          <w:smallCaps w:val="0"/>
          <w:shadow w:val="0"/>
          <w:sz w:val="56"/>
          <w:szCs w:val="56"/>
        </w:rPr>
        <w:t xml:space="preserve">6.7 </w:t>
      </w:r>
      <w:r w:rsidR="00AF435F" w:rsidRPr="00077C01">
        <w:rPr>
          <w:rFonts w:ascii="Impact" w:hAnsi="Impact" w:cs="Arial"/>
          <w:smallCaps w:val="0"/>
          <w:shadow w:val="0"/>
          <w:sz w:val="56"/>
          <w:szCs w:val="56"/>
        </w:rPr>
        <w:t>We Celebrate the Sacraments (Part 2)</w:t>
      </w:r>
    </w:p>
    <w:p w14:paraId="5FAD9874" w14:textId="77777777" w:rsidR="00AF435F" w:rsidRDefault="00AF435F" w:rsidP="005C2780">
      <w:pPr>
        <w:pStyle w:val="Subtitle"/>
        <w:spacing w:before="240"/>
        <w:rPr>
          <w:b w:val="0"/>
          <w:sz w:val="22"/>
        </w:rPr>
      </w:pPr>
      <w:r>
        <w:rPr>
          <w:b w:val="0"/>
          <w:sz w:val="22"/>
        </w:rPr>
        <w:t>This unit continues the exploration of sacraments in 5.7. Students will explore the sacraments of Marriage and Anointing of the Sick. They will examine the Church as a sacrament and study various vocations as a response to our baptismal call.</w:t>
      </w:r>
    </w:p>
    <w:p w14:paraId="5FAD9875" w14:textId="77777777" w:rsidR="00AF435F" w:rsidRDefault="00AF435F" w:rsidP="00214563">
      <w:pPr>
        <w:jc w:val="both"/>
        <w:rPr>
          <w:rFonts w:ascii="Arial" w:hAnsi="Arial"/>
          <w:color w:val="000000"/>
          <w:sz w:val="22"/>
          <w:szCs w:val="22"/>
        </w:rPr>
      </w:pPr>
    </w:p>
    <w:p w14:paraId="5FAD9876" w14:textId="77777777" w:rsidR="00AF435F" w:rsidRPr="0081561A" w:rsidRDefault="00AF435F" w:rsidP="00214563">
      <w:pPr>
        <w:jc w:val="both"/>
        <w:rPr>
          <w:rFonts w:ascii="Arial" w:hAnsi="Arial"/>
          <w:color w:val="000000"/>
          <w:sz w:val="22"/>
          <w:szCs w:val="22"/>
        </w:rPr>
      </w:pPr>
    </w:p>
    <w:tbl>
      <w:tblPr>
        <w:tblpPr w:leftFromText="180" w:rightFromText="180" w:vertAnchor="text" w:horzAnchor="margin" w:tblpY="1000"/>
        <w:tblW w:w="0" w:type="auto"/>
        <w:tblLook w:val="0000" w:firstRow="0" w:lastRow="0" w:firstColumn="0" w:lastColumn="0" w:noHBand="0" w:noVBand="0"/>
      </w:tblPr>
      <w:tblGrid>
        <w:gridCol w:w="3241"/>
        <w:gridCol w:w="3530"/>
        <w:gridCol w:w="3543"/>
      </w:tblGrid>
      <w:tr w:rsidR="00AF435F" w:rsidRPr="00B03197" w14:paraId="5FAD987D" w14:textId="77777777">
        <w:trPr>
          <w:trHeight w:val="731"/>
        </w:trPr>
        <w:tc>
          <w:tcPr>
            <w:tcW w:w="3241" w:type="dxa"/>
            <w:vAlign w:val="center"/>
          </w:tcPr>
          <w:p w14:paraId="5FAD9877" w14:textId="77777777" w:rsidR="00AF435F" w:rsidRPr="00B03197" w:rsidRDefault="00AF435F" w:rsidP="00E96AF4">
            <w:pPr>
              <w:spacing w:before="120"/>
              <w:jc w:val="center"/>
              <w:rPr>
                <w:rFonts w:ascii="Arial" w:hAnsi="Arial" w:cs="Arial"/>
                <w:b/>
                <w:bCs/>
                <w:szCs w:val="24"/>
              </w:rPr>
            </w:pPr>
            <w:r w:rsidRPr="00B03197">
              <w:rPr>
                <w:rFonts w:ascii="Arial" w:hAnsi="Arial" w:cs="Arial"/>
                <w:b/>
                <w:bCs/>
                <w:szCs w:val="24"/>
              </w:rPr>
              <w:t>Values &amp; Attitudes</w:t>
            </w:r>
          </w:p>
          <w:p w14:paraId="5FAD9878" w14:textId="77777777" w:rsidR="00AF435F" w:rsidRPr="00B03197" w:rsidRDefault="00AF435F"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5FAD9879" w14:textId="77777777" w:rsidR="00AF435F" w:rsidRPr="00B03197" w:rsidRDefault="00AF435F" w:rsidP="00E96AF4">
            <w:pPr>
              <w:spacing w:before="120"/>
              <w:jc w:val="center"/>
              <w:rPr>
                <w:rFonts w:ascii="Arial" w:hAnsi="Arial" w:cs="Arial"/>
                <w:b/>
                <w:bCs/>
                <w:szCs w:val="24"/>
              </w:rPr>
            </w:pPr>
            <w:r w:rsidRPr="00B03197">
              <w:rPr>
                <w:rFonts w:ascii="Arial" w:hAnsi="Arial" w:cs="Arial"/>
                <w:b/>
                <w:bCs/>
                <w:szCs w:val="24"/>
              </w:rPr>
              <w:t>Knowledge &amp; Understandings</w:t>
            </w:r>
          </w:p>
          <w:p w14:paraId="5FAD987A" w14:textId="77777777" w:rsidR="00AF435F" w:rsidRPr="00B03197" w:rsidRDefault="00AF435F"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5FAD987B" w14:textId="77777777" w:rsidR="00AF435F" w:rsidRPr="00B03197" w:rsidRDefault="00AF435F" w:rsidP="00E96AF4">
            <w:pPr>
              <w:spacing w:before="120"/>
              <w:jc w:val="center"/>
              <w:rPr>
                <w:rFonts w:ascii="Arial" w:hAnsi="Arial" w:cs="Arial"/>
                <w:b/>
                <w:bCs/>
                <w:szCs w:val="24"/>
              </w:rPr>
            </w:pPr>
            <w:r w:rsidRPr="00B03197">
              <w:rPr>
                <w:rFonts w:ascii="Arial" w:hAnsi="Arial" w:cs="Arial"/>
                <w:b/>
                <w:bCs/>
                <w:szCs w:val="24"/>
              </w:rPr>
              <w:t>Skills</w:t>
            </w:r>
          </w:p>
          <w:p w14:paraId="5FAD987C" w14:textId="77777777" w:rsidR="00AF435F" w:rsidRPr="00B03197" w:rsidRDefault="00AF435F"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AF435F" w:rsidRPr="00B03197" w14:paraId="5FAD9882" w14:textId="77777777">
        <w:trPr>
          <w:trHeight w:val="1242"/>
        </w:trPr>
        <w:tc>
          <w:tcPr>
            <w:tcW w:w="3241" w:type="dxa"/>
            <w:vAlign w:val="center"/>
          </w:tcPr>
          <w:p w14:paraId="5FAD987E" w14:textId="77777777" w:rsidR="00AF435F" w:rsidRPr="005C2780" w:rsidRDefault="00AF435F" w:rsidP="005C2780">
            <w:pPr>
              <w:ind w:left="720" w:hanging="720"/>
              <w:rPr>
                <w:rFonts w:ascii="Arial" w:hAnsi="Arial" w:cs="Arial"/>
                <w:sz w:val="22"/>
                <w:szCs w:val="22"/>
              </w:rPr>
            </w:pPr>
            <w:r w:rsidRPr="005C2780">
              <w:rPr>
                <w:rFonts w:ascii="Arial" w:hAnsi="Arial" w:cs="Arial"/>
                <w:sz w:val="22"/>
                <w:szCs w:val="22"/>
              </w:rPr>
              <w:t>C3.2</w:t>
            </w:r>
            <w:r w:rsidRPr="005C2780">
              <w:rPr>
                <w:rFonts w:ascii="Arial" w:hAnsi="Arial" w:cs="Arial"/>
                <w:sz w:val="22"/>
                <w:szCs w:val="22"/>
              </w:rPr>
              <w:tab/>
              <w:t>able to value Word, symbol and ritual in the celebrations of Catholic beliefs and traditions</w:t>
            </w:r>
          </w:p>
        </w:tc>
        <w:tc>
          <w:tcPr>
            <w:tcW w:w="3530" w:type="dxa"/>
            <w:vAlign w:val="center"/>
          </w:tcPr>
          <w:p w14:paraId="5FAD987F" w14:textId="77777777" w:rsidR="00AF435F" w:rsidRPr="005C2780" w:rsidRDefault="00AF435F" w:rsidP="005C2780">
            <w:pPr>
              <w:rPr>
                <w:rFonts w:ascii="Arial" w:hAnsi="Arial" w:cs="Arial"/>
                <w:sz w:val="22"/>
                <w:szCs w:val="22"/>
              </w:rPr>
            </w:pPr>
            <w:r w:rsidRPr="005C2780">
              <w:rPr>
                <w:rFonts w:ascii="Arial" w:hAnsi="Arial" w:cs="Arial"/>
                <w:sz w:val="22"/>
                <w:szCs w:val="22"/>
              </w:rPr>
              <w:t>explain how Word, symbol and ritual are used in sacramental and non-sacramental celebrations</w:t>
            </w:r>
          </w:p>
        </w:tc>
        <w:tc>
          <w:tcPr>
            <w:tcW w:w="3543" w:type="dxa"/>
            <w:vAlign w:val="center"/>
          </w:tcPr>
          <w:p w14:paraId="5FAD9880" w14:textId="77777777" w:rsidR="00AF435F" w:rsidRDefault="00AF435F" w:rsidP="005C2780">
            <w:pPr>
              <w:rPr>
                <w:rFonts w:ascii="Arial" w:hAnsi="Arial" w:cs="Arial"/>
                <w:sz w:val="22"/>
                <w:szCs w:val="22"/>
              </w:rPr>
            </w:pPr>
            <w:r w:rsidRPr="005C2780">
              <w:rPr>
                <w:rFonts w:ascii="Arial" w:hAnsi="Arial" w:cs="Arial"/>
                <w:sz w:val="22"/>
                <w:szCs w:val="22"/>
              </w:rPr>
              <w:t>prepare celebrations using appropriate Word, symbol and ritual</w:t>
            </w:r>
          </w:p>
          <w:p w14:paraId="5FAD9881" w14:textId="77777777" w:rsidR="00AF435F" w:rsidRPr="005C2780" w:rsidRDefault="00AF435F" w:rsidP="005C2780">
            <w:pPr>
              <w:rPr>
                <w:rFonts w:ascii="Arial" w:hAnsi="Arial" w:cs="Arial"/>
                <w:sz w:val="22"/>
                <w:szCs w:val="22"/>
              </w:rPr>
            </w:pPr>
          </w:p>
        </w:tc>
      </w:tr>
    </w:tbl>
    <w:p w14:paraId="5FAD9883" w14:textId="77777777" w:rsidR="00AF435F" w:rsidRPr="002F0FDE" w:rsidRDefault="00AF435F" w:rsidP="00A36DA0">
      <w:pPr>
        <w:pStyle w:val="Style1"/>
        <w:spacing w:before="120" w:after="120"/>
        <w:rPr>
          <w:rFonts w:ascii="Arial" w:hAnsi="Arial" w:cs="Arial"/>
        </w:rPr>
      </w:pPr>
      <w:smartTag w:uri="urn:schemas-microsoft-com:office:smarttags" w:element="PlaceName">
        <w:smartTag w:uri="urn:schemas-microsoft-com:office:smarttags" w:element="place">
          <w:r w:rsidRPr="00A822A8">
            <w:rPr>
              <w:rFonts w:ascii="Arial" w:hAnsi="Arial" w:cs="Arial"/>
              <w:bCs/>
              <w:caps/>
              <w:smallCaps w:val="0"/>
              <w:shadow w:val="0"/>
              <w:sz w:val="28"/>
              <w:szCs w:val="28"/>
            </w:rPr>
            <w:t>Syllabus</w:t>
          </w:r>
        </w:smartTag>
        <w:r w:rsidRPr="00A822A8">
          <w:rPr>
            <w:rFonts w:ascii="Arial" w:hAnsi="Arial" w:cs="Arial"/>
            <w:bCs/>
            <w:caps/>
            <w:smallCaps w:val="0"/>
            <w:shadow w:val="0"/>
            <w:sz w:val="28"/>
            <w:szCs w:val="28"/>
          </w:rPr>
          <w:t xml:space="preserve"> </w:t>
        </w:r>
        <w:smartTag w:uri="urn:schemas-microsoft-com:office:smarttags" w:element="PlaceName">
          <w:r w:rsidRPr="00A822A8">
            <w:rPr>
              <w:rFonts w:ascii="Arial" w:hAnsi="Arial" w:cs="Arial"/>
              <w:bCs/>
              <w:caps/>
              <w:smallCaps w:val="0"/>
              <w:shadow w:val="0"/>
              <w:sz w:val="28"/>
              <w:szCs w:val="28"/>
            </w:rPr>
            <w:t>Outcomes</w:t>
          </w:r>
        </w:smartTag>
        <w:r>
          <w:rPr>
            <w:rFonts w:ascii="Arial" w:hAnsi="Arial" w:cs="Arial"/>
          </w:rPr>
          <w:br/>
        </w:r>
        <w:smartTag w:uri="urn:schemas-microsoft-com:office:smarttags" w:element="PlaceType">
          <w:r w:rsidRPr="00506409">
            <w:rPr>
              <w:rFonts w:ascii="Arial" w:hAnsi="Arial" w:cs="Arial"/>
              <w:smallCaps w:val="0"/>
              <w:shadow w:val="0"/>
              <w:sz w:val="24"/>
              <w:szCs w:val="24"/>
            </w:rPr>
            <w:t>Church</w:t>
          </w:r>
        </w:smartTag>
      </w:smartTag>
      <w:r w:rsidRPr="00506409">
        <w:rPr>
          <w:rFonts w:ascii="Arial" w:hAnsi="Arial" w:cs="Arial"/>
          <w:smallCaps w:val="0"/>
          <w:shadow w:val="0"/>
          <w:sz w:val="24"/>
          <w:szCs w:val="24"/>
        </w:rPr>
        <w:t xml:space="preserve"> – Stage 3</w:t>
      </w:r>
    </w:p>
    <w:p w14:paraId="5FAD9884" w14:textId="77777777" w:rsidR="00AF435F" w:rsidRDefault="003144B1" w:rsidP="00D70AEA">
      <w:pPr>
        <w:spacing w:after="120"/>
        <w:jc w:val="center"/>
        <w:rPr>
          <w:rFonts w:ascii="Arial" w:hAnsi="Arial" w:cs="Arial"/>
          <w:sz w:val="22"/>
          <w:szCs w:val="22"/>
        </w:rPr>
      </w:pPr>
      <w:r>
        <w:rPr>
          <w:noProof/>
          <w:lang w:eastAsia="en-AU"/>
        </w:rPr>
        <w:pict w14:anchorId="5FAD99F2">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26" type="#_x0000_t70" style="position:absolute;left:0;text-align:left;margin-left:236.9pt;margin-top:107.45pt;width:18pt;height:36pt;z-index:251658240;mso-position-horizontal-relative:text;mso-position-vertical-relative:text" fillcolor="#9cf"/>
        </w:pict>
      </w:r>
    </w:p>
    <w:p w14:paraId="5FAD9885" w14:textId="77777777" w:rsidR="00AF435F" w:rsidRDefault="00AF435F" w:rsidP="00D70AEA">
      <w:pPr>
        <w:spacing w:after="120"/>
        <w:jc w:val="center"/>
        <w:rPr>
          <w:rFonts w:ascii="Arial" w:hAnsi="Arial" w:cs="Arial"/>
          <w:sz w:val="22"/>
          <w:szCs w:val="22"/>
        </w:rPr>
      </w:pPr>
    </w:p>
    <w:p w14:paraId="5FAD9886" w14:textId="77777777" w:rsidR="00AF435F" w:rsidRPr="00A822A8" w:rsidRDefault="00AF435F" w:rsidP="00302C89">
      <w:pPr>
        <w:pStyle w:val="Style1"/>
        <w:rPr>
          <w:rFonts w:ascii="Arial" w:hAnsi="Arial" w:cs="Arial"/>
          <w:bCs/>
          <w:caps/>
          <w:smallCaps w:val="0"/>
          <w:shadow w:val="0"/>
          <w:sz w:val="28"/>
          <w:szCs w:val="28"/>
        </w:rPr>
      </w:pPr>
      <w:r w:rsidRPr="00A822A8">
        <w:rPr>
          <w:rFonts w:ascii="Arial" w:hAnsi="Arial" w:cs="Arial"/>
          <w:bCs/>
          <w:caps/>
          <w:smallCaps w:val="0"/>
          <w:shadow w:val="0"/>
          <w:sz w:val="28"/>
          <w:szCs w:val="28"/>
        </w:rPr>
        <w:t>Classroom Outcomes</w:t>
      </w:r>
    </w:p>
    <w:p w14:paraId="5FAD9887" w14:textId="77777777" w:rsidR="00AF435F" w:rsidRDefault="00AF435F" w:rsidP="00CC36A0">
      <w:pPr>
        <w:spacing w:before="240" w:after="120"/>
        <w:jc w:val="both"/>
        <w:rPr>
          <w:rFonts w:ascii="Arial" w:hAnsi="Arial" w:cs="Arial"/>
          <w:i/>
          <w:sz w:val="22"/>
          <w:szCs w:val="22"/>
        </w:rPr>
      </w:pPr>
      <w:r>
        <w:rPr>
          <w:rFonts w:ascii="Arial" w:hAnsi="Arial" w:cs="Arial"/>
          <w:i/>
          <w:sz w:val="22"/>
          <w:szCs w:val="22"/>
        </w:rPr>
        <w:t>Students will be able to:</w:t>
      </w:r>
    </w:p>
    <w:p w14:paraId="5FAD9888" w14:textId="77777777" w:rsidR="00AF435F" w:rsidRPr="005C2780" w:rsidRDefault="00AF435F" w:rsidP="005C2780">
      <w:pPr>
        <w:numPr>
          <w:ilvl w:val="0"/>
          <w:numId w:val="1"/>
        </w:numPr>
        <w:spacing w:before="120"/>
        <w:jc w:val="both"/>
        <w:rPr>
          <w:rFonts w:ascii="Arial" w:hAnsi="Arial" w:cs="Arial"/>
          <w:sz w:val="22"/>
          <w:szCs w:val="24"/>
        </w:rPr>
      </w:pPr>
      <w:r w:rsidRPr="005C2780">
        <w:rPr>
          <w:rFonts w:ascii="Arial" w:hAnsi="Arial" w:cs="Arial"/>
          <w:sz w:val="22"/>
          <w:szCs w:val="24"/>
        </w:rPr>
        <w:t>explain rituals and symbols used in the celebration of the sacraments of the Anointing of the Sick and Marriage</w:t>
      </w:r>
    </w:p>
    <w:p w14:paraId="5FAD9889" w14:textId="77777777" w:rsidR="00AF435F" w:rsidRPr="005C2780" w:rsidRDefault="00AF435F" w:rsidP="00DF5F2D">
      <w:pPr>
        <w:numPr>
          <w:ilvl w:val="0"/>
          <w:numId w:val="1"/>
        </w:numPr>
        <w:spacing w:before="240"/>
        <w:jc w:val="both"/>
        <w:rPr>
          <w:rFonts w:ascii="Arial" w:hAnsi="Arial" w:cs="Arial"/>
          <w:sz w:val="22"/>
          <w:szCs w:val="24"/>
        </w:rPr>
      </w:pPr>
      <w:r w:rsidRPr="005C2780">
        <w:rPr>
          <w:rFonts w:ascii="Arial" w:hAnsi="Arial" w:cs="Arial"/>
          <w:sz w:val="22"/>
          <w:szCs w:val="24"/>
        </w:rPr>
        <w:t>demonstrate an understanding of the importance of the sacraments of the Anointing of the Sick and Marriage</w:t>
      </w:r>
    </w:p>
    <w:p w14:paraId="5FAD988A" w14:textId="77777777" w:rsidR="00AF435F" w:rsidRPr="005C2780" w:rsidRDefault="00AF435F" w:rsidP="00DF5F2D">
      <w:pPr>
        <w:numPr>
          <w:ilvl w:val="0"/>
          <w:numId w:val="1"/>
        </w:numPr>
        <w:spacing w:before="240"/>
        <w:jc w:val="both"/>
        <w:rPr>
          <w:rFonts w:ascii="Arial" w:hAnsi="Arial"/>
          <w:sz w:val="22"/>
          <w:szCs w:val="24"/>
        </w:rPr>
      </w:pPr>
      <w:r w:rsidRPr="005C2780">
        <w:rPr>
          <w:rFonts w:ascii="Arial" w:hAnsi="Arial" w:cs="Arial"/>
          <w:sz w:val="22"/>
          <w:szCs w:val="24"/>
        </w:rPr>
        <w:t>identify in the Catholic community various vocations that are an expression of Baptism</w:t>
      </w:r>
    </w:p>
    <w:p w14:paraId="5FAD988B" w14:textId="77777777" w:rsidR="00AF435F" w:rsidRDefault="00AF435F" w:rsidP="00C52BCB">
      <w:pPr>
        <w:spacing w:after="120"/>
        <w:ind w:left="360"/>
        <w:jc w:val="both"/>
        <w:rPr>
          <w:rFonts w:ascii="Arial" w:hAnsi="Arial" w:cs="Arial"/>
          <w:sz w:val="22"/>
          <w:szCs w:val="22"/>
        </w:rPr>
      </w:pPr>
    </w:p>
    <w:p w14:paraId="5FAD988C" w14:textId="77777777" w:rsidR="00AF435F" w:rsidRDefault="00AF435F" w:rsidP="00C52BCB">
      <w:pPr>
        <w:spacing w:after="120"/>
        <w:ind w:left="360"/>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962"/>
        <w:gridCol w:w="5244"/>
      </w:tblGrid>
      <w:tr w:rsidR="00AF435F" w:rsidRPr="00A822A8" w14:paraId="5FAD988F" w14:textId="77777777">
        <w:tc>
          <w:tcPr>
            <w:tcW w:w="4962" w:type="dxa"/>
            <w:shd w:val="clear" w:color="auto" w:fill="FFFFFF"/>
          </w:tcPr>
          <w:p w14:paraId="5FAD988D" w14:textId="77777777" w:rsidR="00AF435F" w:rsidRPr="00A822A8" w:rsidRDefault="00AF435F" w:rsidP="001861DA">
            <w:pPr>
              <w:pStyle w:val="Style1"/>
              <w:rPr>
                <w:rFonts w:ascii="Arial" w:hAnsi="Arial" w:cs="Arial"/>
                <w:bCs/>
                <w:caps/>
                <w:smallCaps w:val="0"/>
                <w:shadow w:val="0"/>
                <w:sz w:val="28"/>
                <w:szCs w:val="28"/>
              </w:rPr>
            </w:pPr>
            <w:r w:rsidRPr="00A822A8">
              <w:rPr>
                <w:rFonts w:ascii="Arial" w:hAnsi="Arial" w:cs="Arial"/>
                <w:bCs/>
                <w:caps/>
                <w:smallCaps w:val="0"/>
                <w:shadow w:val="0"/>
                <w:sz w:val="28"/>
                <w:szCs w:val="28"/>
              </w:rPr>
              <w:t>Scripture</w:t>
            </w:r>
          </w:p>
        </w:tc>
        <w:tc>
          <w:tcPr>
            <w:tcW w:w="5244" w:type="dxa"/>
            <w:shd w:val="clear" w:color="auto" w:fill="FFFFFF"/>
          </w:tcPr>
          <w:p w14:paraId="5FAD988E" w14:textId="77777777" w:rsidR="00AF435F" w:rsidRPr="00A822A8" w:rsidRDefault="00AF435F" w:rsidP="001861DA">
            <w:pPr>
              <w:pStyle w:val="Style1"/>
              <w:rPr>
                <w:rFonts w:ascii="Arial" w:hAnsi="Arial" w:cs="Arial"/>
                <w:bCs/>
                <w:caps/>
                <w:smallCaps w:val="0"/>
                <w:shadow w:val="0"/>
                <w:sz w:val="28"/>
                <w:szCs w:val="28"/>
              </w:rPr>
            </w:pPr>
            <w:r w:rsidRPr="00A822A8">
              <w:rPr>
                <w:rFonts w:ascii="Arial" w:hAnsi="Arial" w:cs="Arial"/>
                <w:bCs/>
                <w:caps/>
                <w:smallCaps w:val="0"/>
                <w:shadow w:val="0"/>
                <w:sz w:val="28"/>
                <w:szCs w:val="28"/>
              </w:rPr>
              <w:t>Doctrine</w:t>
            </w:r>
          </w:p>
        </w:tc>
      </w:tr>
      <w:tr w:rsidR="00AF435F" w:rsidRPr="00B5382D" w14:paraId="5FAD989C" w14:textId="77777777">
        <w:tc>
          <w:tcPr>
            <w:tcW w:w="4962" w:type="dxa"/>
          </w:tcPr>
          <w:p w14:paraId="5FAD9890" w14:textId="77777777" w:rsidR="00AF435F" w:rsidRPr="004E1A00" w:rsidRDefault="00AF435F" w:rsidP="004E1A00">
            <w:pPr>
              <w:tabs>
                <w:tab w:val="num" w:pos="374"/>
              </w:tabs>
              <w:spacing w:before="120"/>
              <w:ind w:left="2244" w:hanging="2230"/>
              <w:rPr>
                <w:rFonts w:ascii="Arial" w:hAnsi="Arial"/>
                <w:sz w:val="22"/>
                <w:szCs w:val="24"/>
              </w:rPr>
            </w:pPr>
            <w:r w:rsidRPr="004E1A00">
              <w:rPr>
                <w:rFonts w:ascii="Arial" w:hAnsi="Arial"/>
                <w:sz w:val="22"/>
                <w:szCs w:val="24"/>
              </w:rPr>
              <w:t xml:space="preserve">James 5: 13-16 </w:t>
            </w:r>
            <w:r w:rsidRPr="004E1A00">
              <w:rPr>
                <w:rFonts w:ascii="Arial" w:hAnsi="Arial"/>
                <w:sz w:val="22"/>
                <w:szCs w:val="24"/>
              </w:rPr>
              <w:tab/>
            </w:r>
            <w:r w:rsidRPr="004E1A00">
              <w:rPr>
                <w:rFonts w:ascii="Arial" w:hAnsi="Arial"/>
                <w:i/>
                <w:sz w:val="22"/>
                <w:szCs w:val="24"/>
              </w:rPr>
              <w:t>Anointing the sick and confessing sin</w:t>
            </w:r>
          </w:p>
          <w:p w14:paraId="5FAD9891" w14:textId="77777777" w:rsidR="00AF435F" w:rsidRPr="004E1A00" w:rsidRDefault="00AF435F" w:rsidP="004E1A00">
            <w:pPr>
              <w:tabs>
                <w:tab w:val="num" w:pos="374"/>
              </w:tabs>
              <w:spacing w:before="120"/>
              <w:ind w:left="2244" w:hanging="2230"/>
              <w:rPr>
                <w:rFonts w:ascii="Arial" w:hAnsi="Arial"/>
                <w:sz w:val="22"/>
                <w:szCs w:val="24"/>
              </w:rPr>
            </w:pPr>
            <w:r w:rsidRPr="004E1A00">
              <w:rPr>
                <w:rFonts w:ascii="Arial" w:hAnsi="Arial"/>
                <w:sz w:val="22"/>
                <w:szCs w:val="24"/>
              </w:rPr>
              <w:t xml:space="preserve">Hosea 2:20-22 </w:t>
            </w:r>
            <w:r w:rsidRPr="004E1A00">
              <w:rPr>
                <w:rFonts w:ascii="Arial" w:hAnsi="Arial"/>
                <w:sz w:val="22"/>
                <w:szCs w:val="24"/>
              </w:rPr>
              <w:tab/>
            </w:r>
            <w:r>
              <w:rPr>
                <w:rFonts w:ascii="Arial" w:hAnsi="Arial"/>
                <w:i/>
                <w:sz w:val="22"/>
                <w:szCs w:val="24"/>
              </w:rPr>
              <w:t>Betrothed with tenderness and l</w:t>
            </w:r>
            <w:r w:rsidRPr="004E1A00">
              <w:rPr>
                <w:rFonts w:ascii="Arial" w:hAnsi="Arial"/>
                <w:i/>
                <w:sz w:val="22"/>
                <w:szCs w:val="24"/>
              </w:rPr>
              <w:t>ove</w:t>
            </w:r>
          </w:p>
          <w:p w14:paraId="6454081B" w14:textId="77777777" w:rsidR="00AB7534" w:rsidRDefault="00BF1268" w:rsidP="00AB7534">
            <w:pPr>
              <w:tabs>
                <w:tab w:val="num" w:pos="374"/>
              </w:tabs>
              <w:spacing w:before="120"/>
              <w:ind w:left="2244" w:hanging="2230"/>
              <w:rPr>
                <w:rFonts w:ascii="Arial" w:hAnsi="Arial"/>
                <w:sz w:val="22"/>
                <w:szCs w:val="24"/>
              </w:rPr>
            </w:pPr>
            <w:r w:rsidRPr="004E1A00">
              <w:rPr>
                <w:rFonts w:ascii="Arial" w:hAnsi="Arial"/>
                <w:sz w:val="22"/>
                <w:szCs w:val="24"/>
              </w:rPr>
              <w:t xml:space="preserve">Mark 7:32-37 </w:t>
            </w:r>
            <w:r w:rsidRPr="004E1A00">
              <w:rPr>
                <w:rFonts w:ascii="Arial" w:hAnsi="Arial"/>
                <w:sz w:val="22"/>
                <w:szCs w:val="24"/>
              </w:rPr>
              <w:tab/>
            </w:r>
            <w:r w:rsidRPr="004E1A00">
              <w:rPr>
                <w:rFonts w:ascii="Arial" w:hAnsi="Arial"/>
                <w:i/>
                <w:sz w:val="22"/>
                <w:szCs w:val="24"/>
              </w:rPr>
              <w:t>Jesus heals a deaf person</w:t>
            </w:r>
          </w:p>
          <w:p w14:paraId="5FAD9895" w14:textId="188988CA" w:rsidR="00AF435F" w:rsidRPr="00AB7534" w:rsidRDefault="00AF435F" w:rsidP="00AB7534">
            <w:pPr>
              <w:tabs>
                <w:tab w:val="num" w:pos="374"/>
              </w:tabs>
              <w:spacing w:before="120"/>
              <w:ind w:left="2244" w:hanging="2230"/>
              <w:rPr>
                <w:rFonts w:ascii="Arial" w:hAnsi="Arial"/>
                <w:sz w:val="22"/>
                <w:szCs w:val="24"/>
              </w:rPr>
            </w:pPr>
            <w:r w:rsidRPr="004E1A00">
              <w:rPr>
                <w:rFonts w:ascii="Arial" w:hAnsi="Arial"/>
                <w:sz w:val="22"/>
                <w:szCs w:val="24"/>
              </w:rPr>
              <w:t>1 Corinthians 13:4-7</w:t>
            </w:r>
            <w:r w:rsidRPr="004E1A00">
              <w:rPr>
                <w:rFonts w:ascii="Arial" w:hAnsi="Arial"/>
                <w:sz w:val="22"/>
                <w:szCs w:val="24"/>
              </w:rPr>
              <w:tab/>
            </w:r>
            <w:r w:rsidR="00331047">
              <w:rPr>
                <w:rFonts w:ascii="Arial" w:hAnsi="Arial"/>
                <w:i/>
                <w:sz w:val="22"/>
                <w:szCs w:val="24"/>
              </w:rPr>
              <w:t>The gift of love</w:t>
            </w:r>
          </w:p>
          <w:p w14:paraId="5FAD9896" w14:textId="77777777" w:rsidR="00AF435F" w:rsidRPr="00D54E2E" w:rsidRDefault="00AF435F" w:rsidP="00D54E2E">
            <w:pPr>
              <w:pStyle w:val="BodyTextIndent3"/>
              <w:ind w:left="34"/>
              <w:rPr>
                <w:rFonts w:ascii="Arial" w:hAnsi="Arial" w:cs="Arial"/>
                <w:sz w:val="22"/>
                <w:szCs w:val="22"/>
              </w:rPr>
            </w:pPr>
          </w:p>
        </w:tc>
        <w:tc>
          <w:tcPr>
            <w:tcW w:w="5244" w:type="dxa"/>
          </w:tcPr>
          <w:p w14:paraId="5FAD9897" w14:textId="77777777" w:rsidR="00AF435F" w:rsidRPr="004E1A00" w:rsidRDefault="00AF435F" w:rsidP="005E4A8F">
            <w:pPr>
              <w:numPr>
                <w:ilvl w:val="0"/>
                <w:numId w:val="2"/>
              </w:numPr>
              <w:tabs>
                <w:tab w:val="clear" w:pos="720"/>
                <w:tab w:val="num" w:pos="374"/>
              </w:tabs>
              <w:spacing w:before="240"/>
              <w:ind w:left="374"/>
              <w:rPr>
                <w:rFonts w:ascii="Arial" w:hAnsi="Arial" w:cs="Arial"/>
                <w:sz w:val="22"/>
                <w:szCs w:val="22"/>
              </w:rPr>
            </w:pPr>
            <w:r w:rsidRPr="004E1A00">
              <w:rPr>
                <w:rFonts w:ascii="Arial" w:hAnsi="Arial" w:cs="Arial"/>
                <w:sz w:val="22"/>
                <w:szCs w:val="22"/>
              </w:rPr>
              <w:t xml:space="preserve">The seven sacraments of the Church are: Baptism, Confirmation, Eucharist, Penance, Anointing of the Sick, Marriage and Holy Orders </w:t>
            </w:r>
          </w:p>
          <w:p w14:paraId="5FAD9898" w14:textId="77777777" w:rsidR="00AF435F" w:rsidRPr="004E1A00" w:rsidRDefault="00AF435F" w:rsidP="005E4A8F">
            <w:pPr>
              <w:numPr>
                <w:ilvl w:val="0"/>
                <w:numId w:val="2"/>
              </w:numPr>
              <w:tabs>
                <w:tab w:val="clear" w:pos="720"/>
                <w:tab w:val="num" w:pos="374"/>
              </w:tabs>
              <w:spacing w:before="120"/>
              <w:ind w:left="374"/>
              <w:rPr>
                <w:rFonts w:ascii="Arial" w:hAnsi="Arial" w:cs="Arial"/>
                <w:sz w:val="22"/>
                <w:szCs w:val="22"/>
              </w:rPr>
            </w:pPr>
            <w:r w:rsidRPr="004E1A00">
              <w:rPr>
                <w:rFonts w:ascii="Arial" w:hAnsi="Arial" w:cs="Arial"/>
                <w:sz w:val="22"/>
                <w:szCs w:val="22"/>
              </w:rPr>
              <w:t>The sacrament of Anointing of the Sick gives an inner strengthening through the Holy Spirit</w:t>
            </w:r>
          </w:p>
          <w:p w14:paraId="5FAD9899" w14:textId="77777777" w:rsidR="00AF435F" w:rsidRPr="004E1A00" w:rsidRDefault="00AF435F" w:rsidP="005E4A8F">
            <w:pPr>
              <w:numPr>
                <w:ilvl w:val="0"/>
                <w:numId w:val="2"/>
              </w:numPr>
              <w:tabs>
                <w:tab w:val="clear" w:pos="720"/>
                <w:tab w:val="num" w:pos="374"/>
              </w:tabs>
              <w:spacing w:before="120"/>
              <w:ind w:left="374"/>
              <w:rPr>
                <w:rFonts w:ascii="Arial" w:hAnsi="Arial" w:cs="Arial"/>
                <w:sz w:val="22"/>
                <w:szCs w:val="22"/>
              </w:rPr>
            </w:pPr>
            <w:r w:rsidRPr="004E1A00">
              <w:rPr>
                <w:rFonts w:ascii="Arial" w:hAnsi="Arial" w:cs="Arial"/>
                <w:sz w:val="22"/>
                <w:szCs w:val="22"/>
              </w:rPr>
              <w:t>Through the sacrament of Marriage, the Holy Spirit strengthens the love and commitment of husband and wife</w:t>
            </w:r>
          </w:p>
          <w:p w14:paraId="5FAD989A" w14:textId="77777777" w:rsidR="00AF435F" w:rsidRPr="004E1A00" w:rsidRDefault="00AF435F" w:rsidP="005E4A8F">
            <w:pPr>
              <w:numPr>
                <w:ilvl w:val="0"/>
                <w:numId w:val="2"/>
              </w:numPr>
              <w:tabs>
                <w:tab w:val="clear" w:pos="720"/>
                <w:tab w:val="num" w:pos="374"/>
              </w:tabs>
              <w:spacing w:before="120"/>
              <w:ind w:left="374"/>
              <w:rPr>
                <w:rFonts w:ascii="Arial" w:hAnsi="Arial" w:cs="Arial"/>
                <w:sz w:val="22"/>
                <w:szCs w:val="22"/>
              </w:rPr>
            </w:pPr>
            <w:r w:rsidRPr="004E1A00">
              <w:rPr>
                <w:rFonts w:ascii="Arial" w:hAnsi="Arial" w:cs="Arial"/>
                <w:sz w:val="22"/>
                <w:szCs w:val="22"/>
              </w:rPr>
              <w:t>Through Baptism all Christians are called to holiness and to participate in the mission of the Church</w:t>
            </w:r>
          </w:p>
          <w:p w14:paraId="5FAD989B" w14:textId="77777777" w:rsidR="00AF435F" w:rsidRPr="0081561A" w:rsidRDefault="00AF435F" w:rsidP="004E1A00">
            <w:pPr>
              <w:rPr>
                <w:sz w:val="22"/>
                <w:szCs w:val="22"/>
              </w:rPr>
            </w:pPr>
          </w:p>
        </w:tc>
      </w:tr>
    </w:tbl>
    <w:p w14:paraId="5FAD989D" w14:textId="77777777" w:rsidR="00CE561F" w:rsidRDefault="00AF435F">
      <w:r>
        <w:br w:type="page"/>
      </w:r>
    </w:p>
    <w:p w14:paraId="5FAD989E" w14:textId="77777777" w:rsidR="00AF435F" w:rsidRPr="00A822A8" w:rsidRDefault="00AF435F" w:rsidP="00A45FF6">
      <w:pPr>
        <w:pStyle w:val="h1"/>
        <w:spacing w:before="0" w:after="120"/>
        <w:rPr>
          <w:rFonts w:cs="Arial"/>
          <w:bCs/>
          <w:caps/>
          <w:smallCaps w:val="0"/>
          <w:shadow w:val="0"/>
          <w:sz w:val="28"/>
          <w:szCs w:val="28"/>
          <w:shd w:val="clear" w:color="auto" w:fill="99CCFF"/>
        </w:rPr>
      </w:pPr>
      <w:r w:rsidRPr="00A822A8">
        <w:rPr>
          <w:rFonts w:cs="Arial"/>
          <w:bCs/>
          <w:caps/>
          <w:smallCaps w:val="0"/>
          <w:shadow w:val="0"/>
          <w:sz w:val="28"/>
          <w:szCs w:val="28"/>
          <w:shd w:val="clear" w:color="auto" w:fill="99CCFF"/>
        </w:rPr>
        <w:lastRenderedPageBreak/>
        <w:t>Spiritual Reflection for Teachers</w:t>
      </w:r>
    </w:p>
    <w:p w14:paraId="5FAD989F" w14:textId="77777777" w:rsidR="00AF435F" w:rsidRPr="00DF5F2D" w:rsidRDefault="00AF435F" w:rsidP="00DF5F2D">
      <w:pPr>
        <w:spacing w:before="240"/>
        <w:jc w:val="both"/>
        <w:rPr>
          <w:rFonts w:ascii="Arial" w:hAnsi="Arial" w:cs="Arial"/>
          <w:sz w:val="22"/>
          <w:szCs w:val="22"/>
        </w:rPr>
      </w:pPr>
      <w:r w:rsidRPr="00DF5F2D">
        <w:rPr>
          <w:rFonts w:ascii="Arial" w:hAnsi="Arial" w:cs="Arial"/>
          <w:sz w:val="22"/>
          <w:szCs w:val="22"/>
        </w:rPr>
        <w:t xml:space="preserve">Hands! </w:t>
      </w:r>
      <w:proofErr w:type="gramStart"/>
      <w:r w:rsidRPr="00DF5F2D">
        <w:rPr>
          <w:rFonts w:ascii="Arial" w:hAnsi="Arial" w:cs="Arial"/>
          <w:sz w:val="22"/>
          <w:szCs w:val="22"/>
        </w:rPr>
        <w:t>A gentle hand, a</w:t>
      </w:r>
      <w:r w:rsidR="00EB02F6">
        <w:rPr>
          <w:rFonts w:ascii="Arial" w:hAnsi="Arial" w:cs="Arial"/>
          <w:sz w:val="22"/>
          <w:szCs w:val="22"/>
        </w:rPr>
        <w:t xml:space="preserve"> touch of support, an embrace.</w:t>
      </w:r>
      <w:proofErr w:type="gramEnd"/>
      <w:r w:rsidR="00EB02F6">
        <w:rPr>
          <w:rFonts w:ascii="Arial" w:hAnsi="Arial" w:cs="Arial"/>
          <w:sz w:val="22"/>
          <w:szCs w:val="22"/>
        </w:rPr>
        <w:t xml:space="preserve"> </w:t>
      </w:r>
      <w:r w:rsidRPr="00DF5F2D">
        <w:rPr>
          <w:rFonts w:ascii="Arial" w:hAnsi="Arial" w:cs="Arial"/>
          <w:sz w:val="22"/>
          <w:szCs w:val="22"/>
        </w:rPr>
        <w:t>Signs of relationship.</w:t>
      </w:r>
    </w:p>
    <w:p w14:paraId="5FAD98A0" w14:textId="77777777" w:rsidR="00AF435F" w:rsidRPr="00DF5F2D" w:rsidRDefault="00AF435F" w:rsidP="00DF5F2D">
      <w:pPr>
        <w:spacing w:before="240"/>
        <w:ind w:left="720"/>
        <w:jc w:val="both"/>
        <w:rPr>
          <w:rFonts w:ascii="Arial" w:hAnsi="Arial" w:cs="Arial"/>
          <w:sz w:val="22"/>
          <w:szCs w:val="22"/>
        </w:rPr>
      </w:pPr>
      <w:r w:rsidRPr="00DF5F2D">
        <w:rPr>
          <w:rFonts w:ascii="Arial" w:hAnsi="Arial" w:cs="Arial"/>
          <w:sz w:val="22"/>
          <w:szCs w:val="22"/>
        </w:rPr>
        <w:t>“We will hold hands,” Morrie said, “And there’ll be a lot of love passing between us. Ted, we’ve had thirty-five years of friendship. You don’t need speec</w:t>
      </w:r>
      <w:r w:rsidR="00EB02F6">
        <w:rPr>
          <w:rFonts w:ascii="Arial" w:hAnsi="Arial" w:cs="Arial"/>
          <w:sz w:val="22"/>
          <w:szCs w:val="22"/>
        </w:rPr>
        <w:t xml:space="preserve">h or hearing to feel that.” </w:t>
      </w:r>
      <w:r w:rsidRPr="00DF5F2D">
        <w:rPr>
          <w:rFonts w:ascii="Arial" w:hAnsi="Arial" w:cs="Arial"/>
          <w:sz w:val="22"/>
          <w:szCs w:val="22"/>
        </w:rPr>
        <w:t xml:space="preserve">(Tuesdays With Morrie by Mitch </w:t>
      </w:r>
      <w:proofErr w:type="spellStart"/>
      <w:r w:rsidRPr="00DF5F2D">
        <w:rPr>
          <w:rFonts w:ascii="Arial" w:hAnsi="Arial" w:cs="Arial"/>
          <w:sz w:val="22"/>
          <w:szCs w:val="22"/>
        </w:rPr>
        <w:t>Albom</w:t>
      </w:r>
      <w:proofErr w:type="spellEnd"/>
      <w:r w:rsidRPr="00DF5F2D">
        <w:rPr>
          <w:rFonts w:ascii="Arial" w:hAnsi="Arial" w:cs="Arial"/>
          <w:sz w:val="22"/>
          <w:szCs w:val="22"/>
        </w:rPr>
        <w:t>, Hodder, 1998, p71)</w:t>
      </w:r>
    </w:p>
    <w:p w14:paraId="5FAD98A1" w14:textId="77777777" w:rsidR="00AF435F" w:rsidRPr="002967A1" w:rsidRDefault="00AF435F" w:rsidP="00DF5F2D">
      <w:pPr>
        <w:pStyle w:val="BodyText2"/>
        <w:spacing w:before="240"/>
        <w:jc w:val="both"/>
        <w:rPr>
          <w:rFonts w:ascii="Arial" w:hAnsi="Arial" w:cs="Arial"/>
          <w:b w:val="0"/>
          <w:i w:val="0"/>
          <w:sz w:val="22"/>
          <w:szCs w:val="22"/>
        </w:rPr>
      </w:pPr>
      <w:r w:rsidRPr="002967A1">
        <w:rPr>
          <w:rFonts w:ascii="Arial" w:hAnsi="Arial" w:cs="Arial"/>
          <w:b w:val="0"/>
          <w:i w:val="0"/>
          <w:sz w:val="22"/>
          <w:szCs w:val="22"/>
        </w:rPr>
        <w:t>Relationships can be a sacrament (visible sign of God). Within relationship we give and receive. We care for each other in times of crisis and brokenness. We are signs of love for each other.</w:t>
      </w:r>
    </w:p>
    <w:p w14:paraId="5FAD98A2" w14:textId="77777777" w:rsidR="00AF435F" w:rsidRPr="00DF5F2D" w:rsidRDefault="00AF435F" w:rsidP="00EB1748">
      <w:pPr>
        <w:pStyle w:val="BodyTextIndent3"/>
        <w:numPr>
          <w:ilvl w:val="0"/>
          <w:numId w:val="30"/>
        </w:numPr>
        <w:spacing w:before="240"/>
        <w:jc w:val="both"/>
        <w:rPr>
          <w:rFonts w:ascii="Arial" w:hAnsi="Arial" w:cs="Arial"/>
          <w:sz w:val="22"/>
          <w:szCs w:val="22"/>
        </w:rPr>
      </w:pPr>
      <w:r w:rsidRPr="00DF5F2D">
        <w:rPr>
          <w:rFonts w:ascii="Arial" w:hAnsi="Arial" w:cs="Arial"/>
          <w:sz w:val="22"/>
          <w:szCs w:val="22"/>
        </w:rPr>
        <w:t xml:space="preserve">Who is the person (or people) with whom you have the closest relationship? </w:t>
      </w:r>
    </w:p>
    <w:p w14:paraId="5FAD98A3" w14:textId="77777777" w:rsidR="00AF435F" w:rsidRPr="00DF5F2D" w:rsidRDefault="00AF435F" w:rsidP="00EB1748">
      <w:pPr>
        <w:pStyle w:val="BodyTextIndent3"/>
        <w:numPr>
          <w:ilvl w:val="0"/>
          <w:numId w:val="30"/>
        </w:numPr>
        <w:jc w:val="both"/>
        <w:rPr>
          <w:rFonts w:ascii="Arial" w:hAnsi="Arial" w:cs="Arial"/>
          <w:sz w:val="22"/>
          <w:szCs w:val="22"/>
        </w:rPr>
      </w:pPr>
      <w:r w:rsidRPr="00DF5F2D">
        <w:rPr>
          <w:rFonts w:ascii="Arial" w:hAnsi="Arial" w:cs="Arial"/>
          <w:sz w:val="22"/>
          <w:szCs w:val="22"/>
        </w:rPr>
        <w:t>Who draws you out of yourself, to be ‘Christ’ in the world?</w:t>
      </w:r>
    </w:p>
    <w:p w14:paraId="5FAD98A4" w14:textId="77777777" w:rsidR="00AF435F" w:rsidRPr="00DF5F2D" w:rsidRDefault="00AF435F" w:rsidP="00EB1748">
      <w:pPr>
        <w:pStyle w:val="BodyTextIndent3"/>
        <w:numPr>
          <w:ilvl w:val="0"/>
          <w:numId w:val="30"/>
        </w:numPr>
        <w:jc w:val="both"/>
        <w:rPr>
          <w:rFonts w:ascii="Arial" w:hAnsi="Arial" w:cs="Arial"/>
          <w:sz w:val="22"/>
          <w:szCs w:val="22"/>
        </w:rPr>
      </w:pPr>
      <w:r w:rsidRPr="00DF5F2D">
        <w:rPr>
          <w:rFonts w:ascii="Arial" w:hAnsi="Arial" w:cs="Arial"/>
          <w:sz w:val="22"/>
          <w:szCs w:val="22"/>
        </w:rPr>
        <w:t>How do you depend on God?</w:t>
      </w:r>
    </w:p>
    <w:p w14:paraId="5FAD98A5" w14:textId="77777777" w:rsidR="00AF435F" w:rsidRDefault="00AF435F" w:rsidP="00582CB0">
      <w:pPr>
        <w:pStyle w:val="Subtitle"/>
        <w:spacing w:before="0"/>
        <w:rPr>
          <w:rFonts w:cs="Arial"/>
          <w:b w:val="0"/>
          <w:bCs/>
          <w:sz w:val="22"/>
          <w:szCs w:val="22"/>
          <w:lang w:val="en-AU"/>
        </w:rPr>
      </w:pPr>
    </w:p>
    <w:p w14:paraId="5FAD98A6" w14:textId="77777777" w:rsidR="00AF435F" w:rsidRPr="00512045" w:rsidRDefault="00AF435F" w:rsidP="00582CB0">
      <w:pPr>
        <w:pStyle w:val="Subtitle"/>
        <w:spacing w:before="0"/>
        <w:rPr>
          <w:rFonts w:cs="Arial"/>
          <w:b w:val="0"/>
          <w:bCs/>
          <w:sz w:val="22"/>
          <w:szCs w:val="22"/>
          <w:lang w:val="en-AU"/>
        </w:rPr>
      </w:pPr>
    </w:p>
    <w:p w14:paraId="5FAD98A7" w14:textId="77777777" w:rsidR="00AF435F" w:rsidRPr="00A822A8" w:rsidRDefault="00AF435F">
      <w:pPr>
        <w:pStyle w:val="h1"/>
        <w:rPr>
          <w:rFonts w:cs="Arial"/>
          <w:bCs/>
          <w:caps/>
          <w:smallCaps w:val="0"/>
          <w:shadow w:val="0"/>
          <w:sz w:val="28"/>
          <w:szCs w:val="28"/>
          <w:shd w:val="clear" w:color="auto" w:fill="99CCFF"/>
        </w:rPr>
      </w:pPr>
      <w:r w:rsidRPr="00A822A8">
        <w:rPr>
          <w:rFonts w:cs="Arial"/>
          <w:bCs/>
          <w:caps/>
          <w:smallCaps w:val="0"/>
          <w:shadow w:val="0"/>
          <w:sz w:val="28"/>
          <w:szCs w:val="28"/>
          <w:shd w:val="clear" w:color="auto" w:fill="99CCFF"/>
        </w:rPr>
        <w:t xml:space="preserve">Catechism of the </w:t>
      </w:r>
      <w:smartTag w:uri="urn:schemas-microsoft-com:office:smarttags" w:element="PlaceName">
        <w:smartTag w:uri="urn:schemas-microsoft-com:office:smarttags" w:element="place">
          <w:r w:rsidRPr="00A822A8">
            <w:rPr>
              <w:rFonts w:cs="Arial"/>
              <w:bCs/>
              <w:caps/>
              <w:smallCaps w:val="0"/>
              <w:shadow w:val="0"/>
              <w:sz w:val="28"/>
              <w:szCs w:val="28"/>
              <w:shd w:val="clear" w:color="auto" w:fill="99CCFF"/>
            </w:rPr>
            <w:t>Catholic</w:t>
          </w:r>
        </w:smartTag>
        <w:r w:rsidRPr="00A822A8">
          <w:rPr>
            <w:rFonts w:cs="Arial"/>
            <w:bCs/>
            <w:caps/>
            <w:smallCaps w:val="0"/>
            <w:shadow w:val="0"/>
            <w:sz w:val="28"/>
            <w:szCs w:val="28"/>
            <w:shd w:val="clear" w:color="auto" w:fill="99CCFF"/>
          </w:rPr>
          <w:t xml:space="preserve"> </w:t>
        </w:r>
        <w:smartTag w:uri="urn:schemas-microsoft-com:office:smarttags" w:element="PlaceType">
          <w:r w:rsidRPr="00A822A8">
            <w:rPr>
              <w:rFonts w:cs="Arial"/>
              <w:bCs/>
              <w:caps/>
              <w:smallCaps w:val="0"/>
              <w:shadow w:val="0"/>
              <w:sz w:val="28"/>
              <w:szCs w:val="28"/>
              <w:shd w:val="clear" w:color="auto" w:fill="99CCFF"/>
            </w:rPr>
            <w:t>Church</w:t>
          </w:r>
        </w:smartTag>
      </w:smartTag>
    </w:p>
    <w:p w14:paraId="5FAD98A8" w14:textId="77777777" w:rsidR="00AF435F" w:rsidRPr="002A03ED" w:rsidRDefault="00AF435F" w:rsidP="00187D1B">
      <w:pPr>
        <w:spacing w:before="240"/>
        <w:jc w:val="both"/>
        <w:rPr>
          <w:rFonts w:ascii="Arial" w:hAnsi="Arial" w:cs="Arial"/>
          <w:b/>
          <w:sz w:val="22"/>
          <w:szCs w:val="22"/>
        </w:rPr>
      </w:pPr>
      <w:r w:rsidRPr="00187D1B">
        <w:rPr>
          <w:rFonts w:ascii="Arial" w:hAnsi="Arial"/>
          <w:b/>
          <w:sz w:val="22"/>
          <w:szCs w:val="24"/>
        </w:rPr>
        <w:t xml:space="preserve">Excerpts from the Catechism of the Catholic Church are included below as information for </w:t>
      </w:r>
      <w:r w:rsidRPr="002A03ED">
        <w:rPr>
          <w:rFonts w:ascii="Arial" w:hAnsi="Arial" w:cs="Arial"/>
          <w:b/>
          <w:sz w:val="22"/>
          <w:szCs w:val="22"/>
        </w:rPr>
        <w:t>teachers. They present the Church’s teachings contained in this unit.</w:t>
      </w:r>
    </w:p>
    <w:p w14:paraId="5FAD98A9" w14:textId="77777777" w:rsidR="00AF435F" w:rsidRPr="002967A1" w:rsidRDefault="00AF435F" w:rsidP="002967A1">
      <w:pPr>
        <w:spacing w:before="240"/>
        <w:ind w:left="900" w:hanging="900"/>
        <w:jc w:val="both"/>
        <w:rPr>
          <w:rFonts w:ascii="Arial" w:hAnsi="Arial"/>
          <w:sz w:val="22"/>
          <w:szCs w:val="24"/>
        </w:rPr>
      </w:pPr>
      <w:r w:rsidRPr="002967A1">
        <w:rPr>
          <w:rFonts w:ascii="Arial" w:hAnsi="Arial"/>
          <w:b/>
          <w:sz w:val="22"/>
          <w:szCs w:val="24"/>
        </w:rPr>
        <w:t>3</w:t>
      </w:r>
      <w:r w:rsidRPr="002967A1">
        <w:rPr>
          <w:rFonts w:ascii="Arial" w:hAnsi="Arial"/>
          <w:sz w:val="22"/>
          <w:szCs w:val="24"/>
        </w:rPr>
        <w:tab/>
        <w:t>Those who with God's help have welcomed Christ's call and freely responded to it are urged on by love of Christ to proclaim the Good News everywhere in the world. This treasure, received from the apostles, has been faithfully guarded by their successors. All Christ's faithful are called to hand it on from generation to generation, by professing the faith, by living it in fraternal sharing, and by celebrating it in liturgy and prayer.</w:t>
      </w:r>
    </w:p>
    <w:p w14:paraId="5FAD98AA" w14:textId="77777777" w:rsidR="00AF435F" w:rsidRPr="002967A1" w:rsidRDefault="00AF435F" w:rsidP="002967A1">
      <w:pPr>
        <w:spacing w:before="240"/>
        <w:ind w:left="902" w:hanging="902"/>
        <w:jc w:val="both"/>
        <w:rPr>
          <w:rFonts w:ascii="Arial" w:hAnsi="Arial"/>
          <w:sz w:val="22"/>
          <w:szCs w:val="24"/>
        </w:rPr>
      </w:pPr>
      <w:r w:rsidRPr="002967A1">
        <w:rPr>
          <w:rFonts w:ascii="Arial" w:hAnsi="Arial"/>
          <w:b/>
          <w:sz w:val="22"/>
          <w:szCs w:val="24"/>
        </w:rPr>
        <w:t xml:space="preserve">780 </w:t>
      </w:r>
      <w:r w:rsidRPr="002967A1">
        <w:rPr>
          <w:rFonts w:ascii="Arial" w:hAnsi="Arial"/>
          <w:b/>
          <w:sz w:val="22"/>
          <w:szCs w:val="24"/>
        </w:rPr>
        <w:tab/>
      </w:r>
      <w:r w:rsidRPr="002967A1">
        <w:rPr>
          <w:rFonts w:ascii="Arial" w:hAnsi="Arial"/>
          <w:sz w:val="22"/>
          <w:szCs w:val="24"/>
        </w:rPr>
        <w:t>The Church in this world is the sacrament of salvation, the sign and the instrument of the communion of God and men.</w:t>
      </w:r>
    </w:p>
    <w:p w14:paraId="5FAD98AB" w14:textId="77777777" w:rsidR="00AF435F" w:rsidRPr="002967A1" w:rsidRDefault="00AF435F" w:rsidP="002967A1">
      <w:pPr>
        <w:spacing w:before="240"/>
        <w:ind w:left="902" w:hanging="902"/>
        <w:jc w:val="both"/>
        <w:rPr>
          <w:rFonts w:ascii="Arial" w:hAnsi="Arial"/>
          <w:sz w:val="22"/>
          <w:szCs w:val="24"/>
        </w:rPr>
      </w:pPr>
      <w:r w:rsidRPr="002967A1">
        <w:rPr>
          <w:rFonts w:ascii="Arial" w:hAnsi="Arial"/>
          <w:b/>
          <w:sz w:val="22"/>
          <w:szCs w:val="24"/>
        </w:rPr>
        <w:t xml:space="preserve">1131 </w:t>
      </w:r>
      <w:r w:rsidRPr="002967A1">
        <w:rPr>
          <w:rFonts w:ascii="Arial" w:hAnsi="Arial"/>
          <w:b/>
          <w:sz w:val="22"/>
          <w:szCs w:val="24"/>
        </w:rPr>
        <w:tab/>
      </w:r>
      <w:r w:rsidRPr="002967A1">
        <w:rPr>
          <w:rFonts w:ascii="Arial" w:hAnsi="Arial"/>
          <w:sz w:val="22"/>
          <w:szCs w:val="24"/>
        </w:rPr>
        <w:t>The sacraments are efficacious signs of grace, instituted by Christ and entrusted to the Church, by which divine life is dispensed to us. The visible rites by which the sacraments are celebrated signify and make present the graces proper to each sacrament. They bear fruit in those who receive them with the required dispositions.</w:t>
      </w:r>
    </w:p>
    <w:p w14:paraId="5FAD98AC" w14:textId="77777777" w:rsidR="00AF435F" w:rsidRPr="002967A1" w:rsidRDefault="00AF435F" w:rsidP="002967A1">
      <w:pPr>
        <w:spacing w:before="240" w:beforeAutospacing="1" w:afterAutospacing="1"/>
        <w:ind w:left="902" w:hanging="902"/>
        <w:jc w:val="both"/>
        <w:rPr>
          <w:rFonts w:ascii="Arial" w:hAnsi="Arial"/>
          <w:sz w:val="22"/>
          <w:szCs w:val="24"/>
        </w:rPr>
      </w:pPr>
      <w:r w:rsidRPr="002967A1">
        <w:rPr>
          <w:rFonts w:ascii="Arial" w:hAnsi="Arial"/>
          <w:b/>
          <w:sz w:val="22"/>
          <w:szCs w:val="24"/>
        </w:rPr>
        <w:t>1210</w:t>
      </w:r>
      <w:r w:rsidRPr="002967A1">
        <w:rPr>
          <w:rFonts w:ascii="Arial" w:hAnsi="Arial"/>
          <w:sz w:val="22"/>
          <w:szCs w:val="24"/>
        </w:rPr>
        <w:tab/>
        <w:t>Christ instituted the sacraments of the new law. There are seven: Baptism, Confirmation (or Chrismation), the Eucharist, Penance, the Anointing of the Sick, Holy Orders and Matrimony. The seven sacraments touch all the stages and all the important moments of Christian life: they give birth and increase, healing and mission to the Christian's life of faith. There is thus a certain resemblance between the stages of natural life and the stages of the spiritual life.</w:t>
      </w:r>
    </w:p>
    <w:p w14:paraId="5FAD98AD" w14:textId="77777777" w:rsidR="00AF435F" w:rsidRPr="002967A1" w:rsidRDefault="00AF435F" w:rsidP="002967A1">
      <w:pPr>
        <w:spacing w:before="240"/>
        <w:ind w:left="900" w:hanging="900"/>
        <w:jc w:val="both"/>
        <w:rPr>
          <w:rFonts w:ascii="Arial" w:hAnsi="Arial"/>
          <w:sz w:val="22"/>
          <w:szCs w:val="24"/>
        </w:rPr>
      </w:pPr>
      <w:r w:rsidRPr="002967A1">
        <w:rPr>
          <w:rFonts w:ascii="Arial" w:hAnsi="Arial"/>
          <w:b/>
          <w:sz w:val="22"/>
          <w:szCs w:val="24"/>
        </w:rPr>
        <w:t>1532</w:t>
      </w:r>
      <w:r w:rsidRPr="002967A1">
        <w:rPr>
          <w:rFonts w:ascii="Arial" w:hAnsi="Arial"/>
          <w:b/>
          <w:sz w:val="22"/>
          <w:szCs w:val="24"/>
        </w:rPr>
        <w:tab/>
      </w:r>
      <w:r w:rsidRPr="002967A1">
        <w:rPr>
          <w:rFonts w:ascii="Arial" w:hAnsi="Arial"/>
          <w:sz w:val="22"/>
          <w:szCs w:val="24"/>
        </w:rPr>
        <w:t>The special grace of the sacrament of the Anointing of the Sick has as its effects:</w:t>
      </w:r>
    </w:p>
    <w:p w14:paraId="5FAD98AE" w14:textId="77777777" w:rsidR="00AF435F" w:rsidRPr="002967A1" w:rsidRDefault="00AF435F" w:rsidP="005E4A8F">
      <w:pPr>
        <w:numPr>
          <w:ilvl w:val="1"/>
          <w:numId w:val="4"/>
        </w:numPr>
        <w:tabs>
          <w:tab w:val="num" w:pos="1309"/>
        </w:tabs>
        <w:ind w:left="1310" w:hanging="408"/>
        <w:jc w:val="both"/>
        <w:rPr>
          <w:rFonts w:ascii="Arial" w:hAnsi="Arial" w:cs="Arial"/>
          <w:sz w:val="22"/>
          <w:szCs w:val="24"/>
          <w:lang w:val="en-US"/>
        </w:rPr>
      </w:pPr>
      <w:r w:rsidRPr="002967A1">
        <w:rPr>
          <w:rFonts w:ascii="Arial" w:hAnsi="Arial" w:cs="Arial"/>
          <w:sz w:val="22"/>
          <w:szCs w:val="24"/>
          <w:lang w:val="en-US"/>
        </w:rPr>
        <w:t>the uniting of the sick person to the passion of Christ, for his own good and that of the whole Church;</w:t>
      </w:r>
    </w:p>
    <w:p w14:paraId="5FAD98AF" w14:textId="77777777" w:rsidR="00AF435F" w:rsidRPr="002967A1" w:rsidRDefault="00AF435F" w:rsidP="005E4A8F">
      <w:pPr>
        <w:numPr>
          <w:ilvl w:val="1"/>
          <w:numId w:val="4"/>
        </w:numPr>
        <w:tabs>
          <w:tab w:val="num" w:pos="1309"/>
        </w:tabs>
        <w:ind w:left="1310" w:hanging="408"/>
        <w:jc w:val="both"/>
        <w:rPr>
          <w:rFonts w:ascii="Arial" w:hAnsi="Arial"/>
          <w:sz w:val="22"/>
          <w:szCs w:val="24"/>
        </w:rPr>
      </w:pPr>
      <w:r w:rsidRPr="002967A1">
        <w:rPr>
          <w:rFonts w:ascii="Arial" w:hAnsi="Arial"/>
          <w:sz w:val="22"/>
          <w:szCs w:val="24"/>
        </w:rPr>
        <w:t>the strengthening, peace, and courage to endure in a Christian manner the sufferings of illness or old age;</w:t>
      </w:r>
    </w:p>
    <w:p w14:paraId="5FAD98B0" w14:textId="77777777" w:rsidR="00AF435F" w:rsidRPr="002967A1" w:rsidRDefault="00AF435F" w:rsidP="005E4A8F">
      <w:pPr>
        <w:numPr>
          <w:ilvl w:val="1"/>
          <w:numId w:val="4"/>
        </w:numPr>
        <w:tabs>
          <w:tab w:val="num" w:pos="1309"/>
        </w:tabs>
        <w:ind w:left="1310" w:hanging="408"/>
        <w:jc w:val="both"/>
        <w:rPr>
          <w:rFonts w:ascii="Arial" w:hAnsi="Arial"/>
          <w:sz w:val="22"/>
          <w:szCs w:val="24"/>
        </w:rPr>
      </w:pPr>
      <w:r w:rsidRPr="002967A1">
        <w:rPr>
          <w:rFonts w:ascii="Arial" w:hAnsi="Arial"/>
          <w:sz w:val="22"/>
          <w:szCs w:val="24"/>
        </w:rPr>
        <w:t>the forgiveness of sins, if the sick person was not able to obtain it through the sacrament of Penance;</w:t>
      </w:r>
    </w:p>
    <w:p w14:paraId="5FAD98B1" w14:textId="77777777" w:rsidR="00AF435F" w:rsidRPr="002967A1" w:rsidRDefault="00AF435F" w:rsidP="005E4A8F">
      <w:pPr>
        <w:numPr>
          <w:ilvl w:val="1"/>
          <w:numId w:val="4"/>
        </w:numPr>
        <w:tabs>
          <w:tab w:val="num" w:pos="1309"/>
        </w:tabs>
        <w:ind w:left="1310" w:hanging="408"/>
        <w:jc w:val="both"/>
        <w:rPr>
          <w:rFonts w:ascii="Arial" w:hAnsi="Arial"/>
          <w:sz w:val="22"/>
          <w:szCs w:val="24"/>
        </w:rPr>
      </w:pPr>
      <w:r w:rsidRPr="002967A1">
        <w:rPr>
          <w:rFonts w:ascii="Arial" w:hAnsi="Arial"/>
          <w:sz w:val="22"/>
          <w:szCs w:val="24"/>
        </w:rPr>
        <w:t>the restoration of health, if it is conducive to the salvation of his soul;</w:t>
      </w:r>
    </w:p>
    <w:p w14:paraId="5FAD98B2" w14:textId="77777777" w:rsidR="00AF435F" w:rsidRPr="002967A1" w:rsidRDefault="00AF435F" w:rsidP="005E4A8F">
      <w:pPr>
        <w:numPr>
          <w:ilvl w:val="1"/>
          <w:numId w:val="4"/>
        </w:numPr>
        <w:tabs>
          <w:tab w:val="num" w:pos="1309"/>
        </w:tabs>
        <w:ind w:left="1310" w:hanging="408"/>
        <w:jc w:val="both"/>
        <w:rPr>
          <w:rFonts w:ascii="Arial" w:hAnsi="Arial"/>
          <w:sz w:val="22"/>
          <w:szCs w:val="24"/>
        </w:rPr>
      </w:pPr>
      <w:r w:rsidRPr="002967A1">
        <w:rPr>
          <w:rFonts w:ascii="Arial" w:hAnsi="Arial"/>
          <w:sz w:val="22"/>
          <w:szCs w:val="24"/>
        </w:rPr>
        <w:t>the preparation for passing over to eternal life.</w:t>
      </w:r>
    </w:p>
    <w:p w14:paraId="5FAD98B3" w14:textId="77777777" w:rsidR="00AF435F" w:rsidRPr="002967A1" w:rsidRDefault="00AF435F" w:rsidP="002967A1">
      <w:pPr>
        <w:spacing w:before="240"/>
        <w:ind w:left="902" w:hanging="902"/>
        <w:jc w:val="both"/>
        <w:rPr>
          <w:rFonts w:ascii="Arial" w:hAnsi="Arial"/>
          <w:sz w:val="22"/>
          <w:szCs w:val="24"/>
        </w:rPr>
      </w:pPr>
      <w:r w:rsidRPr="002967A1">
        <w:rPr>
          <w:rFonts w:ascii="Arial" w:hAnsi="Arial"/>
          <w:b/>
          <w:sz w:val="22"/>
          <w:szCs w:val="24"/>
        </w:rPr>
        <w:t xml:space="preserve">1661 </w:t>
      </w:r>
      <w:r w:rsidRPr="002967A1">
        <w:rPr>
          <w:rFonts w:ascii="Arial" w:hAnsi="Arial"/>
          <w:b/>
          <w:sz w:val="22"/>
          <w:szCs w:val="24"/>
        </w:rPr>
        <w:tab/>
      </w:r>
      <w:r w:rsidRPr="002967A1">
        <w:rPr>
          <w:rFonts w:ascii="Arial" w:hAnsi="Arial"/>
          <w:sz w:val="22"/>
          <w:szCs w:val="24"/>
        </w:rPr>
        <w:t>The sacrament of Matrimony signifies the union of Christ and the Church. It gives spouses the grace to love each other with the love with which Christ has loved his Church; the grace of the sacrament thus perfects the human love of the spouses, strengthens their indissoluble unity, and sanctifies them</w:t>
      </w:r>
      <w:r>
        <w:rPr>
          <w:rFonts w:ascii="Arial" w:hAnsi="Arial"/>
          <w:sz w:val="22"/>
          <w:szCs w:val="24"/>
        </w:rPr>
        <w:t xml:space="preserve"> on the way to eternal life (</w:t>
      </w:r>
      <w:proofErr w:type="spellStart"/>
      <w:r>
        <w:rPr>
          <w:rFonts w:ascii="Arial" w:hAnsi="Arial"/>
          <w:sz w:val="22"/>
          <w:szCs w:val="24"/>
        </w:rPr>
        <w:t>cf</w:t>
      </w:r>
      <w:proofErr w:type="spellEnd"/>
      <w:r w:rsidRPr="002967A1">
        <w:rPr>
          <w:rFonts w:ascii="Arial" w:hAnsi="Arial"/>
          <w:sz w:val="22"/>
          <w:szCs w:val="24"/>
        </w:rPr>
        <w:t xml:space="preserve"> Council of Trent: DS 1799).</w:t>
      </w:r>
    </w:p>
    <w:p w14:paraId="5FAD98B4" w14:textId="77777777" w:rsidR="00AF435F" w:rsidRPr="009D60BF" w:rsidRDefault="00AF435F" w:rsidP="001B5CE0">
      <w:pPr>
        <w:spacing w:before="240"/>
        <w:rPr>
          <w:rFonts w:ascii="Arial" w:hAnsi="Arial"/>
          <w:sz w:val="22"/>
          <w:szCs w:val="24"/>
        </w:rPr>
      </w:pPr>
    </w:p>
    <w:p w14:paraId="5FAD98B5" w14:textId="77777777" w:rsidR="00AF435F" w:rsidRPr="00A822A8" w:rsidRDefault="00AF435F" w:rsidP="008345CA">
      <w:pPr>
        <w:pStyle w:val="Style1"/>
        <w:spacing w:before="0"/>
        <w:rPr>
          <w:rFonts w:ascii="Arial" w:hAnsi="Arial" w:cs="Arial"/>
          <w:bCs/>
          <w:caps/>
          <w:smallCaps w:val="0"/>
          <w:shadow w:val="0"/>
          <w:sz w:val="28"/>
          <w:szCs w:val="28"/>
        </w:rPr>
      </w:pPr>
      <w:r w:rsidRPr="00A822A8">
        <w:rPr>
          <w:rFonts w:ascii="Arial" w:hAnsi="Arial" w:cs="Arial"/>
          <w:bCs/>
          <w:caps/>
          <w:smallCaps w:val="0"/>
          <w:shadow w:val="0"/>
          <w:sz w:val="28"/>
          <w:szCs w:val="28"/>
        </w:rPr>
        <w:lastRenderedPageBreak/>
        <w:t>Scripture: Background Information</w:t>
      </w:r>
    </w:p>
    <w:p w14:paraId="5FAD98B6" w14:textId="77777777" w:rsidR="00CD5F27" w:rsidRDefault="00CD5F27" w:rsidP="00CD5F27">
      <w:pPr>
        <w:pStyle w:val="Heading2"/>
        <w:spacing w:before="240"/>
        <w:jc w:val="both"/>
        <w:rPr>
          <w:rFonts w:cs="Arial"/>
          <w:sz w:val="22"/>
          <w:szCs w:val="22"/>
        </w:rPr>
      </w:pPr>
      <w:r>
        <w:rPr>
          <w:rFonts w:cs="Arial"/>
          <w:sz w:val="22"/>
          <w:szCs w:val="22"/>
        </w:rPr>
        <w:t>Mark 7: 32-37</w:t>
      </w:r>
      <w:r>
        <w:rPr>
          <w:rFonts w:cs="Arial"/>
          <w:sz w:val="22"/>
          <w:szCs w:val="22"/>
        </w:rPr>
        <w:tab/>
      </w:r>
      <w:r>
        <w:rPr>
          <w:rFonts w:cs="Arial"/>
          <w:sz w:val="22"/>
          <w:szCs w:val="22"/>
        </w:rPr>
        <w:tab/>
        <w:t>Jesus heals a deaf person</w:t>
      </w:r>
    </w:p>
    <w:p w14:paraId="5FAD98B7" w14:textId="77777777" w:rsidR="00CD5F27" w:rsidRDefault="00CD5F27" w:rsidP="00CD5F27">
      <w:pPr>
        <w:spacing w:before="240"/>
        <w:rPr>
          <w:rFonts w:ascii="Arial" w:hAnsi="Arial" w:cs="Arial"/>
          <w:sz w:val="22"/>
          <w:szCs w:val="22"/>
          <w:lang w:val="en-GB"/>
        </w:rPr>
      </w:pPr>
      <w:r w:rsidRPr="00F74836">
        <w:rPr>
          <w:rFonts w:ascii="Arial" w:hAnsi="Arial" w:cs="Arial"/>
          <w:sz w:val="22"/>
          <w:szCs w:val="22"/>
          <w:lang w:val="en-GB"/>
        </w:rPr>
        <w:t xml:space="preserve">This incident is recorded only in Mark </w:t>
      </w:r>
      <w:r w:rsidR="00F74836">
        <w:rPr>
          <w:rFonts w:ascii="Arial" w:hAnsi="Arial" w:cs="Arial"/>
          <w:sz w:val="22"/>
          <w:szCs w:val="22"/>
          <w:lang w:val="en-GB"/>
        </w:rPr>
        <w:t>and occurs in Gentile territory. In locating the incident here Mark may have been acknowledging the Church’s mission to Gentiles, to no- Jewish peoples.</w:t>
      </w:r>
    </w:p>
    <w:p w14:paraId="5FAD98B8" w14:textId="77777777" w:rsidR="00F74836" w:rsidRDefault="00F74836" w:rsidP="00CD5F27">
      <w:pPr>
        <w:spacing w:before="240"/>
        <w:rPr>
          <w:rFonts w:ascii="Arial" w:hAnsi="Arial" w:cs="Arial"/>
          <w:sz w:val="22"/>
          <w:szCs w:val="22"/>
          <w:lang w:val="en-GB"/>
        </w:rPr>
      </w:pPr>
      <w:r>
        <w:rPr>
          <w:rFonts w:ascii="Arial" w:hAnsi="Arial" w:cs="Arial"/>
          <w:sz w:val="22"/>
          <w:szCs w:val="22"/>
          <w:lang w:val="en-GB"/>
        </w:rPr>
        <w:t xml:space="preserve">Jesus reaches out to heal one suffering from deafness and a speech impediment. He takes the man away from the crowd and lays his hands upon him. Following this act the man’s hearing and speech are restored. </w:t>
      </w:r>
    </w:p>
    <w:p w14:paraId="5FAD98B9" w14:textId="77777777" w:rsidR="00C41952" w:rsidRPr="00F74836" w:rsidRDefault="00C41952" w:rsidP="00CD5F27">
      <w:pPr>
        <w:spacing w:before="240"/>
        <w:rPr>
          <w:rFonts w:ascii="Arial" w:hAnsi="Arial" w:cs="Arial"/>
          <w:sz w:val="22"/>
          <w:szCs w:val="22"/>
          <w:lang w:val="en-GB"/>
        </w:rPr>
      </w:pPr>
      <w:r>
        <w:rPr>
          <w:rFonts w:ascii="Arial" w:hAnsi="Arial" w:cs="Arial"/>
          <w:sz w:val="22"/>
          <w:szCs w:val="22"/>
          <w:lang w:val="en-GB"/>
        </w:rPr>
        <w:t>In asking the healed man to keep this event to himself, Mark is indicating that Jesus is much more than simply a healer of physical ailments. It is also a warning that excessive attention might frustrate his ministry. The man ignores this instruction and proceeds to proclaim Jesus’ mission, in contrast to those who have followed Jesus, who have heard his words, and yet have not listened to his message. Here the onlookers clearly witness the physical cure and this serves to highlight the true nature of Jesus’ ident</w:t>
      </w:r>
      <w:r w:rsidR="00D0792C">
        <w:rPr>
          <w:rFonts w:ascii="Arial" w:hAnsi="Arial" w:cs="Arial"/>
          <w:sz w:val="22"/>
          <w:szCs w:val="22"/>
          <w:lang w:val="en-GB"/>
        </w:rPr>
        <w:t>it</w:t>
      </w:r>
      <w:r>
        <w:rPr>
          <w:rFonts w:ascii="Arial" w:hAnsi="Arial" w:cs="Arial"/>
          <w:sz w:val="22"/>
          <w:szCs w:val="22"/>
          <w:lang w:val="en-GB"/>
        </w:rPr>
        <w:t>y</w:t>
      </w:r>
      <w:r w:rsidR="00D0792C">
        <w:rPr>
          <w:rFonts w:ascii="Arial" w:hAnsi="Arial" w:cs="Arial"/>
          <w:sz w:val="22"/>
          <w:szCs w:val="22"/>
          <w:lang w:val="en-GB"/>
        </w:rPr>
        <w:t>.</w:t>
      </w:r>
      <w:r w:rsidR="00D0792C">
        <w:rPr>
          <w:rStyle w:val="FootnoteReference"/>
          <w:rFonts w:ascii="Arial" w:hAnsi="Arial"/>
          <w:sz w:val="22"/>
          <w:szCs w:val="22"/>
          <w:lang w:val="en-GB"/>
        </w:rPr>
        <w:footnoteReference w:id="1"/>
      </w:r>
    </w:p>
    <w:p w14:paraId="5FAD98BA" w14:textId="77777777" w:rsidR="00AF435F" w:rsidRPr="00A954E9" w:rsidRDefault="00AF435F" w:rsidP="00CD5F27">
      <w:pPr>
        <w:pStyle w:val="Heading2"/>
        <w:spacing w:before="240"/>
        <w:jc w:val="both"/>
        <w:rPr>
          <w:rFonts w:cs="Arial"/>
          <w:sz w:val="22"/>
          <w:szCs w:val="22"/>
          <w:lang w:val="en-GB"/>
        </w:rPr>
      </w:pPr>
      <w:r>
        <w:rPr>
          <w:rFonts w:cs="Arial"/>
          <w:sz w:val="22"/>
          <w:szCs w:val="22"/>
        </w:rPr>
        <w:t>James 5:13-16</w:t>
      </w:r>
      <w:r>
        <w:rPr>
          <w:rFonts w:cs="Arial"/>
          <w:sz w:val="22"/>
          <w:szCs w:val="22"/>
        </w:rPr>
        <w:tab/>
        <w:t>Anointing the sick and confessing s</w:t>
      </w:r>
      <w:r w:rsidRPr="00A954E9">
        <w:rPr>
          <w:rFonts w:cs="Arial"/>
          <w:sz w:val="22"/>
          <w:szCs w:val="22"/>
        </w:rPr>
        <w:t>in</w:t>
      </w:r>
    </w:p>
    <w:p w14:paraId="5FAD98BB" w14:textId="77777777" w:rsidR="00AF435F" w:rsidRPr="000C0B64" w:rsidRDefault="00AF435F" w:rsidP="000C0B64">
      <w:pPr>
        <w:spacing w:before="240"/>
        <w:jc w:val="both"/>
        <w:rPr>
          <w:rFonts w:ascii="Arial" w:hAnsi="Arial" w:cs="Arial"/>
          <w:sz w:val="22"/>
          <w:szCs w:val="22"/>
        </w:rPr>
      </w:pPr>
      <w:r w:rsidRPr="000C0B64">
        <w:rPr>
          <w:rFonts w:ascii="Arial" w:hAnsi="Arial" w:cs="Arial"/>
          <w:sz w:val="22"/>
          <w:szCs w:val="22"/>
          <w:lang w:val="en-GB"/>
        </w:rPr>
        <w:t>Ultimately the text is about prayer, which is a</w:t>
      </w:r>
      <w:r w:rsidR="00EB02F6">
        <w:rPr>
          <w:rFonts w:ascii="Arial" w:hAnsi="Arial" w:cs="Arial"/>
          <w:sz w:val="22"/>
          <w:szCs w:val="22"/>
          <w:lang w:val="en-GB"/>
        </w:rPr>
        <w:t xml:space="preserve"> major part of our sacraments. </w:t>
      </w:r>
      <w:r w:rsidRPr="000C0B64">
        <w:rPr>
          <w:rFonts w:ascii="Arial" w:hAnsi="Arial" w:cs="Arial"/>
          <w:sz w:val="22"/>
          <w:szCs w:val="22"/>
          <w:lang w:val="en-GB"/>
        </w:rPr>
        <w:t>Anointing of the sick incorporates the healing proper</w:t>
      </w:r>
      <w:r w:rsidR="00EB02F6">
        <w:rPr>
          <w:rFonts w:ascii="Arial" w:hAnsi="Arial" w:cs="Arial"/>
          <w:sz w:val="22"/>
          <w:szCs w:val="22"/>
          <w:lang w:val="en-GB"/>
        </w:rPr>
        <w:t xml:space="preserve">ties of oil as well as prayer. </w:t>
      </w:r>
      <w:r w:rsidRPr="000C0B64">
        <w:rPr>
          <w:rFonts w:ascii="Arial" w:hAnsi="Arial" w:cs="Arial"/>
          <w:sz w:val="22"/>
          <w:szCs w:val="22"/>
          <w:lang w:val="en-GB"/>
        </w:rPr>
        <w:t>The sacraments in their present form have taken many centuries to develop. While the biblical texts underpin and give essential meaning to our sacramental theology, they do not record the rites as we celebrate them today.</w:t>
      </w:r>
    </w:p>
    <w:p w14:paraId="5FAD98BC" w14:textId="77777777" w:rsidR="00AF435F" w:rsidRPr="000C0B64" w:rsidRDefault="00AF435F" w:rsidP="000C0B64">
      <w:pPr>
        <w:pStyle w:val="BodyText"/>
        <w:spacing w:before="240"/>
        <w:jc w:val="both"/>
        <w:rPr>
          <w:rFonts w:cs="Arial"/>
          <w:b/>
          <w:sz w:val="22"/>
          <w:szCs w:val="22"/>
          <w:lang w:val="en-GB"/>
        </w:rPr>
      </w:pPr>
      <w:r>
        <w:rPr>
          <w:rFonts w:cs="Arial"/>
          <w:b/>
          <w:sz w:val="22"/>
          <w:szCs w:val="22"/>
          <w:lang w:val="en-GB"/>
        </w:rPr>
        <w:t>Hosea 2:20-22</w:t>
      </w:r>
      <w:r>
        <w:rPr>
          <w:rFonts w:cs="Arial"/>
          <w:b/>
          <w:sz w:val="22"/>
          <w:szCs w:val="22"/>
          <w:lang w:val="en-GB"/>
        </w:rPr>
        <w:tab/>
        <w:t>Betrothed with tenderness and l</w:t>
      </w:r>
      <w:r w:rsidRPr="000C0B64">
        <w:rPr>
          <w:rFonts w:cs="Arial"/>
          <w:b/>
          <w:sz w:val="22"/>
          <w:szCs w:val="22"/>
          <w:lang w:val="en-GB"/>
        </w:rPr>
        <w:t>ove</w:t>
      </w:r>
    </w:p>
    <w:p w14:paraId="1361A324" w14:textId="77777777" w:rsidR="00331047" w:rsidRDefault="00AF435F" w:rsidP="00331047">
      <w:pPr>
        <w:spacing w:before="240"/>
        <w:jc w:val="both"/>
        <w:rPr>
          <w:rFonts w:ascii="Arial" w:hAnsi="Arial" w:cs="Arial"/>
          <w:sz w:val="22"/>
          <w:szCs w:val="22"/>
          <w:lang w:val="en-GB"/>
        </w:rPr>
      </w:pPr>
      <w:r w:rsidRPr="000C0B64">
        <w:rPr>
          <w:rFonts w:ascii="Arial" w:hAnsi="Arial" w:cs="Arial"/>
          <w:sz w:val="22"/>
          <w:szCs w:val="22"/>
          <w:lang w:val="en-GB"/>
        </w:rPr>
        <w:t>The prophet Hosea uses the image of married love to describe the love of God for people. These beautifully descriptive words may be used also to descri</w:t>
      </w:r>
      <w:r w:rsidR="00EB02F6">
        <w:rPr>
          <w:rFonts w:ascii="Arial" w:hAnsi="Arial" w:cs="Arial"/>
          <w:sz w:val="22"/>
          <w:szCs w:val="22"/>
          <w:lang w:val="en-GB"/>
        </w:rPr>
        <w:t xml:space="preserve">be the ideals of married love. </w:t>
      </w:r>
      <w:r w:rsidRPr="000C0B64">
        <w:rPr>
          <w:rFonts w:ascii="Arial" w:hAnsi="Arial" w:cs="Arial"/>
          <w:sz w:val="22"/>
          <w:szCs w:val="22"/>
          <w:lang w:val="en-GB"/>
        </w:rPr>
        <w:t>A love that is</w:t>
      </w:r>
      <w:r w:rsidR="00EB02F6">
        <w:rPr>
          <w:rFonts w:ascii="Arial" w:hAnsi="Arial" w:cs="Arial"/>
          <w:sz w:val="22"/>
          <w:szCs w:val="22"/>
          <w:lang w:val="en-GB"/>
        </w:rPr>
        <w:t xml:space="preserve"> in harmony with all creation. </w:t>
      </w:r>
      <w:r w:rsidRPr="000C0B64">
        <w:rPr>
          <w:rFonts w:ascii="Arial" w:hAnsi="Arial" w:cs="Arial"/>
          <w:sz w:val="22"/>
          <w:szCs w:val="22"/>
          <w:lang w:val="en-GB"/>
        </w:rPr>
        <w:t>A love that is leavened with integrity, th</w:t>
      </w:r>
      <w:r w:rsidR="00EB02F6">
        <w:rPr>
          <w:rFonts w:ascii="Arial" w:hAnsi="Arial" w:cs="Arial"/>
          <w:sz w:val="22"/>
          <w:szCs w:val="22"/>
          <w:lang w:val="en-GB"/>
        </w:rPr>
        <w:t>at is just, tender and faithful.</w:t>
      </w:r>
      <w:r w:rsidRPr="000C0B64">
        <w:rPr>
          <w:rFonts w:ascii="Arial" w:hAnsi="Arial" w:cs="Arial"/>
          <w:sz w:val="22"/>
          <w:szCs w:val="22"/>
          <w:lang w:val="en-GB"/>
        </w:rPr>
        <w:t xml:space="preserve"> A love that reflects the love of God and makes the world a better</w:t>
      </w:r>
      <w:r w:rsidR="00EB02F6">
        <w:rPr>
          <w:rFonts w:ascii="Arial" w:hAnsi="Arial" w:cs="Arial"/>
          <w:sz w:val="22"/>
          <w:szCs w:val="22"/>
          <w:lang w:val="en-GB"/>
        </w:rPr>
        <w:t xml:space="preserve"> place simply by its presence. </w:t>
      </w:r>
      <w:r w:rsidRPr="000C0B64">
        <w:rPr>
          <w:rFonts w:ascii="Arial" w:hAnsi="Arial" w:cs="Arial"/>
          <w:sz w:val="22"/>
          <w:szCs w:val="22"/>
          <w:lang w:val="en-GB"/>
        </w:rPr>
        <w:t>The words of Hosea represent the spirituality of the sacrament of marriage very accurately. Through this sacrament and their love, couples “come to know God” (verse 22).</w:t>
      </w:r>
    </w:p>
    <w:p w14:paraId="42EEE77C" w14:textId="707152AD" w:rsidR="00331047" w:rsidRPr="00331047" w:rsidRDefault="00331047" w:rsidP="00331047">
      <w:pPr>
        <w:spacing w:before="240"/>
        <w:jc w:val="both"/>
        <w:rPr>
          <w:rFonts w:ascii="Arial" w:hAnsi="Arial" w:cs="Arial"/>
          <w:sz w:val="22"/>
          <w:szCs w:val="22"/>
          <w:lang w:val="en-GB"/>
        </w:rPr>
      </w:pPr>
      <w:r w:rsidRPr="00331047">
        <w:rPr>
          <w:rFonts w:ascii="Arial" w:hAnsi="Arial" w:cs="Arial"/>
          <w:b/>
          <w:sz w:val="22"/>
          <w:szCs w:val="22"/>
        </w:rPr>
        <w:t>1 Corinthians 13:4-7</w:t>
      </w:r>
      <w:r>
        <w:rPr>
          <w:rFonts w:ascii="Arial" w:hAnsi="Arial" w:cs="Arial"/>
          <w:b/>
          <w:sz w:val="22"/>
          <w:szCs w:val="22"/>
        </w:rPr>
        <w:tab/>
      </w:r>
      <w:proofErr w:type="gramStart"/>
      <w:r>
        <w:rPr>
          <w:rFonts w:ascii="Arial" w:hAnsi="Arial" w:cs="Arial"/>
          <w:b/>
          <w:sz w:val="22"/>
          <w:szCs w:val="22"/>
        </w:rPr>
        <w:t>The</w:t>
      </w:r>
      <w:proofErr w:type="gramEnd"/>
      <w:r>
        <w:rPr>
          <w:rFonts w:ascii="Arial" w:hAnsi="Arial" w:cs="Arial"/>
          <w:b/>
          <w:sz w:val="22"/>
          <w:szCs w:val="22"/>
        </w:rPr>
        <w:t xml:space="preserve"> gift of love</w:t>
      </w:r>
    </w:p>
    <w:p w14:paraId="1FD93C9D" w14:textId="367FC4D2" w:rsidR="00331047" w:rsidRDefault="00331047" w:rsidP="00331047">
      <w:pPr>
        <w:spacing w:before="240"/>
        <w:jc w:val="both"/>
        <w:rPr>
          <w:rFonts w:ascii="Arial" w:hAnsi="Arial" w:cs="Arial"/>
          <w:sz w:val="22"/>
          <w:szCs w:val="22"/>
        </w:rPr>
      </w:pPr>
      <w:r w:rsidRPr="00331047">
        <w:rPr>
          <w:rFonts w:ascii="Arial" w:hAnsi="Arial" w:cs="Arial"/>
          <w:sz w:val="22"/>
          <w:szCs w:val="22"/>
        </w:rPr>
        <w:t>1 Corinthians 13 focusses on love and addresses the needs of the Corinthian church. It is written in prose rather than verse but nevertheless has poetic qualities both in the level of language and its structure.</w:t>
      </w:r>
      <w:r w:rsidRPr="00331047">
        <w:rPr>
          <w:rFonts w:ascii="Arial" w:hAnsi="Arial" w:cs="Arial"/>
          <w:sz w:val="22"/>
          <w:szCs w:val="22"/>
          <w:vertAlign w:val="superscript"/>
        </w:rPr>
        <w:footnoteReference w:id="2"/>
      </w:r>
      <w:r w:rsidRPr="00331047">
        <w:rPr>
          <w:rFonts w:ascii="Arial" w:hAnsi="Arial" w:cs="Arial"/>
          <w:sz w:val="22"/>
          <w:szCs w:val="22"/>
        </w:rPr>
        <w:t xml:space="preserve"> In verses 1-3, immediately before this section (vs 4-7), we have three conditional statements all constructed on the same model. In each case spiritual </w:t>
      </w:r>
      <w:proofErr w:type="spellStart"/>
      <w:r w:rsidRPr="00331047">
        <w:rPr>
          <w:rFonts w:ascii="Arial" w:hAnsi="Arial" w:cs="Arial"/>
          <w:sz w:val="22"/>
          <w:szCs w:val="22"/>
        </w:rPr>
        <w:t>charisms</w:t>
      </w:r>
      <w:proofErr w:type="spellEnd"/>
      <w:r w:rsidRPr="00331047">
        <w:rPr>
          <w:rFonts w:ascii="Arial" w:hAnsi="Arial" w:cs="Arial"/>
          <w:sz w:val="22"/>
          <w:szCs w:val="22"/>
        </w:rPr>
        <w:t xml:space="preserve"> or gifts mentioned from the previous chapter (12) are presented, and despite the quality of the gifts and </w:t>
      </w:r>
      <w:r w:rsidR="003144B1">
        <w:rPr>
          <w:rFonts w:ascii="Arial" w:hAnsi="Arial" w:cs="Arial"/>
          <w:sz w:val="22"/>
          <w:szCs w:val="22"/>
        </w:rPr>
        <w:t>how well they are used</w:t>
      </w:r>
      <w:r w:rsidRPr="00331047">
        <w:rPr>
          <w:rFonts w:ascii="Arial" w:hAnsi="Arial" w:cs="Arial"/>
          <w:sz w:val="22"/>
          <w:szCs w:val="22"/>
        </w:rPr>
        <w:t>, each is pronounced as worthless unless there is love. In vs 4-7 Paul personifies love and how ‘it’ behaves in relation to others.  A number of simple verbs and statements tell us what love is and also what it is not.  It begins by naming two positive virtues and then proceeds with a list of negative qualities evident in the Corinthian Church. The emphasis is on what is done or not done to another. The love of which Paul is speaking is ‘agape’ or sacrificial love, love that does not count the cost but rather, “it bears all things, believes all things, hopes all things, endures all things” (vs7).</w:t>
      </w:r>
    </w:p>
    <w:p w14:paraId="5EAE75DE" w14:textId="65ECADB9" w:rsidR="003144B1" w:rsidRDefault="003144B1">
      <w:pPr>
        <w:rPr>
          <w:rFonts w:ascii="Arial" w:hAnsi="Arial" w:cs="Arial"/>
          <w:sz w:val="22"/>
          <w:szCs w:val="22"/>
        </w:rPr>
      </w:pPr>
      <w:r>
        <w:rPr>
          <w:rFonts w:ascii="Arial" w:hAnsi="Arial" w:cs="Arial"/>
          <w:sz w:val="22"/>
          <w:szCs w:val="22"/>
        </w:rPr>
        <w:br w:type="page"/>
      </w:r>
    </w:p>
    <w:p w14:paraId="43D17783" w14:textId="77777777" w:rsidR="003144B1" w:rsidRDefault="003144B1" w:rsidP="00331047">
      <w:pPr>
        <w:spacing w:before="240"/>
        <w:jc w:val="both"/>
        <w:rPr>
          <w:rFonts w:ascii="Arial" w:hAnsi="Arial" w:cs="Arial"/>
          <w:sz w:val="22"/>
          <w:szCs w:val="22"/>
          <w:lang w:val="en-GB"/>
        </w:rPr>
      </w:pPr>
      <w:bookmarkStart w:id="0" w:name="_GoBack"/>
      <w:bookmarkEnd w:id="0"/>
    </w:p>
    <w:p w14:paraId="5FAD98BE" w14:textId="77777777" w:rsidR="00AF435F" w:rsidRPr="00A822A8" w:rsidRDefault="00AF435F" w:rsidP="001515D5">
      <w:pPr>
        <w:pStyle w:val="Style1"/>
        <w:rPr>
          <w:rFonts w:ascii="Arial" w:hAnsi="Arial" w:cs="Arial"/>
          <w:bCs/>
          <w:caps/>
          <w:smallCaps w:val="0"/>
          <w:shadow w:val="0"/>
          <w:sz w:val="28"/>
          <w:szCs w:val="28"/>
        </w:rPr>
      </w:pPr>
      <w:r w:rsidRPr="00A822A8">
        <w:rPr>
          <w:rFonts w:ascii="Arial" w:hAnsi="Arial" w:cs="Arial"/>
          <w:bCs/>
          <w:caps/>
          <w:smallCaps w:val="0"/>
          <w:shadow w:val="0"/>
          <w:sz w:val="28"/>
          <w:szCs w:val="28"/>
        </w:rPr>
        <w:t>The Church’s Teaching and Lived Tradition</w:t>
      </w:r>
    </w:p>
    <w:p w14:paraId="5FAD98BF" w14:textId="77777777" w:rsidR="00AF435F" w:rsidRPr="000C0B64" w:rsidRDefault="00AF435F" w:rsidP="00B500A1">
      <w:pPr>
        <w:spacing w:before="240"/>
        <w:jc w:val="both"/>
        <w:rPr>
          <w:rFonts w:ascii="Arial" w:hAnsi="Arial"/>
          <w:sz w:val="22"/>
          <w:szCs w:val="24"/>
        </w:rPr>
      </w:pPr>
      <w:r w:rsidRPr="000C0B64">
        <w:rPr>
          <w:rFonts w:ascii="Arial" w:hAnsi="Arial"/>
          <w:b/>
          <w:sz w:val="22"/>
          <w:szCs w:val="24"/>
        </w:rPr>
        <w:t xml:space="preserve">In Tradition: </w:t>
      </w:r>
      <w:r w:rsidRPr="000C0B64">
        <w:rPr>
          <w:rFonts w:ascii="Arial" w:hAnsi="Arial"/>
          <w:b/>
          <w:bCs/>
          <w:i/>
          <w:sz w:val="22"/>
          <w:szCs w:val="24"/>
        </w:rPr>
        <w:t>To Know, Worship and Love</w:t>
      </w:r>
      <w:r w:rsidRPr="000C0B64">
        <w:rPr>
          <w:rFonts w:ascii="Arial" w:hAnsi="Arial"/>
          <w:b/>
          <w:bCs/>
          <w:sz w:val="22"/>
          <w:szCs w:val="24"/>
        </w:rPr>
        <w:t xml:space="preserve"> Year 6, p144 - Marriage Vows</w:t>
      </w:r>
    </w:p>
    <w:p w14:paraId="5FAD98C0" w14:textId="77777777" w:rsidR="00AF435F" w:rsidRPr="000C0B64" w:rsidRDefault="00AF435F" w:rsidP="000C0B64">
      <w:pPr>
        <w:spacing w:before="120"/>
        <w:jc w:val="both"/>
        <w:rPr>
          <w:rFonts w:ascii="Arial" w:hAnsi="Arial"/>
          <w:b/>
          <w:sz w:val="22"/>
          <w:szCs w:val="24"/>
        </w:rPr>
      </w:pPr>
      <w:r w:rsidRPr="000C0B64">
        <w:rPr>
          <w:rFonts w:ascii="Arial" w:hAnsi="Arial"/>
          <w:sz w:val="22"/>
          <w:szCs w:val="24"/>
          <w:lang w:val="en-US"/>
        </w:rPr>
        <w:t>In the celebration of a Catholic marriage</w:t>
      </w:r>
      <w:r w:rsidR="00EB02F6">
        <w:rPr>
          <w:rFonts w:ascii="Arial" w:hAnsi="Arial"/>
          <w:sz w:val="22"/>
          <w:szCs w:val="24"/>
          <w:lang w:val="en-US"/>
        </w:rPr>
        <w:t xml:space="preserve"> many elements are </w:t>
      </w:r>
      <w:proofErr w:type="spellStart"/>
      <w:r w:rsidR="00EB02F6">
        <w:rPr>
          <w:rFonts w:ascii="Arial" w:hAnsi="Arial"/>
          <w:sz w:val="22"/>
          <w:szCs w:val="24"/>
          <w:lang w:val="en-US"/>
        </w:rPr>
        <w:t>emphasised</w:t>
      </w:r>
      <w:proofErr w:type="spellEnd"/>
      <w:r w:rsidR="00EB02F6">
        <w:rPr>
          <w:rFonts w:ascii="Arial" w:hAnsi="Arial"/>
          <w:sz w:val="22"/>
          <w:szCs w:val="24"/>
          <w:lang w:val="en-US"/>
        </w:rPr>
        <w:t xml:space="preserve">. </w:t>
      </w:r>
      <w:r w:rsidRPr="000C0B64">
        <w:rPr>
          <w:rFonts w:ascii="Arial" w:hAnsi="Arial"/>
          <w:sz w:val="22"/>
          <w:szCs w:val="24"/>
          <w:lang w:val="en-US"/>
        </w:rPr>
        <w:t>The first is the liturgy of the Word, which highlights the significance of the Christian marriage and the couple’s duties and responsibilities towards each other and any children they may ha</w:t>
      </w:r>
      <w:r w:rsidR="00EB02F6">
        <w:rPr>
          <w:rFonts w:ascii="Arial" w:hAnsi="Arial"/>
          <w:sz w:val="22"/>
          <w:szCs w:val="24"/>
          <w:lang w:val="en-US"/>
        </w:rPr>
        <w:t xml:space="preserve">ve as a result of their union. </w:t>
      </w:r>
      <w:r w:rsidRPr="000C0B64">
        <w:rPr>
          <w:rFonts w:ascii="Arial" w:hAnsi="Arial"/>
          <w:sz w:val="22"/>
          <w:szCs w:val="24"/>
          <w:lang w:val="en-US"/>
        </w:rPr>
        <w:t xml:space="preserve">The couple exchange vows to love and honour each other unconditionally throughout their married life together. They enter into a covenant with each other. Hence they become a sign of the covenant relationship </w:t>
      </w:r>
      <w:r>
        <w:rPr>
          <w:rFonts w:ascii="Arial" w:hAnsi="Arial"/>
          <w:sz w:val="22"/>
          <w:szCs w:val="24"/>
          <w:lang w:val="en-US"/>
        </w:rPr>
        <w:t>between Christ and the Church.</w:t>
      </w:r>
      <w:r>
        <w:rPr>
          <w:rStyle w:val="FootnoteReference"/>
          <w:rFonts w:ascii="Arial" w:hAnsi="Arial"/>
          <w:sz w:val="22"/>
          <w:szCs w:val="24"/>
          <w:lang w:val="en-US"/>
        </w:rPr>
        <w:footnoteReference w:id="3"/>
      </w:r>
      <w:r>
        <w:rPr>
          <w:rFonts w:ascii="Arial" w:hAnsi="Arial"/>
          <w:sz w:val="22"/>
          <w:szCs w:val="24"/>
          <w:lang w:val="en-US"/>
        </w:rPr>
        <w:tab/>
      </w:r>
      <w:r>
        <w:rPr>
          <w:rFonts w:ascii="Arial" w:hAnsi="Arial"/>
          <w:sz w:val="22"/>
          <w:szCs w:val="24"/>
          <w:lang w:val="en-US"/>
        </w:rPr>
        <w:tab/>
      </w:r>
    </w:p>
    <w:p w14:paraId="5FAD98C1" w14:textId="77777777" w:rsidR="00AF435F" w:rsidRPr="000C0B64" w:rsidRDefault="00AF435F" w:rsidP="000C0B64">
      <w:pPr>
        <w:spacing w:before="120"/>
        <w:jc w:val="both"/>
        <w:rPr>
          <w:rFonts w:ascii="Arial" w:hAnsi="Arial"/>
          <w:b/>
          <w:sz w:val="22"/>
          <w:szCs w:val="24"/>
        </w:rPr>
      </w:pPr>
    </w:p>
    <w:p w14:paraId="5FAD98C2" w14:textId="77777777" w:rsidR="00AF435F" w:rsidRPr="000C0B64" w:rsidRDefault="00AF435F" w:rsidP="000C0B64">
      <w:pPr>
        <w:spacing w:before="120"/>
        <w:jc w:val="both"/>
        <w:rPr>
          <w:rFonts w:ascii="Arial" w:hAnsi="Arial"/>
          <w:sz w:val="22"/>
          <w:szCs w:val="24"/>
        </w:rPr>
      </w:pPr>
      <w:r w:rsidRPr="000C0B64">
        <w:rPr>
          <w:rFonts w:ascii="Arial" w:hAnsi="Arial"/>
          <w:b/>
          <w:sz w:val="22"/>
          <w:szCs w:val="24"/>
        </w:rPr>
        <w:t>In Tradition:</w:t>
      </w:r>
      <w:r w:rsidRPr="000C0B64">
        <w:rPr>
          <w:rFonts w:ascii="Arial" w:hAnsi="Arial"/>
          <w:i/>
          <w:sz w:val="22"/>
          <w:szCs w:val="24"/>
        </w:rPr>
        <w:t xml:space="preserve"> </w:t>
      </w:r>
      <w:r w:rsidRPr="000C0B64">
        <w:rPr>
          <w:rFonts w:ascii="Arial" w:hAnsi="Arial"/>
          <w:b/>
          <w:bCs/>
          <w:i/>
          <w:sz w:val="22"/>
          <w:szCs w:val="24"/>
        </w:rPr>
        <w:t>To Know, Worship and Love</w:t>
      </w:r>
      <w:r w:rsidRPr="000C0B64">
        <w:rPr>
          <w:rFonts w:ascii="Arial" w:hAnsi="Arial"/>
          <w:b/>
          <w:bCs/>
          <w:sz w:val="22"/>
          <w:szCs w:val="24"/>
        </w:rPr>
        <w:t xml:space="preserve"> Year 6, p152 -The Sacrament of Anointing</w:t>
      </w:r>
    </w:p>
    <w:p w14:paraId="5FAD98C3" w14:textId="77777777" w:rsidR="00AF435F" w:rsidRPr="000C0B64" w:rsidRDefault="00AF435F" w:rsidP="000C0B64">
      <w:pPr>
        <w:spacing w:before="120"/>
        <w:jc w:val="both"/>
        <w:rPr>
          <w:rFonts w:ascii="Arial" w:hAnsi="Arial"/>
          <w:sz w:val="22"/>
          <w:szCs w:val="24"/>
        </w:rPr>
      </w:pPr>
      <w:r w:rsidRPr="000C0B64">
        <w:rPr>
          <w:rFonts w:ascii="Arial" w:hAnsi="Arial"/>
          <w:sz w:val="22"/>
          <w:szCs w:val="24"/>
        </w:rPr>
        <w:t>As followers of Jesus we, his Church, are missioned to continue his healing work through the Sacraments of Pena</w:t>
      </w:r>
      <w:r w:rsidR="00EB02F6">
        <w:rPr>
          <w:rFonts w:ascii="Arial" w:hAnsi="Arial"/>
          <w:sz w:val="22"/>
          <w:szCs w:val="24"/>
        </w:rPr>
        <w:t xml:space="preserve">nce and Anointing of the Sick. </w:t>
      </w:r>
      <w:r w:rsidRPr="000C0B64">
        <w:rPr>
          <w:rFonts w:ascii="Arial" w:hAnsi="Arial"/>
          <w:sz w:val="22"/>
          <w:szCs w:val="24"/>
        </w:rPr>
        <w:t>In the latter, the priest prays that the sick person receive the strength</w:t>
      </w:r>
      <w:r w:rsidR="00EB02F6">
        <w:rPr>
          <w:rFonts w:ascii="Arial" w:hAnsi="Arial"/>
          <w:sz w:val="22"/>
          <w:szCs w:val="24"/>
        </w:rPr>
        <w:t xml:space="preserve"> and peace of the Holy Spirit. </w:t>
      </w:r>
      <w:r w:rsidRPr="000C0B64">
        <w:rPr>
          <w:rFonts w:ascii="Arial" w:hAnsi="Arial"/>
          <w:sz w:val="22"/>
          <w:szCs w:val="24"/>
        </w:rPr>
        <w:t>The priest places his hands on the sick person’s head and anoints the forehead and hands with the Sign of the Cross, saying:</w:t>
      </w:r>
    </w:p>
    <w:p w14:paraId="5FAD98C4" w14:textId="77777777" w:rsidR="00AF435F" w:rsidRPr="000C0B64" w:rsidRDefault="00AF435F" w:rsidP="000C0B64">
      <w:pPr>
        <w:spacing w:before="120"/>
        <w:ind w:left="748" w:right="850"/>
        <w:jc w:val="both"/>
        <w:rPr>
          <w:rFonts w:ascii="Arial" w:hAnsi="Arial"/>
          <w:i/>
          <w:sz w:val="22"/>
          <w:szCs w:val="24"/>
        </w:rPr>
      </w:pPr>
      <w:r w:rsidRPr="000C0B64">
        <w:rPr>
          <w:rFonts w:ascii="Arial" w:hAnsi="Arial"/>
          <w:i/>
          <w:sz w:val="22"/>
          <w:szCs w:val="24"/>
        </w:rPr>
        <w:t>Through this holy anointing may the Lord in his love and mercy help you with the grace of the Holy Spirit. Amen.</w:t>
      </w:r>
    </w:p>
    <w:p w14:paraId="5FAD98C5" w14:textId="77777777" w:rsidR="00AF435F" w:rsidRPr="000C0B64" w:rsidRDefault="00AF435F" w:rsidP="000C0B64">
      <w:pPr>
        <w:spacing w:before="120"/>
        <w:ind w:left="748" w:right="850"/>
        <w:jc w:val="both"/>
        <w:rPr>
          <w:rFonts w:ascii="Arial" w:hAnsi="Arial"/>
          <w:b/>
          <w:sz w:val="22"/>
          <w:szCs w:val="24"/>
        </w:rPr>
      </w:pPr>
      <w:r w:rsidRPr="000C0B64">
        <w:rPr>
          <w:rFonts w:ascii="Arial" w:hAnsi="Arial"/>
          <w:i/>
          <w:sz w:val="22"/>
          <w:szCs w:val="24"/>
        </w:rPr>
        <w:t>May the Lord who frees you from sin save you and raise you up. Amen.</w:t>
      </w:r>
    </w:p>
    <w:p w14:paraId="5FAD98C6" w14:textId="77777777" w:rsidR="00CE561F" w:rsidRDefault="00CE561F" w:rsidP="000C0B64">
      <w:pPr>
        <w:spacing w:before="120"/>
        <w:jc w:val="both"/>
        <w:rPr>
          <w:rFonts w:ascii="Arial" w:hAnsi="Arial" w:cs="Arial"/>
          <w:sz w:val="22"/>
          <w:szCs w:val="24"/>
          <w:lang w:val="en-US"/>
        </w:rPr>
      </w:pPr>
    </w:p>
    <w:p w14:paraId="5FAD98C7" w14:textId="77777777" w:rsidR="00CE561F" w:rsidRDefault="00CE561F" w:rsidP="000C0B64">
      <w:pPr>
        <w:spacing w:before="120"/>
        <w:jc w:val="both"/>
        <w:rPr>
          <w:rFonts w:ascii="Arial" w:hAnsi="Arial" w:cs="Arial"/>
          <w:sz w:val="22"/>
          <w:szCs w:val="24"/>
          <w:lang w:val="en-US"/>
        </w:rPr>
      </w:pPr>
    </w:p>
    <w:p w14:paraId="5FAD98C8" w14:textId="77777777" w:rsidR="00AF435F" w:rsidRPr="000C0B64" w:rsidRDefault="00AF435F" w:rsidP="000C0B64">
      <w:pPr>
        <w:spacing w:before="120"/>
        <w:jc w:val="both"/>
        <w:rPr>
          <w:rFonts w:ascii="Arial" w:hAnsi="Arial" w:cs="Arial"/>
          <w:sz w:val="22"/>
          <w:szCs w:val="24"/>
          <w:lang w:val="en-US"/>
        </w:rPr>
      </w:pPr>
      <w:r w:rsidRPr="000C0B64">
        <w:rPr>
          <w:rFonts w:ascii="Arial" w:hAnsi="Arial" w:cs="Arial"/>
          <w:sz w:val="22"/>
          <w:szCs w:val="24"/>
          <w:lang w:val="en-US"/>
        </w:rPr>
        <w:t>“The Sacrament of Anointing of the Sick prolongs the concern which the Lord himself showed for the bodily and spiritual welfare of the sick, as the Gospels testify, and which he asked his followers to show also … “The Celebration of this Sacrament consists especially in the laying on of hands by the presbyters of the Church, their offering the prayer of faith, and the anointing of the sick with oil made holy by God’s blessing. This rite signifies the grace of the sacrament and confers it”.</w:t>
      </w:r>
    </w:p>
    <w:p w14:paraId="5FAD98C9" w14:textId="77777777" w:rsidR="00AF435F" w:rsidRPr="000C0B64" w:rsidRDefault="00AF435F" w:rsidP="000C0B64">
      <w:pPr>
        <w:spacing w:before="120"/>
        <w:jc w:val="both"/>
        <w:rPr>
          <w:rFonts w:ascii="Arial" w:hAnsi="Arial"/>
          <w:sz w:val="22"/>
          <w:szCs w:val="24"/>
        </w:rPr>
      </w:pPr>
      <w:r w:rsidRPr="000C0B64">
        <w:rPr>
          <w:rFonts w:ascii="Arial" w:hAnsi="Arial"/>
          <w:i/>
          <w:sz w:val="22"/>
          <w:szCs w:val="24"/>
        </w:rPr>
        <w:t>From:</w:t>
      </w:r>
      <w:r w:rsidRPr="000C0B64">
        <w:rPr>
          <w:rFonts w:ascii="Arial" w:hAnsi="Arial"/>
          <w:sz w:val="22"/>
          <w:szCs w:val="24"/>
        </w:rPr>
        <w:t xml:space="preserve"> Rite of Anointing and Pastoral Care of the Sick, par5.</w:t>
      </w:r>
      <w:r>
        <w:rPr>
          <w:rStyle w:val="FootnoteReference"/>
          <w:rFonts w:ascii="Arial" w:hAnsi="Arial"/>
          <w:sz w:val="22"/>
          <w:szCs w:val="24"/>
        </w:rPr>
        <w:footnoteReference w:id="4"/>
      </w:r>
    </w:p>
    <w:p w14:paraId="5FAD98CA" w14:textId="77777777" w:rsidR="00AF435F" w:rsidRPr="000C0B64" w:rsidRDefault="00AF435F" w:rsidP="00B500A1">
      <w:pPr>
        <w:tabs>
          <w:tab w:val="right" w:pos="10206"/>
        </w:tabs>
        <w:spacing w:before="120"/>
        <w:jc w:val="both"/>
        <w:rPr>
          <w:rFonts w:ascii="Arial" w:hAnsi="Arial"/>
          <w:b/>
          <w:sz w:val="22"/>
          <w:szCs w:val="24"/>
        </w:rPr>
      </w:pPr>
      <w:r>
        <w:rPr>
          <w:rFonts w:ascii="Arial" w:hAnsi="Arial"/>
          <w:sz w:val="22"/>
          <w:szCs w:val="24"/>
        </w:rPr>
        <w:tab/>
      </w:r>
    </w:p>
    <w:p w14:paraId="5FAD98CB" w14:textId="77777777" w:rsidR="00CE561F" w:rsidRDefault="00AF435F" w:rsidP="0016612B">
      <w:pPr>
        <w:rPr>
          <w:sz w:val="24"/>
          <w:szCs w:val="24"/>
        </w:rPr>
      </w:pPr>
      <w:r>
        <w:rPr>
          <w:sz w:val="24"/>
          <w:szCs w:val="24"/>
        </w:rPr>
        <w:br w:type="page"/>
      </w:r>
    </w:p>
    <w:p w14:paraId="5FAD98CC" w14:textId="77777777" w:rsidR="00AF435F" w:rsidRPr="00E81C5A" w:rsidRDefault="00AF435F" w:rsidP="0027659E">
      <w:pPr>
        <w:pStyle w:val="Style1"/>
        <w:spacing w:before="0"/>
        <w:rPr>
          <w:rFonts w:ascii="Arial" w:hAnsi="Arial" w:cs="Arial"/>
          <w:bCs/>
          <w:caps/>
          <w:smallCaps w:val="0"/>
          <w:shadow w:val="0"/>
          <w:sz w:val="28"/>
          <w:szCs w:val="28"/>
        </w:rPr>
      </w:pPr>
      <w:r>
        <w:rPr>
          <w:rFonts w:ascii="Arial" w:hAnsi="Arial" w:cs="Arial"/>
          <w:bCs/>
          <w:caps/>
          <w:smallCaps w:val="0"/>
          <w:shadow w:val="0"/>
          <w:sz w:val="28"/>
          <w:szCs w:val="28"/>
        </w:rPr>
        <w:lastRenderedPageBreak/>
        <w:t xml:space="preserve">Celebration: </w:t>
      </w:r>
      <w:r w:rsidRPr="00E81C5A">
        <w:rPr>
          <w:rFonts w:ascii="Arial" w:hAnsi="Arial" w:cs="Arial"/>
          <w:bCs/>
          <w:caps/>
          <w:smallCaps w:val="0"/>
          <w:shadow w:val="0"/>
          <w:sz w:val="28"/>
          <w:szCs w:val="28"/>
        </w:rPr>
        <w:t>Prayer and Liturgy</w:t>
      </w:r>
    </w:p>
    <w:p w14:paraId="5FAD98CD" w14:textId="77777777" w:rsidR="00AF435F" w:rsidRDefault="00AF435F" w:rsidP="00A43D74">
      <w:pPr>
        <w:spacing w:before="12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5FAD98CE" w14:textId="77777777" w:rsidR="00AF435F" w:rsidRPr="00B500A1" w:rsidRDefault="00AF435F" w:rsidP="002E343A">
      <w:pPr>
        <w:numPr>
          <w:ilvl w:val="0"/>
          <w:numId w:val="6"/>
        </w:numPr>
        <w:spacing w:before="240"/>
        <w:jc w:val="both"/>
        <w:rPr>
          <w:rFonts w:ascii="Arial" w:hAnsi="Arial" w:cs="Arial"/>
          <w:sz w:val="22"/>
          <w:szCs w:val="22"/>
        </w:rPr>
      </w:pPr>
      <w:r w:rsidRPr="00B500A1">
        <w:rPr>
          <w:rFonts w:ascii="Arial" w:hAnsi="Arial" w:cs="Arial"/>
          <w:sz w:val="22"/>
          <w:szCs w:val="22"/>
        </w:rPr>
        <w:t>Use Mark 7:32-37 in a Guided Meditation (Resource Sheet 1).</w:t>
      </w:r>
    </w:p>
    <w:p w14:paraId="5FAD98CF" w14:textId="77777777" w:rsidR="00AF435F" w:rsidRPr="00B500A1" w:rsidRDefault="00AF435F" w:rsidP="002E343A">
      <w:pPr>
        <w:numPr>
          <w:ilvl w:val="0"/>
          <w:numId w:val="6"/>
        </w:numPr>
        <w:spacing w:before="240"/>
        <w:jc w:val="both"/>
        <w:rPr>
          <w:rFonts w:ascii="Arial" w:hAnsi="Arial" w:cs="Arial"/>
          <w:sz w:val="22"/>
          <w:szCs w:val="22"/>
        </w:rPr>
      </w:pPr>
      <w:r w:rsidRPr="00B500A1">
        <w:rPr>
          <w:rFonts w:ascii="Arial" w:hAnsi="Arial" w:cs="Arial"/>
          <w:sz w:val="22"/>
          <w:szCs w:val="22"/>
        </w:rPr>
        <w:t>Prayer Service: Set up a sacred space with symbols from the sacrament of Anointing of the Sic</w:t>
      </w:r>
      <w:r w:rsidR="00EB02F6">
        <w:rPr>
          <w:rFonts w:ascii="Arial" w:hAnsi="Arial" w:cs="Arial"/>
          <w:sz w:val="22"/>
          <w:szCs w:val="22"/>
        </w:rPr>
        <w:t xml:space="preserve">k. Sing a hymn about healing. </w:t>
      </w:r>
      <w:r w:rsidRPr="00B500A1">
        <w:rPr>
          <w:rFonts w:ascii="Arial" w:hAnsi="Arial" w:cs="Arial"/>
          <w:sz w:val="22"/>
          <w:szCs w:val="22"/>
        </w:rPr>
        <w:t>Use James 5:13-15 as a reading, read a few of the students poems and prayers, pray the prayer in KWL p152 laying hands on one anoth</w:t>
      </w:r>
      <w:r w:rsidR="00EB02F6">
        <w:rPr>
          <w:rFonts w:ascii="Arial" w:hAnsi="Arial" w:cs="Arial"/>
          <w:sz w:val="22"/>
          <w:szCs w:val="22"/>
        </w:rPr>
        <w:t xml:space="preserve">er. </w:t>
      </w:r>
      <w:r w:rsidRPr="00B500A1">
        <w:rPr>
          <w:rFonts w:ascii="Arial" w:hAnsi="Arial" w:cs="Arial"/>
          <w:sz w:val="22"/>
          <w:szCs w:val="22"/>
        </w:rPr>
        <w:t xml:space="preserve">End with a prayer of blessing and a thanksgiving hymn. </w:t>
      </w:r>
    </w:p>
    <w:p w14:paraId="5FAD98D0" w14:textId="77777777" w:rsidR="00AF435F" w:rsidRPr="00B500A1" w:rsidRDefault="00AF435F" w:rsidP="002E343A">
      <w:pPr>
        <w:numPr>
          <w:ilvl w:val="0"/>
          <w:numId w:val="6"/>
        </w:numPr>
        <w:spacing w:before="240"/>
        <w:jc w:val="both"/>
        <w:rPr>
          <w:rFonts w:ascii="Arial" w:hAnsi="Arial" w:cs="Arial"/>
          <w:sz w:val="22"/>
          <w:szCs w:val="22"/>
        </w:rPr>
      </w:pPr>
      <w:r w:rsidRPr="00B500A1">
        <w:rPr>
          <w:rFonts w:ascii="Arial" w:hAnsi="Arial" w:cs="Arial"/>
          <w:sz w:val="22"/>
          <w:szCs w:val="22"/>
        </w:rPr>
        <w:t>Prayer celebration thanking God for God’s faithfuln</w:t>
      </w:r>
      <w:r w:rsidR="00EB02F6">
        <w:rPr>
          <w:rFonts w:ascii="Arial" w:hAnsi="Arial" w:cs="Arial"/>
          <w:sz w:val="22"/>
          <w:szCs w:val="22"/>
        </w:rPr>
        <w:t xml:space="preserve">ess and love as seen in Hosea. </w:t>
      </w:r>
      <w:r w:rsidRPr="00B500A1">
        <w:rPr>
          <w:rFonts w:ascii="Arial" w:hAnsi="Arial" w:cs="Arial"/>
          <w:sz w:val="22"/>
          <w:szCs w:val="22"/>
        </w:rPr>
        <w:t>Thank God for our relationships - all types of relationships.</w:t>
      </w:r>
    </w:p>
    <w:p w14:paraId="5FAD98D1" w14:textId="77777777" w:rsidR="00AF435F" w:rsidRPr="00B500A1" w:rsidRDefault="00AF435F" w:rsidP="002E343A">
      <w:pPr>
        <w:numPr>
          <w:ilvl w:val="0"/>
          <w:numId w:val="6"/>
        </w:numPr>
        <w:spacing w:before="240"/>
        <w:jc w:val="both"/>
        <w:rPr>
          <w:rFonts w:ascii="Arial" w:hAnsi="Arial" w:cs="Arial"/>
          <w:sz w:val="22"/>
          <w:szCs w:val="22"/>
        </w:rPr>
      </w:pPr>
      <w:r w:rsidRPr="00B500A1">
        <w:rPr>
          <w:rFonts w:ascii="Arial" w:hAnsi="Arial" w:cs="Arial"/>
          <w:sz w:val="22"/>
          <w:szCs w:val="22"/>
        </w:rPr>
        <w:t>Plan and ce</w:t>
      </w:r>
      <w:r w:rsidR="00EB02F6">
        <w:rPr>
          <w:rFonts w:ascii="Arial" w:hAnsi="Arial" w:cs="Arial"/>
          <w:sz w:val="22"/>
          <w:szCs w:val="22"/>
        </w:rPr>
        <w:t xml:space="preserve">lebrate a Liturgy of the Word. </w:t>
      </w:r>
      <w:r w:rsidRPr="00B500A1">
        <w:rPr>
          <w:rFonts w:ascii="Arial" w:hAnsi="Arial" w:cs="Arial"/>
          <w:sz w:val="22"/>
          <w:szCs w:val="22"/>
        </w:rPr>
        <w:t>Choose an appropriate reading: Jn 13:34 or Galatians 3:26-29. Renew baptismal promises and pray prayers of thanksgiving for differen</w:t>
      </w:r>
      <w:r w:rsidR="00EB02F6">
        <w:rPr>
          <w:rFonts w:ascii="Arial" w:hAnsi="Arial" w:cs="Arial"/>
          <w:sz w:val="22"/>
          <w:szCs w:val="22"/>
        </w:rPr>
        <w:t xml:space="preserve">t vocations within the Church. </w:t>
      </w:r>
      <w:r w:rsidRPr="00B500A1">
        <w:rPr>
          <w:rFonts w:ascii="Arial" w:hAnsi="Arial" w:cs="Arial"/>
          <w:sz w:val="22"/>
          <w:szCs w:val="22"/>
        </w:rPr>
        <w:t>Ask God for support as you choose/live your vocation within the Catholic Church.</w:t>
      </w:r>
    </w:p>
    <w:p w14:paraId="5FAD98D2" w14:textId="77777777" w:rsidR="00AF435F" w:rsidRDefault="00AF435F" w:rsidP="00F87E38">
      <w:pPr>
        <w:spacing w:before="240"/>
        <w:jc w:val="both"/>
        <w:rPr>
          <w:rFonts w:ascii="Arial" w:hAnsi="Arial" w:cs="Arial"/>
          <w:b/>
          <w:bCs/>
          <w:sz w:val="22"/>
          <w:szCs w:val="22"/>
        </w:rPr>
      </w:pPr>
    </w:p>
    <w:p w14:paraId="5FAD98D3" w14:textId="77777777" w:rsidR="00AF435F" w:rsidRDefault="00AF435F" w:rsidP="00F87E38">
      <w:pPr>
        <w:spacing w:before="240"/>
        <w:jc w:val="both"/>
        <w:rPr>
          <w:rFonts w:ascii="Arial" w:hAnsi="Arial" w:cs="Arial"/>
          <w:b/>
          <w:bCs/>
          <w:sz w:val="22"/>
          <w:szCs w:val="22"/>
        </w:rPr>
      </w:pPr>
    </w:p>
    <w:p w14:paraId="5FAD98D4" w14:textId="77777777" w:rsidR="00AF435F" w:rsidRPr="00F22EFA" w:rsidRDefault="00AF435F" w:rsidP="00F87E38">
      <w:pPr>
        <w:spacing w:before="240"/>
        <w:jc w:val="both"/>
        <w:rPr>
          <w:rFonts w:ascii="Arial" w:hAnsi="Arial" w:cs="Arial"/>
          <w:b/>
          <w:bCs/>
          <w:sz w:val="22"/>
          <w:szCs w:val="22"/>
        </w:rPr>
      </w:pPr>
    </w:p>
    <w:p w14:paraId="5FAD98D5" w14:textId="0EAB12D9" w:rsidR="00AF435F" w:rsidRPr="00A822A8" w:rsidRDefault="00AF435F" w:rsidP="0033686F">
      <w:pPr>
        <w:pStyle w:val="Style1"/>
        <w:spacing w:before="0"/>
        <w:rPr>
          <w:rFonts w:ascii="Arial" w:hAnsi="Arial" w:cs="Arial"/>
          <w:bCs/>
          <w:caps/>
          <w:smallCaps w:val="0"/>
          <w:shadow w:val="0"/>
          <w:sz w:val="28"/>
          <w:szCs w:val="28"/>
        </w:rPr>
      </w:pPr>
      <w:r w:rsidRPr="00A822A8">
        <w:rPr>
          <w:rFonts w:ascii="Arial" w:hAnsi="Arial" w:cs="Arial"/>
          <w:bCs/>
          <w:caps/>
          <w:smallCaps w:val="0"/>
          <w:shadow w:val="0"/>
          <w:sz w:val="28"/>
          <w:szCs w:val="28"/>
        </w:rPr>
        <w:t>Assessment</w:t>
      </w:r>
    </w:p>
    <w:p w14:paraId="7158309F" w14:textId="77777777" w:rsidR="0013638E" w:rsidRDefault="0013638E" w:rsidP="0013638E">
      <w:pPr>
        <w:jc w:val="center"/>
        <w:rPr>
          <w:rFonts w:ascii="Arial" w:hAnsi="Arial" w:cs="Arial"/>
          <w:b/>
          <w:sz w:val="22"/>
          <w:szCs w:val="22"/>
        </w:rPr>
      </w:pPr>
    </w:p>
    <w:p w14:paraId="1419E604" w14:textId="77777777" w:rsidR="0013638E" w:rsidRPr="0013638E" w:rsidRDefault="0013638E" w:rsidP="0013638E">
      <w:pPr>
        <w:jc w:val="center"/>
        <w:rPr>
          <w:rFonts w:ascii="Arial" w:hAnsi="Arial" w:cs="Arial"/>
          <w:b/>
          <w:sz w:val="22"/>
          <w:szCs w:val="22"/>
        </w:rPr>
      </w:pPr>
      <w:r w:rsidRPr="0013638E">
        <w:rPr>
          <w:rFonts w:ascii="Arial" w:hAnsi="Arial" w:cs="Arial"/>
          <w:b/>
          <w:sz w:val="22"/>
          <w:szCs w:val="22"/>
        </w:rPr>
        <w:t xml:space="preserve">Interim Assessment Statement 2014 </w:t>
      </w:r>
    </w:p>
    <w:p w14:paraId="4099E019" w14:textId="77777777" w:rsidR="0013638E" w:rsidRPr="0013638E" w:rsidRDefault="0013638E" w:rsidP="0013638E">
      <w:pPr>
        <w:jc w:val="center"/>
        <w:rPr>
          <w:rFonts w:ascii="Arial" w:hAnsi="Arial" w:cs="Arial"/>
          <w:b/>
          <w:sz w:val="22"/>
          <w:szCs w:val="22"/>
        </w:rPr>
      </w:pPr>
    </w:p>
    <w:p w14:paraId="6A370535" w14:textId="77777777" w:rsidR="0013638E" w:rsidRPr="0013638E" w:rsidRDefault="0013638E" w:rsidP="0013638E">
      <w:pPr>
        <w:spacing w:after="120"/>
        <w:jc w:val="both"/>
        <w:rPr>
          <w:rFonts w:ascii="Arial" w:hAnsi="Arial" w:cs="Arial"/>
          <w:sz w:val="22"/>
          <w:szCs w:val="22"/>
        </w:rPr>
      </w:pPr>
      <w:r w:rsidRPr="0013638E">
        <w:rPr>
          <w:rFonts w:ascii="Arial" w:hAnsi="Arial" w:cs="Arial"/>
          <w:sz w:val="22"/>
          <w:szCs w:val="22"/>
          <w:lang w:val="en-GB"/>
        </w:rPr>
        <w:t xml:space="preserve">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12" w:history="1">
        <w:r w:rsidRPr="0013638E">
          <w:rPr>
            <w:rStyle w:val="Hyperlink"/>
            <w:rFonts w:ascii="Arial" w:eastAsiaTheme="majorEastAsia" w:hAnsi="Arial" w:cs="Arial"/>
            <w:sz w:val="22"/>
            <w:szCs w:val="22"/>
            <w:lang w:val="en-GB"/>
          </w:rPr>
          <w:t>http://syllabus.bos.nsw.edu.au/support-materials/k-6-assessment-strategies/</w:t>
        </w:r>
      </w:hyperlink>
      <w:r w:rsidRPr="0013638E">
        <w:rPr>
          <w:rFonts w:ascii="Arial" w:hAnsi="Arial" w:cs="Arial"/>
          <w:sz w:val="22"/>
          <w:szCs w:val="22"/>
          <w:lang w:val="en-GB"/>
        </w:rPr>
        <w:t xml:space="preserve">) . </w:t>
      </w:r>
    </w:p>
    <w:p w14:paraId="5BCFB232" w14:textId="77777777" w:rsidR="0013638E" w:rsidRPr="0013638E" w:rsidRDefault="0013638E" w:rsidP="0013638E">
      <w:pPr>
        <w:spacing w:after="120"/>
        <w:jc w:val="both"/>
        <w:rPr>
          <w:rFonts w:ascii="Arial" w:hAnsi="Arial" w:cs="Arial"/>
          <w:sz w:val="22"/>
          <w:szCs w:val="22"/>
        </w:rPr>
      </w:pPr>
      <w:r w:rsidRPr="0013638E">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3" w:history="1">
        <w:r w:rsidRPr="0013638E">
          <w:rPr>
            <w:rStyle w:val="Hyperlink"/>
            <w:rFonts w:ascii="Arial" w:eastAsiaTheme="majorEastAsia" w:hAnsi="Arial" w:cs="Arial"/>
            <w:sz w:val="22"/>
            <w:szCs w:val="22"/>
          </w:rPr>
          <w:t>https://sites.google.com/a/syd.catholic.edu.au/professional-learning-modules/home</w:t>
        </w:r>
      </w:hyperlink>
      <w:r w:rsidRPr="0013638E">
        <w:rPr>
          <w:rFonts w:ascii="Arial" w:hAnsi="Arial" w:cs="Arial"/>
          <w:sz w:val="22"/>
          <w:szCs w:val="22"/>
        </w:rPr>
        <w:t xml:space="preserve">  professional learning modules are provided to support teachers as they engage with the NSW BOS Syllabuses for the Australian Curriculum. </w:t>
      </w:r>
    </w:p>
    <w:p w14:paraId="49F4103D" w14:textId="77777777" w:rsidR="0013638E" w:rsidRPr="0013638E" w:rsidRDefault="0013638E" w:rsidP="0013638E">
      <w:pPr>
        <w:spacing w:after="120"/>
        <w:jc w:val="both"/>
        <w:rPr>
          <w:rFonts w:ascii="Arial" w:hAnsi="Arial" w:cs="Arial"/>
          <w:sz w:val="22"/>
          <w:szCs w:val="22"/>
        </w:rPr>
      </w:pPr>
      <w:r w:rsidRPr="0013638E">
        <w:rPr>
          <w:rFonts w:ascii="Arial" w:hAnsi="Arial" w:cs="Arial"/>
          <w:b/>
          <w:sz w:val="22"/>
          <w:szCs w:val="22"/>
        </w:rPr>
        <w:t>Module 4, Assessment and Planning</w:t>
      </w:r>
      <w:r w:rsidRPr="0013638E">
        <w:rPr>
          <w:rFonts w:ascii="Arial" w:hAnsi="Arial" w:cs="Arial"/>
          <w:sz w:val="22"/>
          <w:szCs w:val="22"/>
        </w:rPr>
        <w:t xml:space="preserve"> explores the principles of effective assessment </w:t>
      </w:r>
      <w:r w:rsidRPr="0013638E">
        <w:rPr>
          <w:rFonts w:ascii="Arial" w:hAnsi="Arial" w:cs="Arial"/>
          <w:b/>
          <w:i/>
          <w:sz w:val="22"/>
          <w:szCs w:val="22"/>
        </w:rPr>
        <w:t>for</w:t>
      </w:r>
      <w:r w:rsidRPr="0013638E">
        <w:rPr>
          <w:rFonts w:ascii="Arial" w:hAnsi="Arial" w:cs="Arial"/>
          <w:sz w:val="22"/>
          <w:szCs w:val="22"/>
        </w:rPr>
        <w:t xml:space="preserve">, </w:t>
      </w:r>
      <w:r w:rsidRPr="0013638E">
        <w:rPr>
          <w:rFonts w:ascii="Arial" w:hAnsi="Arial" w:cs="Arial"/>
          <w:b/>
          <w:i/>
          <w:sz w:val="22"/>
          <w:szCs w:val="22"/>
        </w:rPr>
        <w:t>as</w:t>
      </w:r>
      <w:r w:rsidRPr="0013638E">
        <w:rPr>
          <w:rFonts w:ascii="Arial" w:hAnsi="Arial" w:cs="Arial"/>
          <w:sz w:val="22"/>
          <w:szCs w:val="22"/>
        </w:rPr>
        <w:t xml:space="preserve"> and </w:t>
      </w:r>
      <w:r w:rsidRPr="0013638E">
        <w:rPr>
          <w:rFonts w:ascii="Arial" w:hAnsi="Arial" w:cs="Arial"/>
          <w:b/>
          <w:i/>
          <w:sz w:val="22"/>
          <w:szCs w:val="22"/>
        </w:rPr>
        <w:t>of</w:t>
      </w:r>
      <w:r w:rsidRPr="0013638E">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14:paraId="331FD977" w14:textId="77777777" w:rsidR="0013638E" w:rsidRPr="0013638E" w:rsidRDefault="0013638E" w:rsidP="0013638E">
      <w:pPr>
        <w:spacing w:after="120"/>
        <w:jc w:val="both"/>
        <w:rPr>
          <w:rFonts w:ascii="Arial" w:hAnsi="Arial" w:cs="Arial"/>
          <w:b/>
          <w:sz w:val="22"/>
          <w:szCs w:val="22"/>
        </w:rPr>
      </w:pPr>
      <w:r w:rsidRPr="0013638E">
        <w:rPr>
          <w:rFonts w:ascii="Arial" w:hAnsi="Arial" w:cs="Arial"/>
          <w:b/>
          <w:sz w:val="22"/>
          <w:szCs w:val="22"/>
        </w:rPr>
        <w:t>Religious Education Curriculum and Assessment</w:t>
      </w:r>
    </w:p>
    <w:p w14:paraId="67E673E2" w14:textId="77777777" w:rsidR="0013638E" w:rsidRPr="0013638E" w:rsidRDefault="0013638E" w:rsidP="0013638E">
      <w:pPr>
        <w:spacing w:after="120"/>
        <w:jc w:val="both"/>
        <w:rPr>
          <w:rFonts w:ascii="Arial" w:hAnsi="Arial" w:cs="Arial"/>
          <w:sz w:val="22"/>
          <w:szCs w:val="22"/>
        </w:rPr>
      </w:pPr>
      <w:r w:rsidRPr="0013638E">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13638E">
        <w:rPr>
          <w:rFonts w:ascii="Arial" w:hAnsi="Arial" w:cs="Arial"/>
          <w:i/>
          <w:sz w:val="22"/>
          <w:szCs w:val="22"/>
        </w:rPr>
        <w:t xml:space="preserve">Students will learn </w:t>
      </w:r>
      <w:r w:rsidRPr="0013638E">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7017DADE" w14:textId="5633A7B0" w:rsidR="00690934" w:rsidRPr="0013638E" w:rsidRDefault="0013638E" w:rsidP="0013638E">
      <w:pPr>
        <w:jc w:val="both"/>
        <w:rPr>
          <w:rFonts w:ascii="Arial" w:hAnsi="Arial" w:cs="Arial"/>
          <w:sz w:val="22"/>
          <w:szCs w:val="24"/>
        </w:rPr>
      </w:pPr>
      <w:r w:rsidRPr="0013638E">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p w14:paraId="5FAD98DB" w14:textId="77777777" w:rsidR="00CE561F" w:rsidRPr="00B500A1" w:rsidRDefault="00AF435F" w:rsidP="002E343A">
      <w:pPr>
        <w:spacing w:before="120"/>
        <w:jc w:val="both"/>
        <w:rPr>
          <w:rFonts w:ascii="Arial" w:hAnsi="Arial"/>
          <w:sz w:val="22"/>
          <w:szCs w:val="24"/>
        </w:rPr>
      </w:pPr>
      <w:r>
        <w:rPr>
          <w:rFonts w:ascii="Arial" w:hAnsi="Arial"/>
          <w:sz w:val="22"/>
          <w:szCs w:val="24"/>
        </w:rPr>
        <w:br w:type="page"/>
      </w:r>
    </w:p>
    <w:p w14:paraId="5FAD98DC" w14:textId="77777777" w:rsidR="00AF435F" w:rsidRPr="00A822A8" w:rsidRDefault="00AF435F" w:rsidP="00B04D4F">
      <w:pPr>
        <w:pStyle w:val="h1"/>
        <w:spacing w:before="0" w:after="120"/>
        <w:rPr>
          <w:rFonts w:cs="Arial"/>
          <w:bCs/>
          <w:caps/>
          <w:smallCaps w:val="0"/>
          <w:shadow w:val="0"/>
          <w:sz w:val="28"/>
          <w:szCs w:val="28"/>
          <w:shd w:val="clear" w:color="auto" w:fill="99CCFF"/>
        </w:rPr>
      </w:pPr>
      <w:r w:rsidRPr="00A822A8">
        <w:rPr>
          <w:rFonts w:cs="Arial"/>
          <w:bCs/>
          <w:caps/>
          <w:smallCaps w:val="0"/>
          <w:shadow w:val="0"/>
          <w:sz w:val="28"/>
          <w:szCs w:val="28"/>
          <w:shd w:val="clear" w:color="auto" w:fill="99CCFF"/>
        </w:rPr>
        <w:lastRenderedPageBreak/>
        <w:t>Resources</w:t>
      </w:r>
    </w:p>
    <w:p w14:paraId="5FAD98DD" w14:textId="77777777" w:rsidR="00AF435F" w:rsidRPr="002E343A" w:rsidRDefault="00AF435F" w:rsidP="0070165B">
      <w:pPr>
        <w:keepNext/>
        <w:spacing w:before="120"/>
        <w:jc w:val="both"/>
        <w:outlineLvl w:val="6"/>
        <w:rPr>
          <w:rFonts w:ascii="Arial" w:hAnsi="Arial" w:cs="Arial"/>
          <w:b/>
          <w:bCs/>
          <w:noProof/>
          <w:sz w:val="16"/>
          <w:szCs w:val="24"/>
        </w:rPr>
      </w:pPr>
      <w:r w:rsidRPr="002E343A">
        <w:rPr>
          <w:rFonts w:ascii="Arial" w:hAnsi="Arial" w:cs="Arial"/>
          <w:b/>
          <w:bCs/>
          <w:i/>
          <w:iCs/>
          <w:noProof/>
          <w:sz w:val="22"/>
          <w:szCs w:val="24"/>
        </w:rPr>
        <w:t>To Know Worship and Love</w:t>
      </w:r>
      <w:r w:rsidRPr="002E343A">
        <w:rPr>
          <w:rFonts w:ascii="Arial" w:hAnsi="Arial" w:cs="Arial"/>
          <w:b/>
          <w:bCs/>
          <w:noProof/>
          <w:sz w:val="22"/>
          <w:szCs w:val="24"/>
        </w:rPr>
        <w:t xml:space="preserve"> - Year 6, Chapters 15 and 16, (2003), James Goold House Publications, </w:t>
      </w:r>
      <w:smartTag w:uri="urn:schemas-microsoft-com:office:smarttags" w:element="place">
        <w:smartTag w:uri="urn:schemas-microsoft-com:office:smarttags" w:element="City">
          <w:r w:rsidRPr="002E343A">
            <w:rPr>
              <w:rFonts w:ascii="Arial" w:hAnsi="Arial" w:cs="Arial"/>
              <w:b/>
              <w:bCs/>
              <w:noProof/>
              <w:sz w:val="22"/>
              <w:szCs w:val="24"/>
            </w:rPr>
            <w:t>Melbourne</w:t>
          </w:r>
        </w:smartTag>
        <w:r w:rsidRPr="002E343A">
          <w:rPr>
            <w:rFonts w:ascii="Arial" w:hAnsi="Arial" w:cs="Arial"/>
            <w:b/>
            <w:bCs/>
            <w:noProof/>
            <w:sz w:val="22"/>
            <w:szCs w:val="24"/>
          </w:rPr>
          <w:t xml:space="preserve">, </w:t>
        </w:r>
        <w:smartTag w:uri="urn:schemas-microsoft-com:office:smarttags" w:element="State">
          <w:r w:rsidRPr="002E343A">
            <w:rPr>
              <w:rFonts w:ascii="Arial" w:hAnsi="Arial" w:cs="Arial"/>
              <w:b/>
              <w:bCs/>
              <w:noProof/>
              <w:sz w:val="22"/>
              <w:szCs w:val="24"/>
            </w:rPr>
            <w:t>Victoria</w:t>
          </w:r>
        </w:smartTag>
      </w:smartTag>
    </w:p>
    <w:p w14:paraId="5FAD98DE" w14:textId="77777777" w:rsidR="00AF435F" w:rsidRDefault="00AF435F" w:rsidP="00B665AA">
      <w:pPr>
        <w:keepNext/>
        <w:jc w:val="both"/>
        <w:outlineLvl w:val="6"/>
        <w:rPr>
          <w:rFonts w:ascii="Arial" w:hAnsi="Arial"/>
          <w:b/>
          <w:bCs/>
          <w:iCs/>
          <w:sz w:val="22"/>
          <w:szCs w:val="24"/>
        </w:rPr>
      </w:pPr>
    </w:p>
    <w:p w14:paraId="5FAD98DF" w14:textId="77777777" w:rsidR="00AF435F" w:rsidRPr="002E343A" w:rsidRDefault="00AF435F" w:rsidP="002E343A">
      <w:pPr>
        <w:keepNext/>
        <w:spacing w:before="240"/>
        <w:jc w:val="both"/>
        <w:outlineLvl w:val="6"/>
        <w:rPr>
          <w:rFonts w:ascii="Arial" w:hAnsi="Arial"/>
          <w:b/>
          <w:bCs/>
          <w:iCs/>
          <w:sz w:val="22"/>
          <w:szCs w:val="24"/>
        </w:rPr>
      </w:pPr>
      <w:r w:rsidRPr="002E343A">
        <w:rPr>
          <w:rFonts w:ascii="Arial" w:hAnsi="Arial"/>
          <w:b/>
          <w:bCs/>
          <w:iCs/>
          <w:sz w:val="22"/>
          <w:szCs w:val="24"/>
        </w:rPr>
        <w:t>Books</w:t>
      </w:r>
    </w:p>
    <w:p w14:paraId="5FAD98E0" w14:textId="77777777" w:rsidR="00AF435F" w:rsidRPr="002E343A" w:rsidRDefault="00AF435F" w:rsidP="002E343A">
      <w:pPr>
        <w:spacing w:before="120"/>
        <w:jc w:val="both"/>
        <w:rPr>
          <w:rFonts w:ascii="Arial" w:hAnsi="Arial"/>
          <w:sz w:val="22"/>
          <w:szCs w:val="24"/>
        </w:rPr>
      </w:pPr>
      <w:r w:rsidRPr="002E343A">
        <w:rPr>
          <w:rFonts w:ascii="Arial" w:hAnsi="Arial"/>
          <w:i/>
          <w:sz w:val="22"/>
          <w:szCs w:val="24"/>
        </w:rPr>
        <w:t>The Rites</w:t>
      </w:r>
      <w:r w:rsidRPr="002E343A">
        <w:rPr>
          <w:rFonts w:ascii="Arial" w:hAnsi="Arial"/>
          <w:sz w:val="22"/>
          <w:szCs w:val="24"/>
        </w:rPr>
        <w:t>, Vol 1 and 2, (1990)</w:t>
      </w:r>
      <w:r>
        <w:rPr>
          <w:rFonts w:ascii="Arial" w:hAnsi="Arial"/>
          <w:sz w:val="22"/>
          <w:szCs w:val="24"/>
        </w:rPr>
        <w:t>, Pueblo Publishing Company, NY</w:t>
      </w:r>
    </w:p>
    <w:p w14:paraId="5FAD98E1" w14:textId="77777777" w:rsidR="00AF435F" w:rsidRPr="002E343A" w:rsidRDefault="00AF435F" w:rsidP="002E343A">
      <w:pPr>
        <w:spacing w:before="120"/>
        <w:jc w:val="both"/>
        <w:rPr>
          <w:rFonts w:ascii="Arial" w:hAnsi="Arial"/>
          <w:noProof/>
          <w:sz w:val="22"/>
          <w:szCs w:val="24"/>
        </w:rPr>
      </w:pPr>
      <w:r w:rsidRPr="002E343A">
        <w:rPr>
          <w:rFonts w:ascii="Arial" w:hAnsi="Arial"/>
          <w:noProof/>
          <w:sz w:val="22"/>
          <w:szCs w:val="24"/>
        </w:rPr>
        <w:t xml:space="preserve">Liturgical Commission, (1985), </w:t>
      </w:r>
      <w:r w:rsidRPr="002E343A">
        <w:rPr>
          <w:rFonts w:ascii="Arial" w:hAnsi="Arial"/>
          <w:i/>
          <w:noProof/>
          <w:sz w:val="22"/>
          <w:szCs w:val="24"/>
        </w:rPr>
        <w:t>When We Marry</w:t>
      </w:r>
      <w:r>
        <w:rPr>
          <w:rFonts w:ascii="Arial" w:hAnsi="Arial"/>
          <w:noProof/>
          <w:sz w:val="22"/>
          <w:szCs w:val="24"/>
        </w:rPr>
        <w:t>, Brisbane, Qld</w:t>
      </w:r>
    </w:p>
    <w:p w14:paraId="5FAD98E2" w14:textId="77777777" w:rsidR="00AF435F" w:rsidRPr="002E343A" w:rsidRDefault="00AF435F" w:rsidP="002E343A">
      <w:pPr>
        <w:spacing w:before="120"/>
        <w:jc w:val="both"/>
        <w:rPr>
          <w:rFonts w:ascii="Arial" w:hAnsi="Arial"/>
          <w:sz w:val="22"/>
          <w:szCs w:val="24"/>
        </w:rPr>
      </w:pPr>
      <w:r w:rsidRPr="002E343A">
        <w:rPr>
          <w:rFonts w:ascii="Arial" w:hAnsi="Arial"/>
          <w:sz w:val="22"/>
          <w:szCs w:val="24"/>
        </w:rPr>
        <w:t xml:space="preserve">Ryan M, (1999), </w:t>
      </w:r>
      <w:r w:rsidRPr="002E343A">
        <w:rPr>
          <w:rFonts w:ascii="Arial" w:hAnsi="Arial"/>
          <w:i/>
          <w:sz w:val="22"/>
          <w:szCs w:val="24"/>
        </w:rPr>
        <w:t>Sacraments of Healing</w:t>
      </w:r>
      <w:r w:rsidRPr="002E343A">
        <w:rPr>
          <w:rFonts w:ascii="Arial" w:hAnsi="Arial"/>
          <w:sz w:val="22"/>
          <w:szCs w:val="24"/>
        </w:rPr>
        <w:t xml:space="preserve">. Social Science </w:t>
      </w:r>
      <w:smartTag w:uri="urn:schemas-microsoft-com:office:smarttags" w:element="City">
        <w:smartTag w:uri="urn:schemas-microsoft-com:office:smarttags" w:element="place">
          <w:r w:rsidRPr="002E343A">
            <w:rPr>
              <w:rFonts w:ascii="Arial" w:hAnsi="Arial"/>
              <w:sz w:val="22"/>
              <w:szCs w:val="24"/>
            </w:rPr>
            <w:t>Press</w:t>
          </w:r>
        </w:smartTag>
        <w:r w:rsidRPr="002E343A">
          <w:rPr>
            <w:rFonts w:ascii="Arial" w:hAnsi="Arial"/>
            <w:sz w:val="22"/>
            <w:szCs w:val="24"/>
          </w:rPr>
          <w:t xml:space="preserve">, </w:t>
        </w:r>
        <w:smartTag w:uri="urn:schemas-microsoft-com:office:smarttags" w:element="country-region">
          <w:r w:rsidRPr="002E343A">
            <w:rPr>
              <w:rFonts w:ascii="Arial" w:hAnsi="Arial"/>
              <w:sz w:val="22"/>
              <w:szCs w:val="24"/>
            </w:rPr>
            <w:t>Australia</w:t>
          </w:r>
        </w:smartTag>
      </w:smartTag>
    </w:p>
    <w:p w14:paraId="5FAD98E3" w14:textId="77777777" w:rsidR="00AF435F" w:rsidRPr="002E343A" w:rsidRDefault="00AF435F" w:rsidP="002E343A">
      <w:pPr>
        <w:spacing w:before="120"/>
        <w:jc w:val="both"/>
        <w:rPr>
          <w:rFonts w:ascii="Arial" w:hAnsi="Arial"/>
          <w:sz w:val="22"/>
          <w:szCs w:val="24"/>
        </w:rPr>
      </w:pPr>
      <w:r w:rsidRPr="002E343A">
        <w:rPr>
          <w:rFonts w:ascii="Arial" w:hAnsi="Arial"/>
          <w:sz w:val="22"/>
          <w:szCs w:val="24"/>
        </w:rPr>
        <w:t>Woods L,</w:t>
      </w:r>
      <w:r w:rsidRPr="002E343A">
        <w:rPr>
          <w:rFonts w:ascii="Arial" w:hAnsi="Arial"/>
          <w:i/>
          <w:sz w:val="22"/>
          <w:szCs w:val="24"/>
        </w:rPr>
        <w:t xml:space="preserve"> </w:t>
      </w:r>
      <w:r w:rsidRPr="002E343A">
        <w:rPr>
          <w:rFonts w:ascii="Arial" w:hAnsi="Arial"/>
          <w:iCs/>
          <w:sz w:val="22"/>
          <w:szCs w:val="24"/>
        </w:rPr>
        <w:t>(1999),</w:t>
      </w:r>
      <w:r w:rsidRPr="002E343A">
        <w:rPr>
          <w:rFonts w:ascii="Arial" w:hAnsi="Arial"/>
          <w:i/>
          <w:sz w:val="22"/>
          <w:szCs w:val="24"/>
        </w:rPr>
        <w:t xml:space="preserve"> A Dictionary For Catholics</w:t>
      </w:r>
      <w:r w:rsidRPr="002E343A">
        <w:rPr>
          <w:rFonts w:ascii="Arial" w:hAnsi="Arial"/>
          <w:sz w:val="22"/>
          <w:szCs w:val="24"/>
        </w:rPr>
        <w:t xml:space="preserve">, </w:t>
      </w:r>
      <w:smartTag w:uri="urn:schemas-microsoft-com:office:smarttags" w:element="City">
        <w:smartTag w:uri="urn:schemas-microsoft-com:office:smarttags" w:element="place">
          <w:r w:rsidRPr="002E343A">
            <w:rPr>
              <w:rFonts w:ascii="Arial" w:hAnsi="Arial"/>
              <w:sz w:val="22"/>
              <w:szCs w:val="24"/>
            </w:rPr>
            <w:t>HarperCollins</w:t>
          </w:r>
        </w:smartTag>
        <w:r w:rsidRPr="002E343A">
          <w:rPr>
            <w:rFonts w:ascii="Arial" w:hAnsi="Arial"/>
            <w:sz w:val="22"/>
            <w:szCs w:val="24"/>
          </w:rPr>
          <w:t xml:space="preserve">, </w:t>
        </w:r>
        <w:smartTag w:uri="urn:schemas-microsoft-com:office:smarttags" w:element="State">
          <w:r w:rsidRPr="002E343A">
            <w:rPr>
              <w:rFonts w:ascii="Arial" w:hAnsi="Arial"/>
              <w:sz w:val="22"/>
              <w:szCs w:val="24"/>
            </w:rPr>
            <w:t>Victoria</w:t>
          </w:r>
        </w:smartTag>
      </w:smartTag>
    </w:p>
    <w:p w14:paraId="5FAD98E4" w14:textId="77777777" w:rsidR="00AF435F" w:rsidRPr="002E343A" w:rsidRDefault="00AF435F" w:rsidP="002E343A">
      <w:pPr>
        <w:spacing w:before="120"/>
        <w:jc w:val="both"/>
        <w:rPr>
          <w:rFonts w:ascii="Arial" w:hAnsi="Arial"/>
          <w:noProof/>
          <w:sz w:val="22"/>
          <w:szCs w:val="24"/>
        </w:rPr>
      </w:pPr>
    </w:p>
    <w:p w14:paraId="5FAD98E5" w14:textId="77777777" w:rsidR="00AF435F" w:rsidRDefault="00AF435F" w:rsidP="00B665AA">
      <w:pPr>
        <w:keepNext/>
        <w:jc w:val="both"/>
        <w:outlineLvl w:val="6"/>
        <w:rPr>
          <w:rFonts w:ascii="Arial" w:hAnsi="Arial"/>
          <w:b/>
          <w:bCs/>
          <w:noProof/>
          <w:sz w:val="22"/>
          <w:szCs w:val="24"/>
        </w:rPr>
      </w:pPr>
    </w:p>
    <w:p w14:paraId="5FAD98E6" w14:textId="77777777" w:rsidR="00AF435F" w:rsidRPr="002E343A" w:rsidRDefault="00AF435F" w:rsidP="002E343A">
      <w:pPr>
        <w:keepNext/>
        <w:spacing w:before="120"/>
        <w:jc w:val="both"/>
        <w:outlineLvl w:val="6"/>
        <w:rPr>
          <w:rFonts w:ascii="Arial" w:hAnsi="Arial"/>
          <w:b/>
          <w:bCs/>
          <w:noProof/>
          <w:sz w:val="22"/>
          <w:szCs w:val="24"/>
        </w:rPr>
      </w:pPr>
      <w:r w:rsidRPr="002E343A">
        <w:rPr>
          <w:rFonts w:ascii="Arial" w:hAnsi="Arial"/>
          <w:b/>
          <w:bCs/>
          <w:noProof/>
          <w:sz w:val="22"/>
          <w:szCs w:val="24"/>
        </w:rPr>
        <w:t>Websites</w:t>
      </w:r>
    </w:p>
    <w:p w14:paraId="5FAD98E7" w14:textId="77777777" w:rsidR="00AF435F" w:rsidRPr="002E343A" w:rsidRDefault="003144B1" w:rsidP="000E424A">
      <w:pPr>
        <w:tabs>
          <w:tab w:val="left" w:pos="4536"/>
        </w:tabs>
        <w:spacing w:before="120"/>
        <w:jc w:val="both"/>
        <w:rPr>
          <w:rFonts w:ascii="Arial" w:hAnsi="Arial"/>
          <w:noProof/>
          <w:sz w:val="22"/>
          <w:szCs w:val="24"/>
        </w:rPr>
      </w:pPr>
      <w:hyperlink r:id="rId14" w:history="1">
        <w:r w:rsidR="00AF435F" w:rsidRPr="002E343A">
          <w:rPr>
            <w:rFonts w:ascii="Arial" w:hAnsi="Arial"/>
            <w:noProof/>
            <w:sz w:val="22"/>
            <w:szCs w:val="24"/>
            <w:u w:val="single"/>
          </w:rPr>
          <w:t>http://www.</w:t>
        </w:r>
        <w:r w:rsidR="00AF435F" w:rsidRPr="003B5432">
          <w:rPr>
            <w:rFonts w:ascii="Arial" w:hAnsi="Arial"/>
            <w:noProof/>
            <w:sz w:val="22"/>
            <w:szCs w:val="24"/>
            <w:u w:val="single"/>
          </w:rPr>
          <w:t>catholicozvocations</w:t>
        </w:r>
        <w:r w:rsidR="00AF435F" w:rsidRPr="002E343A">
          <w:rPr>
            <w:rFonts w:ascii="Arial" w:hAnsi="Arial"/>
            <w:noProof/>
            <w:sz w:val="22"/>
            <w:szCs w:val="24"/>
            <w:u w:val="single"/>
          </w:rPr>
          <w:t>.org.au</w:t>
        </w:r>
      </w:hyperlink>
      <w:r w:rsidR="0070165B">
        <w:rPr>
          <w:rFonts w:ascii="Arial" w:hAnsi="Arial"/>
          <w:noProof/>
          <w:sz w:val="22"/>
          <w:szCs w:val="24"/>
        </w:rPr>
        <w:t xml:space="preserve"> </w:t>
      </w:r>
      <w:r w:rsidR="00AF435F">
        <w:rPr>
          <w:rFonts w:ascii="Arial" w:hAnsi="Arial"/>
          <w:noProof/>
          <w:sz w:val="22"/>
          <w:szCs w:val="24"/>
        </w:rPr>
        <w:tab/>
      </w:r>
      <w:r w:rsidR="00AF435F" w:rsidRPr="002E343A">
        <w:rPr>
          <w:rFonts w:ascii="Arial" w:hAnsi="Arial"/>
          <w:noProof/>
          <w:sz w:val="22"/>
          <w:szCs w:val="24"/>
        </w:rPr>
        <w:t>(National vocations website)</w:t>
      </w:r>
    </w:p>
    <w:p w14:paraId="5FAD98E8" w14:textId="77777777" w:rsidR="00AF435F" w:rsidRPr="002E343A" w:rsidRDefault="003144B1" w:rsidP="000E424A">
      <w:pPr>
        <w:tabs>
          <w:tab w:val="left" w:pos="4536"/>
        </w:tabs>
        <w:spacing w:before="240" w:beforeAutospacing="1" w:afterAutospacing="1"/>
        <w:rPr>
          <w:rFonts w:ascii="Arial" w:hAnsi="Arial"/>
          <w:sz w:val="22"/>
          <w:szCs w:val="24"/>
        </w:rPr>
      </w:pPr>
      <w:hyperlink r:id="rId15" w:history="1">
        <w:r w:rsidR="00AF435F" w:rsidRPr="002E343A">
          <w:rPr>
            <w:rFonts w:ascii="Arial" w:hAnsi="Arial"/>
            <w:sz w:val="22"/>
            <w:szCs w:val="24"/>
            <w:u w:val="single"/>
          </w:rPr>
          <w:t>http://www.catholicvocation.org.au</w:t>
        </w:r>
      </w:hyperlink>
      <w:r w:rsidR="0070165B">
        <w:rPr>
          <w:rFonts w:ascii="Arial" w:hAnsi="Arial"/>
          <w:sz w:val="22"/>
          <w:szCs w:val="24"/>
        </w:rPr>
        <w:t xml:space="preserve"> </w:t>
      </w:r>
      <w:r w:rsidR="00AF435F">
        <w:rPr>
          <w:rFonts w:ascii="Arial" w:hAnsi="Arial"/>
          <w:sz w:val="22"/>
          <w:szCs w:val="24"/>
        </w:rPr>
        <w:tab/>
      </w:r>
      <w:r w:rsidR="00AF435F" w:rsidRPr="002E343A">
        <w:rPr>
          <w:rFonts w:ascii="Arial" w:hAnsi="Arial"/>
          <w:sz w:val="22"/>
          <w:szCs w:val="24"/>
        </w:rPr>
        <w:t>(Vocation website for the diocese of Melbourne)</w:t>
      </w:r>
    </w:p>
    <w:p w14:paraId="5FAD98E9" w14:textId="77777777" w:rsidR="00AF435F" w:rsidRPr="002E343A" w:rsidRDefault="003144B1" w:rsidP="000E424A">
      <w:pPr>
        <w:spacing w:before="240" w:beforeAutospacing="1" w:afterAutospacing="1"/>
        <w:rPr>
          <w:rFonts w:ascii="Arial" w:hAnsi="Arial"/>
          <w:sz w:val="22"/>
          <w:szCs w:val="24"/>
        </w:rPr>
      </w:pPr>
      <w:hyperlink r:id="rId16" w:history="1">
        <w:r w:rsidR="00AF435F" w:rsidRPr="002E343A">
          <w:rPr>
            <w:rFonts w:ascii="Arial" w:hAnsi="Arial"/>
            <w:sz w:val="22"/>
            <w:szCs w:val="24"/>
            <w:u w:val="single"/>
          </w:rPr>
          <w:t>http://www.catholicvocation.org.au/cv_reflectioncommittedsinglelife1.html</w:t>
        </w:r>
      </w:hyperlink>
    </w:p>
    <w:p w14:paraId="5FAD98EA" w14:textId="77777777" w:rsidR="00AF435F" w:rsidRDefault="00AF435F" w:rsidP="004C732D">
      <w:pPr>
        <w:ind w:left="1122" w:hanging="1122"/>
        <w:jc w:val="both"/>
        <w:rPr>
          <w:rFonts w:ascii="Arial" w:hAnsi="Arial" w:cs="Arial"/>
          <w:i/>
          <w:iCs/>
          <w:sz w:val="22"/>
          <w:szCs w:val="22"/>
        </w:rPr>
      </w:pPr>
    </w:p>
    <w:p w14:paraId="5FAD98EB" w14:textId="77777777" w:rsidR="00AF435F" w:rsidRDefault="00AF435F" w:rsidP="004C732D">
      <w:pPr>
        <w:ind w:left="1122" w:hanging="1122"/>
        <w:jc w:val="both"/>
        <w:rPr>
          <w:rFonts w:ascii="Arial" w:hAnsi="Arial" w:cs="Arial"/>
          <w:i/>
          <w:iCs/>
          <w:sz w:val="22"/>
          <w:szCs w:val="22"/>
        </w:rPr>
      </w:pPr>
    </w:p>
    <w:p w14:paraId="5FAD98EC" w14:textId="77777777" w:rsidR="00AF435F" w:rsidRDefault="00AF435F" w:rsidP="004C732D">
      <w:pPr>
        <w:ind w:left="1122" w:hanging="1122"/>
        <w:jc w:val="both"/>
        <w:rPr>
          <w:rFonts w:ascii="Arial" w:hAnsi="Arial" w:cs="Arial"/>
          <w:i/>
          <w:iCs/>
          <w:sz w:val="22"/>
          <w:szCs w:val="22"/>
        </w:rPr>
      </w:pPr>
    </w:p>
    <w:p w14:paraId="5FAD98ED" w14:textId="77777777" w:rsidR="00AF435F" w:rsidRDefault="00AF435F" w:rsidP="004C732D">
      <w:pPr>
        <w:ind w:left="1122" w:hanging="1122"/>
        <w:jc w:val="both"/>
        <w:rPr>
          <w:rFonts w:ascii="Arial" w:hAnsi="Arial" w:cs="Arial"/>
          <w:i/>
          <w:iCs/>
          <w:sz w:val="22"/>
          <w:szCs w:val="22"/>
        </w:rPr>
      </w:pPr>
    </w:p>
    <w:p w14:paraId="5FAD98EE" w14:textId="77777777" w:rsidR="00AF435F" w:rsidRDefault="00AF435F" w:rsidP="004C732D">
      <w:pPr>
        <w:ind w:left="1122" w:hanging="1122"/>
        <w:jc w:val="both"/>
        <w:rPr>
          <w:rFonts w:ascii="Arial" w:hAnsi="Arial" w:cs="Arial"/>
          <w:i/>
          <w:iCs/>
          <w:sz w:val="22"/>
          <w:szCs w:val="22"/>
        </w:rPr>
      </w:pPr>
    </w:p>
    <w:p w14:paraId="5FAD98EF" w14:textId="5E346D8F" w:rsidR="00AF435F" w:rsidRPr="00A822A8" w:rsidRDefault="00AF435F" w:rsidP="00FB1CB9">
      <w:pPr>
        <w:pStyle w:val="Style1"/>
        <w:spacing w:before="0"/>
        <w:rPr>
          <w:rFonts w:ascii="Arial" w:hAnsi="Arial" w:cs="Arial"/>
          <w:bCs/>
          <w:caps/>
          <w:smallCaps w:val="0"/>
          <w:shadow w:val="0"/>
          <w:sz w:val="28"/>
          <w:szCs w:val="28"/>
        </w:rPr>
      </w:pPr>
      <w:r w:rsidRPr="00A822A8">
        <w:rPr>
          <w:rFonts w:ascii="Arial" w:hAnsi="Arial" w:cs="Arial"/>
          <w:bCs/>
          <w:caps/>
          <w:smallCaps w:val="0"/>
          <w:shadow w:val="0"/>
          <w:sz w:val="28"/>
          <w:szCs w:val="28"/>
        </w:rPr>
        <w:t>Key to Symbol</w:t>
      </w:r>
    </w:p>
    <w:p w14:paraId="5FAD98F0" w14:textId="77777777" w:rsidR="00AF435F" w:rsidRDefault="00AF435F" w:rsidP="006B4265">
      <w:pPr>
        <w:pStyle w:val="BodyText"/>
        <w:spacing w:before="240"/>
        <w:jc w:val="both"/>
        <w:rPr>
          <w:rFonts w:cs="Arial"/>
          <w:sz w:val="22"/>
          <w:szCs w:val="22"/>
        </w:rPr>
      </w:pPr>
      <w:r>
        <w:rPr>
          <w:noProof/>
          <w:szCs w:val="24"/>
        </w:rPr>
        <w:sym w:font="Wingdings" w:char="F0B5"/>
      </w:r>
      <w:r>
        <w:rPr>
          <w:rFonts w:cs="Arial"/>
          <w:sz w:val="22"/>
          <w:szCs w:val="22"/>
        </w:rPr>
        <w:tab/>
        <w:t>denotes higher order activity</w:t>
      </w:r>
    </w:p>
    <w:p w14:paraId="5FAD98F2" w14:textId="77777777" w:rsidR="00AF435F" w:rsidRDefault="00AF435F" w:rsidP="009A6C59">
      <w:pPr>
        <w:pStyle w:val="BodyText"/>
        <w:jc w:val="both"/>
        <w:rPr>
          <w:rFonts w:cs="Arial"/>
          <w:sz w:val="22"/>
          <w:szCs w:val="22"/>
        </w:rPr>
      </w:pPr>
      <w:r>
        <w:rPr>
          <w:rFonts w:cs="Arial"/>
          <w:sz w:val="22"/>
          <w:szCs w:val="22"/>
        </w:rPr>
        <w:br w:type="page"/>
      </w:r>
    </w:p>
    <w:p w14:paraId="5FAD98F3" w14:textId="77777777" w:rsidR="00AF435F" w:rsidRPr="00A822A8" w:rsidRDefault="00AF435F" w:rsidP="00532A2B">
      <w:pPr>
        <w:pStyle w:val="h1"/>
        <w:spacing w:before="0"/>
        <w:rPr>
          <w:rFonts w:cs="Arial"/>
          <w:bCs/>
          <w:caps/>
          <w:smallCaps w:val="0"/>
          <w:shadow w:val="0"/>
          <w:sz w:val="28"/>
          <w:szCs w:val="28"/>
          <w:shd w:val="clear" w:color="auto" w:fill="99CCFF"/>
        </w:rPr>
      </w:pPr>
      <w:r w:rsidRPr="00A822A8">
        <w:rPr>
          <w:rFonts w:cs="Arial"/>
          <w:bCs/>
          <w:caps/>
          <w:smallCaps w:val="0"/>
          <w:shadow w:val="0"/>
          <w:sz w:val="28"/>
          <w:szCs w:val="28"/>
          <w:shd w:val="clear" w:color="auto" w:fill="99CCFF"/>
        </w:rPr>
        <w:lastRenderedPageBreak/>
        <w:t>Unit Content 1</w:t>
      </w:r>
    </w:p>
    <w:p w14:paraId="5FAD98F4" w14:textId="77777777" w:rsidR="00AF435F" w:rsidRDefault="00AF435F" w:rsidP="00EE5A1B">
      <w:pPr>
        <w:pStyle w:val="Subtitle"/>
        <w:rPr>
          <w:sz w:val="22"/>
        </w:rPr>
      </w:pPr>
      <w:r>
        <w:rPr>
          <w:sz w:val="22"/>
        </w:rPr>
        <w:t>The Catholic Church celebrates the Anointing of the Sick as a sacrament of healing.</w:t>
      </w:r>
    </w:p>
    <w:p w14:paraId="5FAD98F5" w14:textId="77777777" w:rsidR="00AF435F" w:rsidRPr="00EE5A1B" w:rsidRDefault="00AF435F" w:rsidP="00EE5A1B">
      <w:pPr>
        <w:pStyle w:val="Subtitle"/>
        <w:rPr>
          <w:rFonts w:cs="Arial"/>
          <w:b w:val="0"/>
          <w:i/>
          <w:sz w:val="22"/>
          <w:szCs w:val="22"/>
        </w:rPr>
      </w:pPr>
      <w:r w:rsidRPr="00EE5A1B">
        <w:rPr>
          <w:rFonts w:cs="Arial"/>
          <w:b w:val="0"/>
          <w:i/>
          <w:sz w:val="22"/>
          <w:szCs w:val="22"/>
        </w:rPr>
        <w:t>Students will learn:</w:t>
      </w:r>
    </w:p>
    <w:p w14:paraId="5FAD98F6" w14:textId="77777777" w:rsidR="00AF435F" w:rsidRPr="00EE5A1B" w:rsidRDefault="00AF435F" w:rsidP="00EE5A1B">
      <w:pPr>
        <w:numPr>
          <w:ilvl w:val="0"/>
          <w:numId w:val="8"/>
        </w:numPr>
        <w:spacing w:before="120"/>
        <w:jc w:val="both"/>
        <w:rPr>
          <w:rFonts w:ascii="Arial" w:hAnsi="Arial" w:cs="Arial"/>
          <w:b/>
          <w:sz w:val="22"/>
          <w:szCs w:val="22"/>
        </w:rPr>
      </w:pPr>
      <w:r w:rsidRPr="00EE5A1B">
        <w:rPr>
          <w:rFonts w:ascii="Arial" w:hAnsi="Arial" w:cs="Arial"/>
          <w:sz w:val="22"/>
          <w:szCs w:val="22"/>
        </w:rPr>
        <w:t>about the rituals in the Sacrament of the Anointing of the Sick</w:t>
      </w:r>
    </w:p>
    <w:p w14:paraId="5FAD98F7" w14:textId="77777777" w:rsidR="00AF435F" w:rsidRPr="00EE5A1B" w:rsidRDefault="00AF435F" w:rsidP="00EE5A1B">
      <w:pPr>
        <w:numPr>
          <w:ilvl w:val="0"/>
          <w:numId w:val="8"/>
        </w:numPr>
        <w:jc w:val="both"/>
        <w:rPr>
          <w:rFonts w:ascii="Arial" w:hAnsi="Arial" w:cs="Arial"/>
          <w:b/>
          <w:sz w:val="22"/>
          <w:szCs w:val="22"/>
        </w:rPr>
      </w:pPr>
      <w:r w:rsidRPr="00EE5A1B">
        <w:rPr>
          <w:rFonts w:ascii="Arial" w:hAnsi="Arial" w:cs="Arial"/>
          <w:sz w:val="22"/>
          <w:szCs w:val="22"/>
        </w:rPr>
        <w:t>about the significance of the Sacrament of the Anointing of the Sick in the life of the Church</w:t>
      </w:r>
    </w:p>
    <w:p w14:paraId="5FAD98F8" w14:textId="77777777" w:rsidR="00AF435F" w:rsidRPr="004E632B" w:rsidRDefault="00AF435F" w:rsidP="00EE5A1B">
      <w:pPr>
        <w:rPr>
          <w:rFonts w:ascii="Arial" w:hAnsi="Arial" w:cs="Arial"/>
          <w:sz w:val="22"/>
          <w:szCs w:val="22"/>
        </w:rPr>
      </w:pPr>
    </w:p>
    <w:p w14:paraId="5FAD98F9" w14:textId="77777777" w:rsidR="00AF435F" w:rsidRPr="000A5DBD" w:rsidRDefault="001C1F4E" w:rsidP="000A5DBD">
      <w:pPr>
        <w:pStyle w:val="h1"/>
        <w:ind w:right="4960"/>
        <w:jc w:val="left"/>
        <w:rPr>
          <w:rFonts w:cs="Arial"/>
          <w:bCs/>
          <w:smallCaps w:val="0"/>
          <w:shadow w:val="0"/>
          <w:sz w:val="28"/>
          <w:szCs w:val="28"/>
          <w:shd w:val="clear" w:color="auto" w:fill="99CCFF"/>
        </w:rPr>
      </w:pPr>
      <w:r>
        <w:rPr>
          <w:rFonts w:cs="Arial"/>
          <w:bCs/>
          <w:smallCaps w:val="0"/>
          <w:shadow w:val="0"/>
          <w:sz w:val="28"/>
          <w:szCs w:val="28"/>
          <w:shd w:val="clear" w:color="auto" w:fill="99CCFF"/>
        </w:rPr>
        <w:t xml:space="preserve">Unit Content: </w:t>
      </w:r>
      <w:r w:rsidR="00AF435F" w:rsidRPr="000A5DBD">
        <w:rPr>
          <w:rFonts w:cs="Arial"/>
          <w:bCs/>
          <w:smallCaps w:val="0"/>
          <w:shadow w:val="0"/>
          <w:sz w:val="28"/>
          <w:szCs w:val="28"/>
          <w:shd w:val="clear" w:color="auto" w:fill="99CCFF"/>
        </w:rPr>
        <w:t>Background Information</w:t>
      </w:r>
    </w:p>
    <w:p w14:paraId="5FAD98FA" w14:textId="77777777" w:rsidR="00AF435F" w:rsidRPr="00EE5A1B" w:rsidRDefault="00AF435F" w:rsidP="001C1F4E">
      <w:pPr>
        <w:spacing w:before="240"/>
        <w:jc w:val="both"/>
        <w:rPr>
          <w:rFonts w:ascii="Arial" w:hAnsi="Arial" w:cs="Arial"/>
          <w:sz w:val="22"/>
          <w:szCs w:val="24"/>
          <w:lang w:val="en-US"/>
        </w:rPr>
      </w:pPr>
      <w:r w:rsidRPr="00EE5A1B">
        <w:rPr>
          <w:rFonts w:ascii="Arial" w:hAnsi="Arial" w:cs="Arial"/>
          <w:sz w:val="22"/>
          <w:szCs w:val="24"/>
          <w:lang w:val="en-US"/>
        </w:rPr>
        <w:t>In 5.7 students explored the sacrament of Penance. Now they explore the other sacrament of h</w:t>
      </w:r>
      <w:r>
        <w:rPr>
          <w:rFonts w:ascii="Arial" w:hAnsi="Arial" w:cs="Arial"/>
          <w:sz w:val="22"/>
          <w:szCs w:val="24"/>
          <w:lang w:val="en-US"/>
        </w:rPr>
        <w:t xml:space="preserve">ealing: Anointing of the Sick. </w:t>
      </w:r>
      <w:r w:rsidRPr="00EE5A1B">
        <w:rPr>
          <w:rFonts w:ascii="Arial" w:hAnsi="Arial" w:cs="Arial"/>
          <w:sz w:val="22"/>
          <w:szCs w:val="24"/>
          <w:lang w:val="en-US"/>
        </w:rPr>
        <w:t>Begin the unit by directing students to recall what they learned about sacraments in previous years and units. Then briefly review the sacraments of healing.</w:t>
      </w:r>
    </w:p>
    <w:p w14:paraId="5FAD98FB" w14:textId="77777777" w:rsidR="00AF435F" w:rsidRPr="00EE5A1B" w:rsidRDefault="00AF435F" w:rsidP="001C1F4E">
      <w:pPr>
        <w:spacing w:before="240"/>
        <w:jc w:val="both"/>
        <w:rPr>
          <w:rFonts w:ascii="Arial" w:hAnsi="Arial"/>
          <w:sz w:val="22"/>
          <w:szCs w:val="24"/>
        </w:rPr>
      </w:pPr>
      <w:r w:rsidRPr="00EE5A1B">
        <w:rPr>
          <w:rFonts w:ascii="Arial" w:hAnsi="Arial"/>
          <w:sz w:val="22"/>
          <w:szCs w:val="24"/>
        </w:rPr>
        <w:t>Throughout the history of the Church there has been some form of laying on of hands and anointing, which shows a concern f</w:t>
      </w:r>
      <w:r>
        <w:rPr>
          <w:rFonts w:ascii="Arial" w:hAnsi="Arial"/>
          <w:sz w:val="22"/>
          <w:szCs w:val="24"/>
        </w:rPr>
        <w:t>or those who are sick or dying.</w:t>
      </w:r>
      <w:r w:rsidRPr="00EE5A1B">
        <w:rPr>
          <w:rFonts w:ascii="Arial" w:hAnsi="Arial"/>
          <w:sz w:val="22"/>
          <w:szCs w:val="24"/>
        </w:rPr>
        <w:t xml:space="preserve"> Like all sacraments, Anointing of the Sick has moved through a long hist</w:t>
      </w:r>
      <w:r>
        <w:rPr>
          <w:rFonts w:ascii="Arial" w:hAnsi="Arial"/>
          <w:sz w:val="22"/>
          <w:szCs w:val="24"/>
        </w:rPr>
        <w:t xml:space="preserve">ory of development and change. </w:t>
      </w:r>
      <w:r w:rsidRPr="00EE5A1B">
        <w:rPr>
          <w:rFonts w:ascii="Arial" w:hAnsi="Arial"/>
          <w:sz w:val="22"/>
          <w:szCs w:val="24"/>
        </w:rPr>
        <w:t>This sacrament was only administered to those who were dying for many centurie</w:t>
      </w:r>
      <w:r>
        <w:rPr>
          <w:rFonts w:ascii="Arial" w:hAnsi="Arial"/>
          <w:sz w:val="22"/>
          <w:szCs w:val="24"/>
        </w:rPr>
        <w:t>s, hence the term ‘last rites’.</w:t>
      </w:r>
      <w:r w:rsidRPr="00EE5A1B">
        <w:rPr>
          <w:rFonts w:ascii="Arial" w:hAnsi="Arial"/>
          <w:sz w:val="22"/>
          <w:szCs w:val="24"/>
        </w:rPr>
        <w:t xml:space="preserve"> Since the Second Vatican Council it has been restored to its rightful place as a sacrament for all who are se</w:t>
      </w:r>
      <w:r w:rsidR="0070165B">
        <w:rPr>
          <w:rFonts w:ascii="Arial" w:hAnsi="Arial"/>
          <w:sz w:val="22"/>
          <w:szCs w:val="24"/>
        </w:rPr>
        <w:t xml:space="preserve">riously sick and need healing. </w:t>
      </w:r>
      <w:r w:rsidRPr="00EE5A1B">
        <w:rPr>
          <w:rFonts w:ascii="Arial" w:hAnsi="Arial"/>
          <w:sz w:val="22"/>
          <w:szCs w:val="24"/>
        </w:rPr>
        <w:t xml:space="preserve">The sacrament of the Anointing of the Sick is for the seriously sick, the elderly who have become noticeably weakened or </w:t>
      </w:r>
      <w:r>
        <w:rPr>
          <w:rFonts w:ascii="Arial" w:hAnsi="Arial"/>
          <w:sz w:val="22"/>
          <w:szCs w:val="24"/>
        </w:rPr>
        <w:t>frail, and those who are dying.</w:t>
      </w:r>
      <w:r w:rsidRPr="00EE5A1B">
        <w:rPr>
          <w:rFonts w:ascii="Arial" w:hAnsi="Arial"/>
          <w:sz w:val="22"/>
          <w:szCs w:val="24"/>
        </w:rPr>
        <w:t xml:space="preserve"> It is celebrated within a community and can be received more than once.</w:t>
      </w:r>
    </w:p>
    <w:p w14:paraId="5FAD98FC" w14:textId="77777777" w:rsidR="00AF435F" w:rsidRPr="00EE5A1B" w:rsidRDefault="00AF435F" w:rsidP="001C1F4E">
      <w:pPr>
        <w:spacing w:before="240"/>
        <w:jc w:val="both"/>
        <w:rPr>
          <w:rFonts w:ascii="Arial" w:hAnsi="Arial"/>
          <w:sz w:val="22"/>
          <w:szCs w:val="24"/>
        </w:rPr>
      </w:pPr>
      <w:r w:rsidRPr="00EE5A1B">
        <w:rPr>
          <w:rFonts w:ascii="Arial" w:hAnsi="Arial"/>
          <w:sz w:val="22"/>
          <w:szCs w:val="24"/>
        </w:rPr>
        <w:t>The sacrament of Anointing of the Sick gives strength, comfort and courage to the sick person, brings physical and spiri</w:t>
      </w:r>
      <w:r>
        <w:rPr>
          <w:rFonts w:ascii="Arial" w:hAnsi="Arial"/>
          <w:sz w:val="22"/>
          <w:szCs w:val="24"/>
        </w:rPr>
        <w:t>tual healing and forgives sins.</w:t>
      </w:r>
      <w:r w:rsidRPr="00EE5A1B">
        <w:rPr>
          <w:rFonts w:ascii="Arial" w:hAnsi="Arial"/>
          <w:sz w:val="22"/>
          <w:szCs w:val="24"/>
        </w:rPr>
        <w:t xml:space="preserve"> It is important to note that healing does not mean a magical cure of the sick person. </w:t>
      </w:r>
    </w:p>
    <w:p w14:paraId="5FAD98FD" w14:textId="77777777" w:rsidR="00AF435F" w:rsidRPr="00EE5A1B" w:rsidRDefault="00AF435F" w:rsidP="001C1F4E">
      <w:pPr>
        <w:spacing w:before="240"/>
        <w:jc w:val="both"/>
        <w:rPr>
          <w:rFonts w:ascii="Arial" w:hAnsi="Arial"/>
          <w:sz w:val="22"/>
          <w:szCs w:val="24"/>
        </w:rPr>
      </w:pPr>
      <w:r w:rsidRPr="00EE5A1B">
        <w:rPr>
          <w:rFonts w:ascii="Arial" w:hAnsi="Arial"/>
          <w:sz w:val="22"/>
          <w:szCs w:val="24"/>
        </w:rPr>
        <w:t>The two main symbols and rituals in this sacrament come from ancient times (the Old Testam</w:t>
      </w:r>
      <w:r>
        <w:rPr>
          <w:rFonts w:ascii="Arial" w:hAnsi="Arial"/>
          <w:sz w:val="22"/>
          <w:szCs w:val="24"/>
        </w:rPr>
        <w:t>ent tradition).</w:t>
      </w:r>
      <w:r w:rsidRPr="00EE5A1B">
        <w:rPr>
          <w:rFonts w:ascii="Arial" w:hAnsi="Arial"/>
          <w:sz w:val="22"/>
          <w:szCs w:val="24"/>
        </w:rPr>
        <w:t xml:space="preserve"> Laying on of hands symbolises the calling of the Holy Spirit. It is done in silence, followed by the prayer calling on the Holy Spirit. Anointing with oil is a sign of the grace of the Holy Spirit giving strength, courage and peace.</w:t>
      </w:r>
    </w:p>
    <w:p w14:paraId="5FAD98FE" w14:textId="77777777" w:rsidR="00AF435F" w:rsidRDefault="00AF435F" w:rsidP="001C1F4E">
      <w:pPr>
        <w:spacing w:before="240"/>
        <w:jc w:val="both"/>
        <w:rPr>
          <w:rFonts w:ascii="Arial" w:hAnsi="Arial"/>
          <w:sz w:val="22"/>
          <w:szCs w:val="24"/>
        </w:rPr>
      </w:pPr>
      <w:r w:rsidRPr="00EE5A1B">
        <w:rPr>
          <w:rFonts w:ascii="Arial" w:hAnsi="Arial"/>
          <w:sz w:val="22"/>
          <w:szCs w:val="24"/>
        </w:rPr>
        <w:t>It is useful to connect this sacrament to the many ministries and apostolates of the Church</w:t>
      </w:r>
      <w:r w:rsidR="00F24D30">
        <w:rPr>
          <w:rFonts w:ascii="Arial" w:hAnsi="Arial"/>
          <w:sz w:val="22"/>
          <w:szCs w:val="24"/>
        </w:rPr>
        <w:t>,</w:t>
      </w:r>
      <w:r w:rsidRPr="00EE5A1B">
        <w:rPr>
          <w:rFonts w:ascii="Arial" w:hAnsi="Arial"/>
          <w:sz w:val="22"/>
          <w:szCs w:val="24"/>
        </w:rPr>
        <w:t xml:space="preserve"> for the sick, elderly and dying.</w:t>
      </w:r>
    </w:p>
    <w:p w14:paraId="5FAD98FF" w14:textId="77777777" w:rsidR="001C1F4E" w:rsidRDefault="001C1F4E" w:rsidP="001C1F4E">
      <w:pPr>
        <w:spacing w:before="240"/>
        <w:jc w:val="both"/>
        <w:rPr>
          <w:rFonts w:ascii="Arial" w:hAnsi="Arial"/>
          <w:sz w:val="22"/>
          <w:szCs w:val="24"/>
        </w:rPr>
      </w:pPr>
    </w:p>
    <w:p w14:paraId="5FAD9900" w14:textId="77777777" w:rsidR="00AF435F" w:rsidRPr="00EE5A1B" w:rsidRDefault="00AF435F" w:rsidP="00EE5A1B">
      <w:pPr>
        <w:jc w:val="both"/>
        <w:rPr>
          <w:rFonts w:ascii="Arial" w:hAnsi="Arial"/>
          <w:sz w:val="22"/>
          <w:szCs w:val="24"/>
        </w:rPr>
      </w:pPr>
    </w:p>
    <w:p w14:paraId="5FAD9901" w14:textId="77777777" w:rsidR="00AF435F" w:rsidRPr="00F50828" w:rsidRDefault="00AF435F" w:rsidP="000A5DBD">
      <w:pPr>
        <w:pStyle w:val="h1"/>
        <w:spacing w:before="0"/>
        <w:ind w:right="4676"/>
        <w:jc w:val="left"/>
        <w:rPr>
          <w:rFonts w:cs="Arial"/>
          <w:smallCaps w:val="0"/>
          <w:shadow w:val="0"/>
          <w:sz w:val="28"/>
          <w:szCs w:val="28"/>
        </w:rPr>
      </w:pPr>
      <w:r w:rsidRPr="00F50828">
        <w:rPr>
          <w:rFonts w:cs="Arial"/>
          <w:smallCaps w:val="0"/>
          <w:shadow w:val="0"/>
          <w:sz w:val="28"/>
          <w:szCs w:val="28"/>
        </w:rPr>
        <w:t>Suggested Teaching/Learning Strategies</w:t>
      </w:r>
    </w:p>
    <w:p w14:paraId="5FAD9902" w14:textId="77777777" w:rsidR="00AF435F" w:rsidRPr="00A375CA" w:rsidRDefault="00AF435F" w:rsidP="001C1F4E">
      <w:pPr>
        <w:numPr>
          <w:ilvl w:val="0"/>
          <w:numId w:val="9"/>
        </w:numPr>
        <w:spacing w:before="240" w:after="100" w:afterAutospacing="1"/>
        <w:ind w:left="357" w:hanging="357"/>
        <w:jc w:val="both"/>
        <w:rPr>
          <w:rFonts w:ascii="Arial" w:hAnsi="Arial" w:cs="Arial"/>
          <w:sz w:val="22"/>
          <w:szCs w:val="22"/>
        </w:rPr>
      </w:pPr>
      <w:r w:rsidRPr="00A375CA">
        <w:rPr>
          <w:rFonts w:ascii="Arial" w:hAnsi="Arial" w:cs="Arial"/>
          <w:sz w:val="22"/>
          <w:szCs w:val="22"/>
        </w:rPr>
        <w:t>Introduce the first doctrine about the seven sacraments. Review what students know about sacraments i</w:t>
      </w:r>
      <w:r>
        <w:rPr>
          <w:rFonts w:ascii="Arial" w:hAnsi="Arial" w:cs="Arial"/>
          <w:sz w:val="22"/>
          <w:szCs w:val="22"/>
        </w:rPr>
        <w:t xml:space="preserve">n general from previous years. </w:t>
      </w:r>
      <w:r w:rsidRPr="00A375CA">
        <w:rPr>
          <w:rFonts w:ascii="Arial" w:hAnsi="Arial" w:cs="Arial"/>
          <w:sz w:val="22"/>
          <w:szCs w:val="22"/>
        </w:rPr>
        <w:t>Name the seven sacraments and recall wha</w:t>
      </w:r>
      <w:r>
        <w:rPr>
          <w:rFonts w:ascii="Arial" w:hAnsi="Arial" w:cs="Arial"/>
          <w:sz w:val="22"/>
          <w:szCs w:val="22"/>
        </w:rPr>
        <w:t>t the students know about them.</w:t>
      </w:r>
      <w:r w:rsidRPr="00A375CA">
        <w:rPr>
          <w:rFonts w:ascii="Arial" w:hAnsi="Arial" w:cs="Arial"/>
          <w:sz w:val="22"/>
          <w:szCs w:val="22"/>
        </w:rPr>
        <w:t xml:space="preserve"> Categoris</w:t>
      </w:r>
      <w:r>
        <w:rPr>
          <w:rFonts w:ascii="Arial" w:hAnsi="Arial" w:cs="Arial"/>
          <w:sz w:val="22"/>
          <w:szCs w:val="22"/>
        </w:rPr>
        <w:t xml:space="preserve">e them into the 3 main groups. </w:t>
      </w:r>
      <w:r w:rsidRPr="00A375CA">
        <w:rPr>
          <w:rFonts w:ascii="Arial" w:hAnsi="Arial" w:cs="Arial"/>
          <w:sz w:val="22"/>
          <w:szCs w:val="22"/>
        </w:rPr>
        <w:t>Organise this information on a matrix.  Introduce this unit: ‘Marriage’ and ‘Anointing of the sick’.</w:t>
      </w:r>
    </w:p>
    <w:p w14:paraId="5FAD9903" w14:textId="77777777" w:rsidR="00AF435F" w:rsidRDefault="00AF435F" w:rsidP="001C1F4E">
      <w:pPr>
        <w:numPr>
          <w:ilvl w:val="0"/>
          <w:numId w:val="9"/>
        </w:numPr>
        <w:spacing w:before="240" w:after="100" w:afterAutospacing="1"/>
        <w:ind w:left="357" w:hanging="357"/>
        <w:jc w:val="both"/>
        <w:rPr>
          <w:rFonts w:ascii="Arial" w:hAnsi="Arial" w:cs="Arial"/>
          <w:sz w:val="22"/>
          <w:szCs w:val="22"/>
        </w:rPr>
      </w:pPr>
      <w:r w:rsidRPr="00A375CA">
        <w:rPr>
          <w:rFonts w:ascii="Arial" w:hAnsi="Arial" w:cs="Arial"/>
          <w:sz w:val="22"/>
          <w:szCs w:val="22"/>
        </w:rPr>
        <w:t>Collect media articles that focus on huma</w:t>
      </w:r>
      <w:r>
        <w:rPr>
          <w:rFonts w:ascii="Arial" w:hAnsi="Arial" w:cs="Arial"/>
          <w:sz w:val="22"/>
          <w:szCs w:val="22"/>
        </w:rPr>
        <w:t xml:space="preserve">n suffering in its many forms. </w:t>
      </w:r>
      <w:r w:rsidRPr="00A375CA">
        <w:rPr>
          <w:rFonts w:ascii="Arial" w:hAnsi="Arial" w:cs="Arial"/>
          <w:sz w:val="22"/>
          <w:szCs w:val="22"/>
        </w:rPr>
        <w:t>Share your findings in small groups. Decide together what you feel are the common themes or factors.  Classify different forms of human suffering you have encountered (</w:t>
      </w:r>
      <w:proofErr w:type="spellStart"/>
      <w:r w:rsidRPr="00A375CA">
        <w:rPr>
          <w:rFonts w:ascii="Arial" w:hAnsi="Arial" w:cs="Arial"/>
          <w:sz w:val="22"/>
          <w:szCs w:val="22"/>
        </w:rPr>
        <w:t>eg</w:t>
      </w:r>
      <w:proofErr w:type="spellEnd"/>
      <w:r w:rsidRPr="00A375CA">
        <w:rPr>
          <w:rFonts w:ascii="Arial" w:hAnsi="Arial" w:cs="Arial"/>
          <w:sz w:val="22"/>
          <w:szCs w:val="22"/>
        </w:rPr>
        <w:t xml:space="preserve"> physical/spir</w:t>
      </w:r>
      <w:r>
        <w:rPr>
          <w:rFonts w:ascii="Arial" w:hAnsi="Arial" w:cs="Arial"/>
          <w:sz w:val="22"/>
          <w:szCs w:val="22"/>
        </w:rPr>
        <w:t>itual) and display your ideas.</w:t>
      </w:r>
      <w:r>
        <w:rPr>
          <w:rStyle w:val="FootnoteReference"/>
          <w:rFonts w:ascii="Arial" w:hAnsi="Arial" w:cs="Arial"/>
          <w:sz w:val="22"/>
          <w:szCs w:val="22"/>
        </w:rPr>
        <w:footnoteReference w:id="5"/>
      </w:r>
    </w:p>
    <w:p w14:paraId="5FAD9904" w14:textId="77777777" w:rsidR="00F24D30" w:rsidRDefault="00AF435F" w:rsidP="001C1F4E">
      <w:pPr>
        <w:numPr>
          <w:ilvl w:val="0"/>
          <w:numId w:val="9"/>
        </w:numPr>
        <w:spacing w:before="240" w:after="100" w:afterAutospacing="1"/>
        <w:ind w:left="357" w:hanging="357"/>
        <w:jc w:val="both"/>
        <w:rPr>
          <w:rFonts w:ascii="Arial" w:hAnsi="Arial" w:cs="Arial"/>
          <w:sz w:val="22"/>
          <w:szCs w:val="22"/>
        </w:rPr>
      </w:pPr>
      <w:r w:rsidRPr="00A375CA">
        <w:rPr>
          <w:rFonts w:ascii="Arial" w:hAnsi="Arial" w:cs="Arial"/>
          <w:sz w:val="22"/>
          <w:szCs w:val="22"/>
        </w:rPr>
        <w:t>Recall and refl</w:t>
      </w:r>
      <w:r>
        <w:rPr>
          <w:rFonts w:ascii="Arial" w:hAnsi="Arial" w:cs="Arial"/>
          <w:sz w:val="22"/>
          <w:szCs w:val="22"/>
        </w:rPr>
        <w:t>ect on experiences of sickness.</w:t>
      </w:r>
      <w:r w:rsidRPr="00A375CA">
        <w:rPr>
          <w:rFonts w:ascii="Arial" w:hAnsi="Arial" w:cs="Arial"/>
          <w:sz w:val="22"/>
          <w:szCs w:val="22"/>
        </w:rPr>
        <w:t xml:space="preserve"> Role-</w:t>
      </w:r>
      <w:r>
        <w:rPr>
          <w:rFonts w:ascii="Arial" w:hAnsi="Arial" w:cs="Arial"/>
          <w:sz w:val="22"/>
          <w:szCs w:val="22"/>
        </w:rPr>
        <w:t>play some of these experiences.</w:t>
      </w:r>
      <w:r w:rsidRPr="00A375CA">
        <w:rPr>
          <w:rFonts w:ascii="Arial" w:hAnsi="Arial" w:cs="Arial"/>
          <w:sz w:val="22"/>
          <w:szCs w:val="22"/>
        </w:rPr>
        <w:t xml:space="preserve"> Ask students to brainstorm ways in which the Christian community can show real concern and care for those who are sick or frail.</w:t>
      </w:r>
      <w:r>
        <w:rPr>
          <w:rStyle w:val="FootnoteReference"/>
          <w:rFonts w:ascii="Arial" w:hAnsi="Arial" w:cs="Arial"/>
          <w:sz w:val="22"/>
          <w:szCs w:val="22"/>
        </w:rPr>
        <w:footnoteReference w:id="6"/>
      </w:r>
      <w:r w:rsidRPr="00A375CA">
        <w:rPr>
          <w:rFonts w:ascii="Arial" w:hAnsi="Arial" w:cs="Arial"/>
          <w:sz w:val="22"/>
          <w:szCs w:val="22"/>
        </w:rPr>
        <w:t xml:space="preserve"> </w:t>
      </w:r>
    </w:p>
    <w:p w14:paraId="5FAD9905" w14:textId="77777777" w:rsidR="001C1F4E" w:rsidRDefault="00F24D30" w:rsidP="001C1F4E">
      <w:pPr>
        <w:numPr>
          <w:ilvl w:val="0"/>
          <w:numId w:val="9"/>
        </w:numPr>
        <w:spacing w:before="240" w:after="100" w:afterAutospacing="1"/>
        <w:ind w:left="357" w:hanging="357"/>
        <w:jc w:val="both"/>
        <w:rPr>
          <w:rFonts w:ascii="Arial" w:hAnsi="Arial" w:cs="Arial"/>
          <w:sz w:val="22"/>
          <w:szCs w:val="22"/>
        </w:rPr>
      </w:pPr>
      <w:r w:rsidRPr="001C1F4E">
        <w:rPr>
          <w:rFonts w:ascii="Arial" w:hAnsi="Arial" w:cs="Arial"/>
          <w:sz w:val="22"/>
          <w:szCs w:val="22"/>
        </w:rPr>
        <w:t xml:space="preserve">Tell the </w:t>
      </w:r>
      <w:r w:rsidR="00BE3235" w:rsidRPr="001C1F4E">
        <w:rPr>
          <w:rFonts w:ascii="Arial" w:hAnsi="Arial" w:cs="Arial"/>
          <w:sz w:val="22"/>
          <w:szCs w:val="22"/>
        </w:rPr>
        <w:t xml:space="preserve">liturgical </w:t>
      </w:r>
      <w:r w:rsidRPr="001C1F4E">
        <w:rPr>
          <w:rFonts w:ascii="Arial" w:hAnsi="Arial" w:cs="Arial"/>
          <w:sz w:val="22"/>
          <w:szCs w:val="22"/>
        </w:rPr>
        <w:t xml:space="preserve">story of the </w:t>
      </w:r>
      <w:r w:rsidR="00BE3235" w:rsidRPr="001C1F4E">
        <w:rPr>
          <w:rFonts w:ascii="Arial" w:hAnsi="Arial" w:cs="Arial"/>
          <w:sz w:val="22"/>
          <w:szCs w:val="22"/>
        </w:rPr>
        <w:t>‘</w:t>
      </w:r>
      <w:r w:rsidRPr="001C1F4E">
        <w:rPr>
          <w:rFonts w:ascii="Arial" w:hAnsi="Arial" w:cs="Arial"/>
          <w:sz w:val="22"/>
          <w:szCs w:val="22"/>
        </w:rPr>
        <w:t>Anointing of the Sick</w:t>
      </w:r>
      <w:r w:rsidR="00BE3235" w:rsidRPr="001C1F4E">
        <w:rPr>
          <w:rFonts w:ascii="Arial" w:hAnsi="Arial" w:cs="Arial"/>
          <w:sz w:val="22"/>
          <w:szCs w:val="22"/>
        </w:rPr>
        <w:t>’</w:t>
      </w:r>
      <w:r w:rsidRPr="001C1F4E">
        <w:rPr>
          <w:rFonts w:ascii="Arial" w:hAnsi="Arial" w:cs="Arial"/>
          <w:sz w:val="22"/>
          <w:szCs w:val="22"/>
        </w:rPr>
        <w:t xml:space="preserve"> using suggested script and 2D &amp; 3D</w:t>
      </w:r>
      <w:r w:rsidR="00AF435F" w:rsidRPr="001C1F4E">
        <w:rPr>
          <w:rFonts w:ascii="Arial" w:hAnsi="Arial" w:cs="Arial"/>
          <w:sz w:val="22"/>
          <w:szCs w:val="22"/>
        </w:rPr>
        <w:tab/>
      </w:r>
      <w:r w:rsidRPr="001C1F4E">
        <w:rPr>
          <w:rFonts w:ascii="Arial" w:hAnsi="Arial" w:cs="Arial"/>
          <w:sz w:val="22"/>
          <w:szCs w:val="22"/>
        </w:rPr>
        <w:t>materials.</w:t>
      </w:r>
      <w:r w:rsidR="00BE3235" w:rsidRPr="001C1F4E">
        <w:rPr>
          <w:rFonts w:ascii="Arial" w:hAnsi="Arial" w:cs="Arial"/>
          <w:sz w:val="22"/>
          <w:szCs w:val="22"/>
        </w:rPr>
        <w:t xml:space="preserve"> See Resource Sheet 1.</w:t>
      </w:r>
    </w:p>
    <w:p w14:paraId="5FAD9906" w14:textId="77777777" w:rsidR="001C1F4E" w:rsidRPr="001C1F4E" w:rsidRDefault="001C1F4E" w:rsidP="001C1F4E">
      <w:pPr>
        <w:spacing w:before="240" w:after="100" w:afterAutospacing="1"/>
        <w:ind w:left="357"/>
        <w:jc w:val="both"/>
        <w:rPr>
          <w:rFonts w:ascii="Arial" w:hAnsi="Arial" w:cs="Arial"/>
          <w:sz w:val="22"/>
          <w:szCs w:val="22"/>
        </w:rPr>
      </w:pPr>
    </w:p>
    <w:p w14:paraId="5FAD9907" w14:textId="77777777" w:rsidR="00BE3235" w:rsidRDefault="00BE3235" w:rsidP="001C1F4E">
      <w:pPr>
        <w:numPr>
          <w:ilvl w:val="0"/>
          <w:numId w:val="9"/>
        </w:numPr>
        <w:spacing w:before="240"/>
        <w:ind w:left="357" w:hanging="357"/>
        <w:jc w:val="both"/>
        <w:rPr>
          <w:rFonts w:ascii="Arial" w:hAnsi="Arial" w:cs="Arial"/>
          <w:sz w:val="22"/>
          <w:szCs w:val="22"/>
        </w:rPr>
      </w:pPr>
      <w:r>
        <w:rPr>
          <w:rFonts w:ascii="Arial" w:hAnsi="Arial" w:cs="Arial"/>
          <w:sz w:val="22"/>
          <w:szCs w:val="22"/>
        </w:rPr>
        <w:lastRenderedPageBreak/>
        <w:t>Engage students in wondering using your own or the suggested wondering statements below</w:t>
      </w:r>
      <w:r w:rsidRPr="00BE3235">
        <w:rPr>
          <w:rFonts w:ascii="Arial" w:hAnsi="Arial" w:cs="Arial"/>
          <w:sz w:val="22"/>
          <w:szCs w:val="22"/>
        </w:rPr>
        <w:t>.</w:t>
      </w:r>
    </w:p>
    <w:p w14:paraId="5FAD9908" w14:textId="77777777" w:rsidR="00BE3235" w:rsidRPr="0070165B" w:rsidRDefault="00BE3235" w:rsidP="001C1F4E">
      <w:pPr>
        <w:pStyle w:val="ListParagraph"/>
        <w:numPr>
          <w:ilvl w:val="0"/>
          <w:numId w:val="27"/>
        </w:numPr>
        <w:spacing w:before="240"/>
        <w:rPr>
          <w:rFonts w:ascii="Arial" w:hAnsi="Arial" w:cs="Arial"/>
          <w:sz w:val="22"/>
          <w:szCs w:val="22"/>
        </w:rPr>
      </w:pPr>
      <w:r w:rsidRPr="0070165B">
        <w:rPr>
          <w:rFonts w:ascii="Arial" w:hAnsi="Arial" w:cs="Arial"/>
          <w:sz w:val="22"/>
          <w:szCs w:val="22"/>
        </w:rPr>
        <w:t>I wonder whether you’ve seen someone receive the Sacrament of Anointing of the Sick.</w:t>
      </w:r>
    </w:p>
    <w:p w14:paraId="5FAD9909" w14:textId="77777777" w:rsidR="00BE3235" w:rsidRPr="0070165B" w:rsidRDefault="00BE3235" w:rsidP="0070165B">
      <w:pPr>
        <w:pStyle w:val="ListParagraph"/>
        <w:numPr>
          <w:ilvl w:val="0"/>
          <w:numId w:val="27"/>
        </w:numPr>
        <w:spacing w:before="120"/>
        <w:rPr>
          <w:rFonts w:ascii="Arial" w:hAnsi="Arial" w:cs="Arial"/>
          <w:sz w:val="22"/>
          <w:szCs w:val="22"/>
        </w:rPr>
      </w:pPr>
      <w:r w:rsidRPr="0070165B">
        <w:rPr>
          <w:rFonts w:ascii="Arial" w:hAnsi="Arial" w:cs="Arial"/>
          <w:sz w:val="22"/>
          <w:szCs w:val="22"/>
        </w:rPr>
        <w:t>I wonder why the priest lays his hands on the sick person.</w:t>
      </w:r>
    </w:p>
    <w:p w14:paraId="5FAD990A" w14:textId="77777777" w:rsidR="00BE3235" w:rsidRPr="0070165B" w:rsidRDefault="00BE3235" w:rsidP="0070165B">
      <w:pPr>
        <w:pStyle w:val="ListParagraph"/>
        <w:numPr>
          <w:ilvl w:val="0"/>
          <w:numId w:val="27"/>
        </w:numPr>
        <w:spacing w:before="120"/>
        <w:rPr>
          <w:rFonts w:ascii="Arial" w:hAnsi="Arial" w:cs="Arial"/>
          <w:sz w:val="22"/>
          <w:szCs w:val="22"/>
        </w:rPr>
      </w:pPr>
      <w:r w:rsidRPr="0070165B">
        <w:rPr>
          <w:rFonts w:ascii="Arial" w:hAnsi="Arial" w:cs="Arial"/>
          <w:sz w:val="22"/>
          <w:szCs w:val="22"/>
        </w:rPr>
        <w:t>I wonder why the priest anoints the sick person with oil.</w:t>
      </w:r>
    </w:p>
    <w:p w14:paraId="5FAD990B" w14:textId="77777777" w:rsidR="00BE3235" w:rsidRDefault="00BE3235" w:rsidP="0070165B">
      <w:pPr>
        <w:pStyle w:val="ListParagraph"/>
        <w:numPr>
          <w:ilvl w:val="0"/>
          <w:numId w:val="27"/>
        </w:numPr>
        <w:spacing w:before="120"/>
        <w:jc w:val="both"/>
        <w:rPr>
          <w:rFonts w:ascii="Arial" w:hAnsi="Arial" w:cs="Arial"/>
          <w:sz w:val="22"/>
          <w:szCs w:val="22"/>
        </w:rPr>
      </w:pPr>
      <w:r w:rsidRPr="0070165B">
        <w:rPr>
          <w:rFonts w:ascii="Arial" w:hAnsi="Arial" w:cs="Arial"/>
          <w:sz w:val="22"/>
          <w:szCs w:val="22"/>
        </w:rPr>
        <w:t>I wonder how the sick person might feel when he or she receives this sacrament.</w:t>
      </w:r>
    </w:p>
    <w:p w14:paraId="5FAD990C" w14:textId="77777777" w:rsidR="00CE561F" w:rsidRPr="00CE561F" w:rsidRDefault="00CE561F" w:rsidP="00CE561F">
      <w:pPr>
        <w:numPr>
          <w:ilvl w:val="0"/>
          <w:numId w:val="25"/>
        </w:numPr>
        <w:spacing w:before="120"/>
        <w:jc w:val="both"/>
        <w:rPr>
          <w:rFonts w:ascii="Arial" w:hAnsi="Arial" w:cs="Arial"/>
          <w:sz w:val="22"/>
          <w:szCs w:val="22"/>
        </w:rPr>
      </w:pPr>
      <w:r>
        <w:rPr>
          <w:rFonts w:ascii="Arial" w:hAnsi="Arial" w:cs="Arial"/>
          <w:sz w:val="22"/>
          <w:szCs w:val="22"/>
        </w:rPr>
        <w:t xml:space="preserve">Students are given the opportunity to illustrate, paint or write </w:t>
      </w:r>
      <w:r w:rsidR="0060265A">
        <w:rPr>
          <w:rFonts w:ascii="Arial" w:hAnsi="Arial" w:cs="Arial"/>
          <w:sz w:val="22"/>
          <w:szCs w:val="22"/>
        </w:rPr>
        <w:t>about a part of the story, ‘Anointing of the Sick’</w:t>
      </w:r>
      <w:r>
        <w:rPr>
          <w:rFonts w:ascii="Arial" w:hAnsi="Arial" w:cs="Arial"/>
          <w:sz w:val="22"/>
          <w:szCs w:val="22"/>
        </w:rPr>
        <w:t xml:space="preserve">. </w:t>
      </w:r>
      <w:r w:rsidR="0060265A">
        <w:rPr>
          <w:rFonts w:ascii="Arial" w:hAnsi="Arial" w:cs="Arial"/>
          <w:sz w:val="22"/>
          <w:szCs w:val="22"/>
        </w:rPr>
        <w:t xml:space="preserve">Students are also given the opportunity to use the materials to retell the story. </w:t>
      </w:r>
    </w:p>
    <w:p w14:paraId="5FAD990D" w14:textId="77777777" w:rsidR="00AF435F" w:rsidRPr="00A06A45" w:rsidRDefault="00AF435F" w:rsidP="00A06A45">
      <w:pPr>
        <w:numPr>
          <w:ilvl w:val="0"/>
          <w:numId w:val="9"/>
        </w:numPr>
        <w:spacing w:before="240" w:after="100" w:afterAutospacing="1"/>
        <w:ind w:left="357" w:hanging="357"/>
        <w:jc w:val="both"/>
        <w:rPr>
          <w:rFonts w:ascii="Arial" w:hAnsi="Arial" w:cs="Arial"/>
          <w:sz w:val="22"/>
          <w:szCs w:val="22"/>
        </w:rPr>
      </w:pPr>
      <w:r w:rsidRPr="00A375CA">
        <w:rPr>
          <w:rFonts w:ascii="Arial" w:hAnsi="Arial" w:cs="Arial"/>
          <w:sz w:val="22"/>
          <w:szCs w:val="22"/>
        </w:rPr>
        <w:t xml:space="preserve">Read together </w:t>
      </w:r>
      <w:r w:rsidRPr="00A375CA">
        <w:rPr>
          <w:rFonts w:ascii="Arial" w:hAnsi="Arial" w:cs="Arial"/>
          <w:i/>
          <w:sz w:val="22"/>
          <w:szCs w:val="22"/>
        </w:rPr>
        <w:t>Anointing of the Sick</w:t>
      </w:r>
      <w:r>
        <w:rPr>
          <w:rFonts w:ascii="Arial" w:hAnsi="Arial" w:cs="Arial"/>
          <w:sz w:val="22"/>
          <w:szCs w:val="22"/>
        </w:rPr>
        <w:t xml:space="preserve"> from KWL Year 6, p149-150. </w:t>
      </w:r>
      <w:r w:rsidR="0060265A">
        <w:rPr>
          <w:rFonts w:ascii="Arial" w:hAnsi="Arial" w:cs="Arial"/>
          <w:sz w:val="22"/>
          <w:szCs w:val="22"/>
        </w:rPr>
        <w:t>W</w:t>
      </w:r>
      <w:r w:rsidR="00BF1268">
        <w:rPr>
          <w:rFonts w:ascii="Arial" w:hAnsi="Arial" w:cs="Arial"/>
          <w:sz w:val="22"/>
          <w:szCs w:val="22"/>
        </w:rPr>
        <w:t>hat do you think</w:t>
      </w:r>
      <w:r w:rsidRPr="00A375CA">
        <w:rPr>
          <w:rFonts w:ascii="Arial" w:hAnsi="Arial" w:cs="Arial"/>
          <w:sz w:val="22"/>
          <w:szCs w:val="22"/>
        </w:rPr>
        <w:t xml:space="preserve"> are the ke</w:t>
      </w:r>
      <w:r w:rsidR="0070165B">
        <w:rPr>
          <w:rFonts w:ascii="Arial" w:hAnsi="Arial" w:cs="Arial"/>
          <w:sz w:val="22"/>
          <w:szCs w:val="22"/>
        </w:rPr>
        <w:t xml:space="preserve">y points </w:t>
      </w:r>
      <w:r w:rsidR="0060265A">
        <w:rPr>
          <w:rFonts w:ascii="Arial" w:hAnsi="Arial" w:cs="Arial"/>
          <w:sz w:val="22"/>
          <w:szCs w:val="22"/>
        </w:rPr>
        <w:t>in this passage</w:t>
      </w:r>
      <w:r w:rsidR="008C4548">
        <w:rPr>
          <w:rFonts w:ascii="Arial" w:hAnsi="Arial" w:cs="Arial"/>
          <w:sz w:val="22"/>
          <w:szCs w:val="22"/>
        </w:rPr>
        <w:t>,</w:t>
      </w:r>
      <w:r w:rsidR="0060265A">
        <w:rPr>
          <w:rFonts w:ascii="Arial" w:hAnsi="Arial" w:cs="Arial"/>
          <w:sz w:val="22"/>
          <w:szCs w:val="22"/>
        </w:rPr>
        <w:t xml:space="preserve"> </w:t>
      </w:r>
      <w:r w:rsidR="0070165B">
        <w:rPr>
          <w:rFonts w:ascii="Arial" w:hAnsi="Arial" w:cs="Arial"/>
          <w:sz w:val="22"/>
          <w:szCs w:val="22"/>
        </w:rPr>
        <w:t>about th</w:t>
      </w:r>
      <w:r w:rsidR="0060265A">
        <w:rPr>
          <w:rFonts w:ascii="Arial" w:hAnsi="Arial" w:cs="Arial"/>
          <w:sz w:val="22"/>
          <w:szCs w:val="22"/>
        </w:rPr>
        <w:t>is</w:t>
      </w:r>
      <w:r w:rsidR="0070165B">
        <w:rPr>
          <w:rFonts w:ascii="Arial" w:hAnsi="Arial" w:cs="Arial"/>
          <w:sz w:val="22"/>
          <w:szCs w:val="22"/>
        </w:rPr>
        <w:t xml:space="preserve"> sacrament? </w:t>
      </w:r>
      <w:r w:rsidRPr="00A375CA">
        <w:rPr>
          <w:rFonts w:ascii="Arial" w:hAnsi="Arial" w:cs="Arial"/>
          <w:sz w:val="22"/>
          <w:szCs w:val="22"/>
        </w:rPr>
        <w:t>What do you think is an important message about this sacrament?</w:t>
      </w:r>
      <w:r>
        <w:rPr>
          <w:rStyle w:val="FootnoteReference"/>
          <w:rFonts w:ascii="Arial" w:hAnsi="Arial" w:cs="Arial"/>
          <w:sz w:val="22"/>
          <w:szCs w:val="22"/>
        </w:rPr>
        <w:footnoteReference w:id="7"/>
      </w:r>
      <w:r w:rsidRPr="00A375CA">
        <w:rPr>
          <w:rFonts w:ascii="Arial" w:hAnsi="Arial" w:cs="Arial"/>
          <w:noProof/>
          <w:sz w:val="22"/>
          <w:szCs w:val="22"/>
        </w:rPr>
        <w:tab/>
      </w:r>
    </w:p>
    <w:p w14:paraId="5FAD990E" w14:textId="77777777" w:rsidR="00AF435F" w:rsidRPr="00A375CA" w:rsidRDefault="00AF435F" w:rsidP="001C1F4E">
      <w:pPr>
        <w:numPr>
          <w:ilvl w:val="0"/>
          <w:numId w:val="9"/>
        </w:numPr>
        <w:spacing w:before="240" w:after="100" w:afterAutospacing="1"/>
        <w:ind w:left="357" w:hanging="357"/>
        <w:jc w:val="both"/>
        <w:rPr>
          <w:rFonts w:ascii="Arial" w:hAnsi="Arial" w:cs="Arial"/>
          <w:sz w:val="22"/>
          <w:szCs w:val="22"/>
        </w:rPr>
      </w:pPr>
      <w:r w:rsidRPr="00A375CA">
        <w:rPr>
          <w:rFonts w:ascii="Arial" w:hAnsi="Arial" w:cs="Arial"/>
          <w:sz w:val="22"/>
          <w:szCs w:val="22"/>
        </w:rPr>
        <w:t xml:space="preserve">Read the account of the </w:t>
      </w:r>
      <w:r w:rsidRPr="008C4548">
        <w:rPr>
          <w:rFonts w:ascii="Arial" w:hAnsi="Arial" w:cs="Arial"/>
          <w:sz w:val="22"/>
          <w:szCs w:val="22"/>
        </w:rPr>
        <w:t>Anointing of the Sick</w:t>
      </w:r>
      <w:r w:rsidRPr="00A375CA">
        <w:rPr>
          <w:rFonts w:ascii="Arial" w:hAnsi="Arial" w:cs="Arial"/>
          <w:sz w:val="22"/>
          <w:szCs w:val="22"/>
        </w:rPr>
        <w:t xml:space="preserve"> in </w:t>
      </w:r>
      <w:r w:rsidRPr="00A375CA">
        <w:rPr>
          <w:rFonts w:ascii="Arial" w:hAnsi="Arial" w:cs="Arial"/>
          <w:i/>
          <w:sz w:val="22"/>
          <w:szCs w:val="22"/>
        </w:rPr>
        <w:t>Living the Gospel</w:t>
      </w:r>
      <w:r>
        <w:rPr>
          <w:rFonts w:ascii="Arial" w:hAnsi="Arial" w:cs="Arial"/>
          <w:i/>
          <w:sz w:val="22"/>
          <w:szCs w:val="22"/>
        </w:rPr>
        <w:t>,</w:t>
      </w:r>
      <w:r w:rsidRPr="00A375CA">
        <w:rPr>
          <w:rFonts w:ascii="Arial" w:hAnsi="Arial" w:cs="Arial"/>
          <w:i/>
          <w:sz w:val="22"/>
          <w:szCs w:val="22"/>
        </w:rPr>
        <w:t xml:space="preserve"> </w:t>
      </w:r>
      <w:r>
        <w:rPr>
          <w:rFonts w:ascii="Arial" w:hAnsi="Arial" w:cs="Arial"/>
          <w:sz w:val="22"/>
          <w:szCs w:val="22"/>
        </w:rPr>
        <w:t>KWL Year 6, p</w:t>
      </w:r>
      <w:r w:rsidR="008C4548">
        <w:rPr>
          <w:rFonts w:ascii="Arial" w:hAnsi="Arial" w:cs="Arial"/>
          <w:sz w:val="22"/>
          <w:szCs w:val="22"/>
        </w:rPr>
        <w:t xml:space="preserve"> </w:t>
      </w:r>
      <w:r>
        <w:rPr>
          <w:rFonts w:ascii="Arial" w:hAnsi="Arial" w:cs="Arial"/>
          <w:sz w:val="22"/>
          <w:szCs w:val="22"/>
        </w:rPr>
        <w:t xml:space="preserve">153. </w:t>
      </w:r>
      <w:r w:rsidRPr="00A375CA">
        <w:rPr>
          <w:rFonts w:ascii="Arial" w:hAnsi="Arial" w:cs="Arial"/>
          <w:sz w:val="22"/>
          <w:szCs w:val="22"/>
        </w:rPr>
        <w:t>Compare this account with the elements of the sacrament outlined in ‘In Tradition’, KWL Year 6, p1</w:t>
      </w:r>
      <w:r w:rsidR="0070165B">
        <w:rPr>
          <w:rFonts w:ascii="Arial" w:hAnsi="Arial" w:cs="Arial"/>
          <w:sz w:val="22"/>
          <w:szCs w:val="22"/>
        </w:rPr>
        <w:t xml:space="preserve">52. Are the elements the same? </w:t>
      </w:r>
      <w:r w:rsidRPr="00A375CA">
        <w:rPr>
          <w:rFonts w:ascii="Arial" w:hAnsi="Arial" w:cs="Arial"/>
          <w:sz w:val="22"/>
          <w:szCs w:val="22"/>
        </w:rPr>
        <w:t>If not, why do you think there are differences?</w:t>
      </w:r>
    </w:p>
    <w:p w14:paraId="5FAD990F" w14:textId="77777777" w:rsidR="00AF435F" w:rsidRPr="00BA49BE" w:rsidRDefault="00AF435F" w:rsidP="00A375CA">
      <w:pPr>
        <w:pStyle w:val="Heading5"/>
        <w:rPr>
          <w:rFonts w:ascii="Arial" w:hAnsi="Arial" w:cs="Arial"/>
          <w:sz w:val="22"/>
          <w:szCs w:val="22"/>
        </w:rPr>
      </w:pPr>
      <w:r w:rsidRPr="00BA49BE">
        <w:rPr>
          <w:rFonts w:ascii="Arial" w:hAnsi="Arial" w:cs="Arial"/>
          <w:sz w:val="22"/>
          <w:szCs w:val="22"/>
        </w:rPr>
        <w:t>Jesus’ Ministry of Healings</w:t>
      </w:r>
    </w:p>
    <w:p w14:paraId="5FAD9910" w14:textId="77777777" w:rsidR="00AF435F" w:rsidRPr="00A375CA" w:rsidRDefault="00AF435F" w:rsidP="001C1F4E">
      <w:pPr>
        <w:numPr>
          <w:ilvl w:val="0"/>
          <w:numId w:val="9"/>
        </w:numPr>
        <w:spacing w:before="240" w:after="100" w:afterAutospacing="1"/>
        <w:ind w:left="357" w:hanging="357"/>
        <w:jc w:val="both"/>
        <w:rPr>
          <w:rFonts w:ascii="Arial" w:hAnsi="Arial" w:cs="Arial"/>
          <w:sz w:val="22"/>
          <w:szCs w:val="22"/>
        </w:rPr>
      </w:pPr>
      <w:r w:rsidRPr="00A375CA">
        <w:rPr>
          <w:rFonts w:ascii="Arial" w:hAnsi="Arial" w:cs="Arial"/>
          <w:sz w:val="22"/>
          <w:szCs w:val="22"/>
        </w:rPr>
        <w:t>Students recall and list st</w:t>
      </w:r>
      <w:r w:rsidR="0070165B">
        <w:rPr>
          <w:rFonts w:ascii="Arial" w:hAnsi="Arial" w:cs="Arial"/>
          <w:sz w:val="22"/>
          <w:szCs w:val="22"/>
        </w:rPr>
        <w:t xml:space="preserve">ories of Jesus healing people. </w:t>
      </w:r>
      <w:r w:rsidRPr="00A375CA">
        <w:rPr>
          <w:rFonts w:ascii="Arial" w:hAnsi="Arial" w:cs="Arial"/>
          <w:sz w:val="22"/>
          <w:szCs w:val="22"/>
        </w:rPr>
        <w:t>Dramatise a favourite healing story of Jesus. Create a ‘sound-scape’ to highlight and emphasise key moments in the drama (</w:t>
      </w:r>
      <w:proofErr w:type="spellStart"/>
      <w:r w:rsidRPr="00A375CA">
        <w:rPr>
          <w:rFonts w:ascii="Arial" w:hAnsi="Arial" w:cs="Arial"/>
          <w:sz w:val="22"/>
          <w:szCs w:val="22"/>
        </w:rPr>
        <w:t>eg</w:t>
      </w:r>
      <w:proofErr w:type="spellEnd"/>
      <w:r w:rsidRPr="00A375CA">
        <w:rPr>
          <w:rFonts w:ascii="Arial" w:hAnsi="Arial" w:cs="Arial"/>
          <w:sz w:val="22"/>
          <w:szCs w:val="22"/>
        </w:rPr>
        <w:t xml:space="preserve"> crowd noise</w:t>
      </w:r>
      <w:r w:rsidR="0070165B">
        <w:rPr>
          <w:rFonts w:ascii="Arial" w:hAnsi="Arial" w:cs="Arial"/>
          <w:sz w:val="22"/>
          <w:szCs w:val="22"/>
        </w:rPr>
        <w:t xml:space="preserve">s, wind, appropriate music …). </w:t>
      </w:r>
      <w:r w:rsidRPr="00A375CA">
        <w:rPr>
          <w:rFonts w:ascii="Arial" w:hAnsi="Arial" w:cs="Arial"/>
          <w:sz w:val="22"/>
          <w:szCs w:val="22"/>
        </w:rPr>
        <w:t xml:space="preserve">Discuss the different forms of healing that occurred and the fact that the healing given was sometimes more than physical. </w:t>
      </w:r>
    </w:p>
    <w:p w14:paraId="5FAD9911" w14:textId="77777777" w:rsidR="00AF435F" w:rsidRPr="00A375CA" w:rsidRDefault="00AF435F" w:rsidP="001C1F4E">
      <w:pPr>
        <w:numPr>
          <w:ilvl w:val="0"/>
          <w:numId w:val="9"/>
        </w:numPr>
        <w:spacing w:before="240" w:after="100" w:afterAutospacing="1"/>
        <w:jc w:val="both"/>
        <w:rPr>
          <w:rFonts w:ascii="Arial" w:hAnsi="Arial" w:cs="Arial"/>
          <w:sz w:val="22"/>
          <w:szCs w:val="22"/>
        </w:rPr>
      </w:pPr>
      <w:r w:rsidRPr="00A375CA">
        <w:rPr>
          <w:rFonts w:ascii="Arial" w:hAnsi="Arial" w:cs="Arial"/>
          <w:sz w:val="22"/>
          <w:szCs w:val="22"/>
        </w:rPr>
        <w:t>Choose a song that communicates Jesus’ ministry of healing.</w:t>
      </w:r>
    </w:p>
    <w:p w14:paraId="5FAD9912" w14:textId="77777777" w:rsidR="00AF435F" w:rsidRPr="00A375CA" w:rsidRDefault="00AF435F" w:rsidP="001C1F4E">
      <w:pPr>
        <w:numPr>
          <w:ilvl w:val="0"/>
          <w:numId w:val="9"/>
        </w:numPr>
        <w:spacing w:before="240" w:after="100" w:afterAutospacing="1"/>
        <w:jc w:val="both"/>
        <w:rPr>
          <w:rFonts w:ascii="Arial" w:hAnsi="Arial" w:cs="Arial"/>
          <w:sz w:val="22"/>
          <w:szCs w:val="22"/>
        </w:rPr>
      </w:pPr>
      <w:r w:rsidRPr="00A375CA">
        <w:rPr>
          <w:rFonts w:ascii="Arial" w:hAnsi="Arial" w:cs="Arial"/>
          <w:sz w:val="22"/>
          <w:szCs w:val="22"/>
        </w:rPr>
        <w:t xml:space="preserve">On a map of </w:t>
      </w:r>
      <w:smartTag w:uri="urn:schemas-microsoft-com:office:smarttags" w:element="place">
        <w:smartTag w:uri="urn:schemas-microsoft-com:office:smarttags" w:element="City">
          <w:r w:rsidRPr="00A375CA">
            <w:rPr>
              <w:rFonts w:ascii="Arial" w:hAnsi="Arial" w:cs="Arial"/>
              <w:sz w:val="22"/>
              <w:szCs w:val="22"/>
            </w:rPr>
            <w:t>Palestine</w:t>
          </w:r>
        </w:smartTag>
      </w:smartTag>
      <w:r w:rsidRPr="00A375CA">
        <w:rPr>
          <w:rFonts w:ascii="Arial" w:hAnsi="Arial" w:cs="Arial"/>
          <w:sz w:val="22"/>
          <w:szCs w:val="22"/>
        </w:rPr>
        <w:t xml:space="preserve"> in the time of Jesus, locate the area in which the healing of the deaf man occurred in Mark’s account. </w:t>
      </w:r>
      <w:r>
        <w:rPr>
          <w:rStyle w:val="FootnoteReference"/>
          <w:rFonts w:ascii="Arial" w:hAnsi="Arial" w:cs="Arial"/>
          <w:noProof/>
          <w:sz w:val="22"/>
          <w:szCs w:val="22"/>
        </w:rPr>
        <w:footnoteReference w:id="8"/>
      </w:r>
      <w:r w:rsidRPr="00A375CA">
        <w:rPr>
          <w:rFonts w:ascii="Arial" w:hAnsi="Arial" w:cs="Arial"/>
          <w:noProof/>
          <w:sz w:val="22"/>
          <w:szCs w:val="22"/>
        </w:rPr>
        <w:tab/>
      </w:r>
    </w:p>
    <w:p w14:paraId="5FAD9913" w14:textId="77777777" w:rsidR="00AF435F" w:rsidRPr="003A2BD7" w:rsidRDefault="00AF435F" w:rsidP="001C1F4E">
      <w:pPr>
        <w:numPr>
          <w:ilvl w:val="0"/>
          <w:numId w:val="9"/>
        </w:numPr>
        <w:spacing w:before="240" w:after="100" w:afterAutospacing="1"/>
        <w:jc w:val="both"/>
        <w:rPr>
          <w:rFonts w:ascii="Arial" w:hAnsi="Arial" w:cs="Arial"/>
          <w:sz w:val="22"/>
          <w:szCs w:val="22"/>
        </w:rPr>
      </w:pPr>
      <w:r w:rsidRPr="00A375CA">
        <w:rPr>
          <w:rFonts w:ascii="Arial" w:hAnsi="Arial" w:cs="Arial"/>
          <w:sz w:val="22"/>
          <w:szCs w:val="22"/>
        </w:rPr>
        <w:t xml:space="preserve">Students read Mk 7:32-37 briefly. </w:t>
      </w:r>
      <w:r w:rsidRPr="003A2BD7">
        <w:rPr>
          <w:rFonts w:ascii="Arial" w:hAnsi="Arial" w:cs="Arial"/>
          <w:sz w:val="22"/>
          <w:szCs w:val="22"/>
        </w:rPr>
        <w:t xml:space="preserve">Use the passage in a Guided Meditation (see Resource Sheet </w:t>
      </w:r>
      <w:r w:rsidR="003A2BD7" w:rsidRPr="003A2BD7">
        <w:rPr>
          <w:rFonts w:ascii="Arial" w:hAnsi="Arial" w:cs="Arial"/>
          <w:sz w:val="22"/>
          <w:szCs w:val="22"/>
        </w:rPr>
        <w:t>2</w:t>
      </w:r>
      <w:r w:rsidRPr="003A2BD7">
        <w:rPr>
          <w:rFonts w:ascii="Arial" w:hAnsi="Arial" w:cs="Arial"/>
          <w:sz w:val="22"/>
          <w:szCs w:val="22"/>
        </w:rPr>
        <w:t>).</w:t>
      </w:r>
    </w:p>
    <w:p w14:paraId="5FAD9914" w14:textId="77777777" w:rsidR="00AF435F" w:rsidRPr="00A375CA" w:rsidRDefault="00AF435F" w:rsidP="001C1F4E">
      <w:pPr>
        <w:numPr>
          <w:ilvl w:val="0"/>
          <w:numId w:val="9"/>
        </w:numPr>
        <w:spacing w:before="240" w:after="100" w:afterAutospacing="1"/>
        <w:ind w:left="357"/>
        <w:jc w:val="both"/>
        <w:rPr>
          <w:rFonts w:ascii="Arial" w:hAnsi="Arial" w:cs="Arial"/>
          <w:sz w:val="22"/>
          <w:szCs w:val="22"/>
        </w:rPr>
      </w:pPr>
      <w:r w:rsidRPr="00A375CA">
        <w:rPr>
          <w:rFonts w:ascii="Arial" w:hAnsi="Arial" w:cs="Arial"/>
          <w:sz w:val="22"/>
          <w:szCs w:val="22"/>
        </w:rPr>
        <w:t>Find out about different ways that special oils have been used for anointing throughout history.</w:t>
      </w:r>
    </w:p>
    <w:p w14:paraId="5FAD9915" w14:textId="77777777" w:rsidR="00AF435F" w:rsidRPr="00A375CA" w:rsidRDefault="00AF435F" w:rsidP="001C1F4E">
      <w:pPr>
        <w:numPr>
          <w:ilvl w:val="0"/>
          <w:numId w:val="9"/>
        </w:numPr>
        <w:spacing w:before="240" w:after="100" w:afterAutospacing="1"/>
        <w:jc w:val="both"/>
        <w:rPr>
          <w:rFonts w:ascii="Arial" w:hAnsi="Arial" w:cs="Arial"/>
          <w:sz w:val="22"/>
          <w:szCs w:val="22"/>
        </w:rPr>
      </w:pPr>
      <w:r w:rsidRPr="00A375CA">
        <w:rPr>
          <w:rFonts w:ascii="Arial" w:hAnsi="Arial" w:cs="Arial"/>
          <w:sz w:val="22"/>
          <w:szCs w:val="22"/>
        </w:rPr>
        <w:t xml:space="preserve">Listen to the words of James 5:13–15. </w:t>
      </w:r>
    </w:p>
    <w:p w14:paraId="5FAD9916" w14:textId="77777777" w:rsidR="00AF435F" w:rsidRPr="00A375CA" w:rsidRDefault="00AF435F" w:rsidP="001C1F4E">
      <w:pPr>
        <w:spacing w:before="240"/>
        <w:ind w:left="1128" w:hanging="408"/>
        <w:rPr>
          <w:rFonts w:ascii="Arial" w:hAnsi="Arial" w:cs="Arial"/>
          <w:sz w:val="22"/>
          <w:szCs w:val="22"/>
        </w:rPr>
      </w:pPr>
      <w:r w:rsidRPr="00A375CA">
        <w:rPr>
          <w:rFonts w:ascii="Arial" w:hAnsi="Arial" w:cs="Arial"/>
          <w:sz w:val="22"/>
          <w:szCs w:val="22"/>
        </w:rPr>
        <w:t>-</w:t>
      </w:r>
      <w:r w:rsidRPr="00A375CA">
        <w:rPr>
          <w:rFonts w:ascii="Arial" w:hAnsi="Arial" w:cs="Arial"/>
          <w:sz w:val="22"/>
          <w:szCs w:val="22"/>
        </w:rPr>
        <w:tab/>
        <w:t>According to James (in this passage) what must be done for sick people?</w:t>
      </w:r>
    </w:p>
    <w:p w14:paraId="5FAD9917" w14:textId="77777777" w:rsidR="00AF435F" w:rsidRPr="00A375CA" w:rsidRDefault="008C4548" w:rsidP="0070165B">
      <w:pPr>
        <w:ind w:left="1128" w:hanging="408"/>
        <w:rPr>
          <w:rFonts w:ascii="Arial" w:hAnsi="Arial" w:cs="Arial"/>
          <w:sz w:val="22"/>
          <w:szCs w:val="22"/>
        </w:rPr>
      </w:pPr>
      <w:r>
        <w:rPr>
          <w:rFonts w:ascii="Arial" w:hAnsi="Arial" w:cs="Arial"/>
          <w:sz w:val="22"/>
          <w:szCs w:val="22"/>
        </w:rPr>
        <w:t>-</w:t>
      </w:r>
      <w:r>
        <w:rPr>
          <w:rFonts w:ascii="Arial" w:hAnsi="Arial" w:cs="Arial"/>
          <w:sz w:val="22"/>
          <w:szCs w:val="22"/>
        </w:rPr>
        <w:tab/>
        <w:t>Why did</w:t>
      </w:r>
      <w:r w:rsidR="00AF435F" w:rsidRPr="00A375CA">
        <w:rPr>
          <w:rFonts w:ascii="Arial" w:hAnsi="Arial" w:cs="Arial"/>
          <w:sz w:val="22"/>
          <w:szCs w:val="22"/>
        </w:rPr>
        <w:t xml:space="preserve"> the early Christian communities use oil (olive oil)?</w:t>
      </w:r>
    </w:p>
    <w:p w14:paraId="5FAD9918" w14:textId="77777777" w:rsidR="00AF435F" w:rsidRPr="00A375CA" w:rsidRDefault="00AF435F" w:rsidP="0070165B">
      <w:pPr>
        <w:ind w:left="1128" w:hanging="408"/>
        <w:rPr>
          <w:rFonts w:ascii="Arial" w:hAnsi="Arial" w:cs="Arial"/>
          <w:sz w:val="22"/>
          <w:szCs w:val="22"/>
        </w:rPr>
      </w:pPr>
      <w:r w:rsidRPr="00A375CA">
        <w:rPr>
          <w:rFonts w:ascii="Arial" w:hAnsi="Arial" w:cs="Arial"/>
          <w:sz w:val="22"/>
          <w:szCs w:val="22"/>
        </w:rPr>
        <w:t>-</w:t>
      </w:r>
      <w:r w:rsidRPr="00A375CA">
        <w:rPr>
          <w:rFonts w:ascii="Arial" w:hAnsi="Arial" w:cs="Arial"/>
          <w:sz w:val="22"/>
          <w:szCs w:val="22"/>
        </w:rPr>
        <w:tab/>
        <w:t>What does the praying and anointing with oil do for the sick person?</w:t>
      </w:r>
    </w:p>
    <w:p w14:paraId="5FAD9919" w14:textId="77777777" w:rsidR="00AF435F" w:rsidRDefault="00AF435F" w:rsidP="0070165B">
      <w:pPr>
        <w:ind w:left="1128" w:hanging="408"/>
        <w:jc w:val="both"/>
        <w:rPr>
          <w:rFonts w:ascii="Arial" w:hAnsi="Arial" w:cs="Arial"/>
          <w:sz w:val="22"/>
          <w:szCs w:val="22"/>
        </w:rPr>
      </w:pPr>
      <w:r w:rsidRPr="00A375CA">
        <w:rPr>
          <w:rFonts w:ascii="Arial" w:hAnsi="Arial" w:cs="Arial"/>
          <w:sz w:val="22"/>
          <w:szCs w:val="22"/>
        </w:rPr>
        <w:t>-</w:t>
      </w:r>
      <w:r w:rsidRPr="00A375CA">
        <w:rPr>
          <w:rFonts w:ascii="Arial" w:hAnsi="Arial" w:cs="Arial"/>
          <w:sz w:val="22"/>
          <w:szCs w:val="22"/>
        </w:rPr>
        <w:tab/>
        <w:t>Describe what Jam</w:t>
      </w:r>
      <w:r w:rsidR="0070165B">
        <w:rPr>
          <w:rFonts w:ascii="Arial" w:hAnsi="Arial" w:cs="Arial"/>
          <w:sz w:val="22"/>
          <w:szCs w:val="22"/>
        </w:rPr>
        <w:t xml:space="preserve">es is asking of his disciples. </w:t>
      </w:r>
      <w:r w:rsidRPr="00A375CA">
        <w:rPr>
          <w:rFonts w:ascii="Arial" w:hAnsi="Arial" w:cs="Arial"/>
          <w:sz w:val="22"/>
          <w:szCs w:val="22"/>
        </w:rPr>
        <w:t>Match aspects of James’ letter with the sacrament of Anointing of the Sick.</w:t>
      </w:r>
    </w:p>
    <w:p w14:paraId="5FAD991A" w14:textId="77777777" w:rsidR="0070165B" w:rsidRDefault="0070165B" w:rsidP="00A06A45">
      <w:pPr>
        <w:ind w:left="748" w:hanging="408"/>
        <w:jc w:val="both"/>
        <w:rPr>
          <w:rFonts w:ascii="Arial" w:hAnsi="Arial" w:cs="Arial"/>
          <w:sz w:val="22"/>
          <w:szCs w:val="22"/>
        </w:rPr>
      </w:pPr>
    </w:p>
    <w:p w14:paraId="5FAD991B" w14:textId="77777777" w:rsidR="00AF435F" w:rsidRPr="00A375CA" w:rsidRDefault="00AF435F" w:rsidP="00A06A45">
      <w:pPr>
        <w:rPr>
          <w:rFonts w:ascii="Arial" w:hAnsi="Arial" w:cs="Arial"/>
          <w:b/>
          <w:i/>
          <w:sz w:val="22"/>
          <w:szCs w:val="22"/>
        </w:rPr>
      </w:pPr>
      <w:r w:rsidRPr="00A375CA">
        <w:rPr>
          <w:rFonts w:ascii="Arial" w:hAnsi="Arial" w:cs="Arial"/>
          <w:b/>
          <w:i/>
          <w:sz w:val="22"/>
          <w:szCs w:val="22"/>
        </w:rPr>
        <w:t>The Church and The Healing Ministry</w:t>
      </w:r>
    </w:p>
    <w:p w14:paraId="5FAD991C" w14:textId="77777777" w:rsidR="00AE6CD9" w:rsidRPr="00AE6CD9" w:rsidRDefault="00AE6CD9" w:rsidP="001C1F4E">
      <w:pPr>
        <w:numPr>
          <w:ilvl w:val="0"/>
          <w:numId w:val="9"/>
        </w:numPr>
        <w:spacing w:before="240" w:after="100" w:afterAutospacing="1"/>
        <w:jc w:val="both"/>
        <w:rPr>
          <w:rFonts w:ascii="Arial" w:hAnsi="Arial" w:cs="Arial"/>
          <w:sz w:val="22"/>
          <w:szCs w:val="22"/>
        </w:rPr>
      </w:pPr>
      <w:r w:rsidRPr="00A375CA">
        <w:rPr>
          <w:rFonts w:ascii="Arial" w:hAnsi="Arial" w:cs="Arial"/>
          <w:sz w:val="22"/>
          <w:szCs w:val="22"/>
        </w:rPr>
        <w:t>Find out about the ways your parish commun</w:t>
      </w:r>
      <w:r>
        <w:rPr>
          <w:rFonts w:ascii="Arial" w:hAnsi="Arial" w:cs="Arial"/>
          <w:sz w:val="22"/>
          <w:szCs w:val="22"/>
        </w:rPr>
        <w:t>ity ministers to the sick.</w:t>
      </w:r>
      <w:r w:rsidRPr="00A375CA">
        <w:rPr>
          <w:rFonts w:ascii="Arial" w:hAnsi="Arial" w:cs="Arial"/>
          <w:sz w:val="22"/>
          <w:szCs w:val="22"/>
        </w:rPr>
        <w:t xml:space="preserve"> Invite the priest or a parishioner to speak to the students about how </w:t>
      </w:r>
      <w:r>
        <w:rPr>
          <w:rFonts w:ascii="Arial" w:hAnsi="Arial" w:cs="Arial"/>
          <w:sz w:val="22"/>
          <w:szCs w:val="22"/>
        </w:rPr>
        <w:t xml:space="preserve">the parish cares for the sick. </w:t>
      </w:r>
      <w:r w:rsidRPr="00A375CA">
        <w:rPr>
          <w:rFonts w:ascii="Arial" w:hAnsi="Arial" w:cs="Arial"/>
          <w:sz w:val="22"/>
          <w:szCs w:val="22"/>
        </w:rPr>
        <w:t xml:space="preserve">(Some examples may be administering this sacrament, communion </w:t>
      </w:r>
      <w:r>
        <w:rPr>
          <w:rFonts w:ascii="Arial" w:hAnsi="Arial" w:cs="Arial"/>
          <w:sz w:val="22"/>
          <w:szCs w:val="22"/>
        </w:rPr>
        <w:t xml:space="preserve">to the sick, and visitation…). </w:t>
      </w:r>
      <w:r w:rsidRPr="00A375CA">
        <w:rPr>
          <w:rFonts w:ascii="Arial" w:hAnsi="Arial" w:cs="Arial"/>
          <w:sz w:val="22"/>
          <w:szCs w:val="22"/>
        </w:rPr>
        <w:t>Design a poster or pamphlet to promo</w:t>
      </w:r>
      <w:r>
        <w:rPr>
          <w:rFonts w:ascii="Arial" w:hAnsi="Arial" w:cs="Arial"/>
          <w:sz w:val="22"/>
          <w:szCs w:val="22"/>
        </w:rPr>
        <w:t>te this ministry in the parish.</w:t>
      </w:r>
      <w:r w:rsidR="008C4548">
        <w:rPr>
          <w:rFonts w:ascii="Arial" w:hAnsi="Arial" w:cs="Arial"/>
          <w:sz w:val="22"/>
          <w:szCs w:val="22"/>
        </w:rPr>
        <w:t xml:space="preserve"> </w:t>
      </w:r>
      <w:r w:rsidRPr="00A375CA">
        <w:rPr>
          <w:rFonts w:ascii="Arial" w:hAnsi="Arial" w:cs="Arial"/>
          <w:sz w:val="22"/>
          <w:szCs w:val="22"/>
        </w:rPr>
        <w:t>Alternatively, invite a hospital chaplain or pastoral car</w:t>
      </w:r>
      <w:r w:rsidR="008C4548">
        <w:rPr>
          <w:rFonts w:ascii="Arial" w:hAnsi="Arial" w:cs="Arial"/>
          <w:sz w:val="22"/>
          <w:szCs w:val="22"/>
        </w:rPr>
        <w:t>e worker to speak to the class.</w:t>
      </w:r>
    </w:p>
    <w:p w14:paraId="5FAD991D" w14:textId="77777777" w:rsidR="00AF435F" w:rsidRPr="00A375CA" w:rsidRDefault="00AF435F" w:rsidP="001C1F4E">
      <w:pPr>
        <w:numPr>
          <w:ilvl w:val="0"/>
          <w:numId w:val="9"/>
        </w:numPr>
        <w:spacing w:before="240" w:after="100" w:afterAutospacing="1"/>
        <w:jc w:val="both"/>
        <w:rPr>
          <w:rFonts w:ascii="Arial" w:hAnsi="Arial" w:cs="Arial"/>
          <w:sz w:val="22"/>
          <w:szCs w:val="22"/>
        </w:rPr>
      </w:pPr>
      <w:r w:rsidRPr="00A375CA">
        <w:rPr>
          <w:rFonts w:ascii="Arial" w:hAnsi="Arial" w:cs="Arial"/>
          <w:sz w:val="22"/>
          <w:szCs w:val="22"/>
        </w:rPr>
        <w:t>Visit your local church to view and discuss the holy oils and how they are used in the rituals of our Church community. Read ‘Our Heritage’</w:t>
      </w:r>
      <w:r>
        <w:rPr>
          <w:rFonts w:ascii="Arial" w:hAnsi="Arial" w:cs="Arial"/>
          <w:sz w:val="22"/>
          <w:szCs w:val="22"/>
        </w:rPr>
        <w:t>, KWL</w:t>
      </w:r>
      <w:r w:rsidR="00AE6CD9">
        <w:rPr>
          <w:rFonts w:ascii="Arial" w:hAnsi="Arial" w:cs="Arial"/>
          <w:sz w:val="22"/>
          <w:szCs w:val="22"/>
        </w:rPr>
        <w:t xml:space="preserve"> Year 6,</w:t>
      </w:r>
      <w:r w:rsidRPr="00A375CA">
        <w:rPr>
          <w:rFonts w:ascii="Arial" w:hAnsi="Arial" w:cs="Arial"/>
          <w:sz w:val="22"/>
          <w:szCs w:val="22"/>
        </w:rPr>
        <w:t xml:space="preserve"> p154 (link th</w:t>
      </w:r>
      <w:r>
        <w:rPr>
          <w:rFonts w:ascii="Arial" w:hAnsi="Arial" w:cs="Arial"/>
          <w:sz w:val="22"/>
          <w:szCs w:val="22"/>
        </w:rPr>
        <w:t>is to Confirmation).</w:t>
      </w:r>
      <w:r>
        <w:rPr>
          <w:rStyle w:val="FootnoteReference"/>
          <w:rFonts w:ascii="Arial" w:hAnsi="Arial" w:cs="Arial"/>
          <w:sz w:val="22"/>
          <w:szCs w:val="22"/>
        </w:rPr>
        <w:footnoteReference w:id="9"/>
      </w:r>
    </w:p>
    <w:p w14:paraId="5FAD991E" w14:textId="77777777" w:rsidR="00AF435F" w:rsidRDefault="00AF435F" w:rsidP="001C1F4E">
      <w:pPr>
        <w:numPr>
          <w:ilvl w:val="0"/>
          <w:numId w:val="9"/>
        </w:numPr>
        <w:spacing w:before="240" w:after="100" w:afterAutospacing="1"/>
        <w:jc w:val="both"/>
        <w:rPr>
          <w:rFonts w:ascii="Arial" w:hAnsi="Arial" w:cs="Arial"/>
          <w:sz w:val="22"/>
          <w:szCs w:val="22"/>
        </w:rPr>
      </w:pPr>
      <w:r w:rsidRPr="00A375CA">
        <w:rPr>
          <w:rFonts w:ascii="Arial" w:hAnsi="Arial" w:cs="Arial"/>
          <w:sz w:val="22"/>
          <w:szCs w:val="22"/>
        </w:rPr>
        <w:t>Introduce doctrine about Anointing of the Sick. Explore the</w:t>
      </w:r>
      <w:r w:rsidR="00AE6CD9" w:rsidRPr="00A375CA">
        <w:rPr>
          <w:rFonts w:ascii="Arial" w:hAnsi="Arial" w:cs="Arial"/>
          <w:sz w:val="22"/>
          <w:szCs w:val="22"/>
        </w:rPr>
        <w:t xml:space="preserve"> </w:t>
      </w:r>
      <w:r w:rsidR="00AE6CD9">
        <w:rPr>
          <w:rFonts w:ascii="Arial" w:hAnsi="Arial" w:cs="Arial"/>
          <w:sz w:val="22"/>
          <w:szCs w:val="22"/>
        </w:rPr>
        <w:t>R</w:t>
      </w:r>
      <w:r w:rsidR="00AE6CD9" w:rsidRPr="00A375CA">
        <w:rPr>
          <w:rFonts w:ascii="Arial" w:hAnsi="Arial" w:cs="Arial"/>
          <w:sz w:val="22"/>
          <w:szCs w:val="22"/>
        </w:rPr>
        <w:t xml:space="preserve">ite </w:t>
      </w:r>
      <w:r w:rsidR="00AE6CD9">
        <w:rPr>
          <w:rFonts w:ascii="Arial" w:hAnsi="Arial" w:cs="Arial"/>
          <w:sz w:val="22"/>
          <w:szCs w:val="22"/>
        </w:rPr>
        <w:t>of the S</w:t>
      </w:r>
      <w:r w:rsidRPr="00A375CA">
        <w:rPr>
          <w:rFonts w:ascii="Arial" w:hAnsi="Arial" w:cs="Arial"/>
          <w:sz w:val="22"/>
          <w:szCs w:val="22"/>
        </w:rPr>
        <w:t>acrament of Anointing of t</w:t>
      </w:r>
      <w:r w:rsidR="0070165B">
        <w:rPr>
          <w:rFonts w:ascii="Arial" w:hAnsi="Arial" w:cs="Arial"/>
          <w:sz w:val="22"/>
          <w:szCs w:val="22"/>
        </w:rPr>
        <w:t xml:space="preserve">he Sick (see The Rites 1). </w:t>
      </w:r>
      <w:r w:rsidR="00A06A45">
        <w:rPr>
          <w:rFonts w:ascii="Arial" w:hAnsi="Arial" w:cs="Arial"/>
          <w:sz w:val="22"/>
          <w:szCs w:val="22"/>
        </w:rPr>
        <w:t>Students</w:t>
      </w:r>
      <w:r w:rsidRPr="00A375CA">
        <w:rPr>
          <w:rFonts w:ascii="Arial" w:hAnsi="Arial" w:cs="Arial"/>
          <w:sz w:val="22"/>
          <w:szCs w:val="22"/>
        </w:rPr>
        <w:t xml:space="preserve"> </w:t>
      </w:r>
      <w:r w:rsidR="00A06A45">
        <w:rPr>
          <w:rFonts w:ascii="Arial" w:hAnsi="Arial" w:cs="Arial"/>
          <w:sz w:val="22"/>
          <w:szCs w:val="22"/>
        </w:rPr>
        <w:t xml:space="preserve">explore </w:t>
      </w:r>
      <w:r w:rsidRPr="00A375CA">
        <w:rPr>
          <w:rFonts w:ascii="Arial" w:hAnsi="Arial" w:cs="Arial"/>
          <w:sz w:val="22"/>
          <w:szCs w:val="22"/>
        </w:rPr>
        <w:t>the significance of the symbols, rituals and prayers of the sacrament.</w:t>
      </w:r>
    </w:p>
    <w:p w14:paraId="5FAD991F" w14:textId="77777777" w:rsidR="00AF435F" w:rsidRPr="00A375CA" w:rsidRDefault="00AF435F" w:rsidP="001C1F4E">
      <w:pPr>
        <w:numPr>
          <w:ilvl w:val="0"/>
          <w:numId w:val="9"/>
        </w:numPr>
        <w:spacing w:before="240" w:after="100" w:afterAutospacing="1"/>
        <w:jc w:val="both"/>
        <w:rPr>
          <w:rFonts w:ascii="Arial" w:hAnsi="Arial" w:cs="Arial"/>
          <w:sz w:val="22"/>
          <w:szCs w:val="22"/>
        </w:rPr>
      </w:pPr>
      <w:r w:rsidRPr="00A375CA">
        <w:rPr>
          <w:rFonts w:ascii="Arial" w:hAnsi="Arial" w:cs="Arial"/>
          <w:sz w:val="22"/>
          <w:szCs w:val="22"/>
        </w:rPr>
        <w:lastRenderedPageBreak/>
        <w:t>Organise a group visit to the sick in a local hospital with a member of your pari</w:t>
      </w:r>
      <w:r w:rsidR="0070165B">
        <w:rPr>
          <w:rFonts w:ascii="Arial" w:hAnsi="Arial" w:cs="Arial"/>
          <w:sz w:val="22"/>
          <w:szCs w:val="22"/>
        </w:rPr>
        <w:t xml:space="preserve">sh’s hospital visitation team. </w:t>
      </w:r>
      <w:r w:rsidRPr="00A375CA">
        <w:rPr>
          <w:rFonts w:ascii="Arial" w:hAnsi="Arial" w:cs="Arial"/>
          <w:sz w:val="22"/>
          <w:szCs w:val="22"/>
        </w:rPr>
        <w:t>Another possibility might be to actually participate in a Mass of Healing in the parish church, and helping to plan and prepare elements of the celebration.</w:t>
      </w:r>
      <w:r>
        <w:rPr>
          <w:rStyle w:val="FootnoteReference"/>
          <w:rFonts w:ascii="Arial" w:hAnsi="Arial" w:cs="Arial"/>
          <w:sz w:val="22"/>
          <w:szCs w:val="22"/>
        </w:rPr>
        <w:footnoteReference w:id="10"/>
      </w:r>
      <w:r w:rsidRPr="00A375CA">
        <w:rPr>
          <w:rFonts w:ascii="Arial" w:hAnsi="Arial" w:cs="Arial"/>
          <w:sz w:val="22"/>
          <w:szCs w:val="22"/>
        </w:rPr>
        <w:t xml:space="preserve"> </w:t>
      </w:r>
    </w:p>
    <w:p w14:paraId="5FAD9920" w14:textId="77777777" w:rsidR="00AF435F" w:rsidRPr="008C4548" w:rsidRDefault="00AF435F" w:rsidP="001C1F4E">
      <w:pPr>
        <w:numPr>
          <w:ilvl w:val="0"/>
          <w:numId w:val="9"/>
        </w:numPr>
        <w:spacing w:before="240" w:after="100" w:afterAutospacing="1"/>
        <w:ind w:left="340" w:hanging="340"/>
        <w:rPr>
          <w:rFonts w:ascii="Arial" w:hAnsi="Arial" w:cs="Arial"/>
          <w:sz w:val="22"/>
          <w:szCs w:val="22"/>
        </w:rPr>
      </w:pPr>
      <w:r w:rsidRPr="00A375CA">
        <w:rPr>
          <w:rFonts w:ascii="Arial" w:hAnsi="Arial" w:cs="Arial"/>
          <w:sz w:val="22"/>
          <w:szCs w:val="22"/>
        </w:rPr>
        <w:t>Plan and organise a visit to the sick o</w:t>
      </w:r>
      <w:r w:rsidR="0070165B">
        <w:rPr>
          <w:rFonts w:ascii="Arial" w:hAnsi="Arial" w:cs="Arial"/>
          <w:sz w:val="22"/>
          <w:szCs w:val="22"/>
        </w:rPr>
        <w:t xml:space="preserve">r elderly at a local facility. </w:t>
      </w:r>
      <w:r w:rsidRPr="00A375CA">
        <w:rPr>
          <w:rFonts w:ascii="Arial" w:hAnsi="Arial" w:cs="Arial"/>
          <w:sz w:val="22"/>
          <w:szCs w:val="22"/>
        </w:rPr>
        <w:t>Prepare letters or cards of support and encouragement, or make smal</w:t>
      </w:r>
      <w:r>
        <w:rPr>
          <w:rFonts w:ascii="Arial" w:hAnsi="Arial" w:cs="Arial"/>
          <w:sz w:val="22"/>
          <w:szCs w:val="22"/>
        </w:rPr>
        <w:t>l gifts to accompany the visit.</w:t>
      </w:r>
      <w:r>
        <w:rPr>
          <w:rStyle w:val="FootnoteReference"/>
          <w:rFonts w:ascii="Arial" w:hAnsi="Arial" w:cs="Arial"/>
          <w:sz w:val="22"/>
          <w:szCs w:val="22"/>
        </w:rPr>
        <w:footnoteReference w:id="11"/>
      </w:r>
    </w:p>
    <w:p w14:paraId="5FAD9921" w14:textId="77777777" w:rsidR="00AF435F" w:rsidRPr="00A375CA" w:rsidRDefault="00AF435F" w:rsidP="001C1F4E">
      <w:pPr>
        <w:numPr>
          <w:ilvl w:val="0"/>
          <w:numId w:val="9"/>
        </w:numPr>
        <w:spacing w:before="240"/>
        <w:jc w:val="both"/>
        <w:rPr>
          <w:rFonts w:ascii="Arial" w:hAnsi="Arial" w:cs="Arial"/>
          <w:sz w:val="22"/>
          <w:szCs w:val="22"/>
        </w:rPr>
      </w:pPr>
      <w:r w:rsidRPr="00A375CA">
        <w:rPr>
          <w:rFonts w:ascii="Arial" w:hAnsi="Arial" w:cs="Arial"/>
          <w:noProof/>
          <w:sz w:val="22"/>
          <w:szCs w:val="22"/>
        </w:rPr>
        <w:sym w:font="Wingdings" w:char="F0B5"/>
      </w:r>
      <w:r w:rsidRPr="00A375CA">
        <w:rPr>
          <w:rFonts w:ascii="Arial" w:hAnsi="Arial" w:cs="Arial"/>
          <w:noProof/>
          <w:sz w:val="22"/>
          <w:szCs w:val="22"/>
        </w:rPr>
        <w:t xml:space="preserve"> - </w:t>
      </w:r>
      <w:r w:rsidRPr="00A375CA">
        <w:rPr>
          <w:rFonts w:ascii="Arial" w:hAnsi="Arial" w:cs="Arial"/>
          <w:sz w:val="22"/>
          <w:szCs w:val="22"/>
        </w:rPr>
        <w:t>Write a poem, prayer or a song about the healing power of Jesus in your life, or about one of the Gospel healing stori</w:t>
      </w:r>
      <w:r>
        <w:rPr>
          <w:rFonts w:ascii="Arial" w:hAnsi="Arial" w:cs="Arial"/>
          <w:sz w:val="22"/>
          <w:szCs w:val="22"/>
        </w:rPr>
        <w:t>es with which you are familiar.</w:t>
      </w:r>
      <w:r>
        <w:rPr>
          <w:rStyle w:val="FootnoteReference"/>
          <w:rFonts w:ascii="Arial" w:hAnsi="Arial" w:cs="Arial"/>
          <w:sz w:val="22"/>
          <w:szCs w:val="22"/>
        </w:rPr>
        <w:footnoteReference w:id="12"/>
      </w:r>
      <w:r w:rsidRPr="00A375CA">
        <w:rPr>
          <w:rFonts w:ascii="Arial" w:hAnsi="Arial" w:cs="Arial"/>
          <w:sz w:val="22"/>
          <w:szCs w:val="22"/>
        </w:rPr>
        <w:t xml:space="preserve"> </w:t>
      </w:r>
    </w:p>
    <w:p w14:paraId="5FAD9922" w14:textId="77777777" w:rsidR="00AF435F" w:rsidRPr="00A375CA" w:rsidRDefault="00AF435F" w:rsidP="001C1F4E">
      <w:pPr>
        <w:numPr>
          <w:ilvl w:val="0"/>
          <w:numId w:val="9"/>
        </w:numPr>
        <w:spacing w:before="240"/>
        <w:jc w:val="both"/>
        <w:rPr>
          <w:rFonts w:ascii="Arial" w:hAnsi="Arial" w:cs="Arial"/>
          <w:sz w:val="22"/>
          <w:szCs w:val="22"/>
        </w:rPr>
      </w:pPr>
      <w:r w:rsidRPr="00A375CA">
        <w:rPr>
          <w:rFonts w:ascii="Arial" w:hAnsi="Arial" w:cs="Arial"/>
          <w:sz w:val="22"/>
          <w:szCs w:val="22"/>
        </w:rPr>
        <w:t xml:space="preserve">Organise and celebrate </w:t>
      </w:r>
      <w:r w:rsidR="00AA699F">
        <w:rPr>
          <w:rFonts w:ascii="Arial" w:hAnsi="Arial" w:cs="Arial"/>
          <w:sz w:val="22"/>
          <w:szCs w:val="22"/>
        </w:rPr>
        <w:t xml:space="preserve">with students </w:t>
      </w:r>
      <w:r w:rsidR="0070165B">
        <w:rPr>
          <w:rFonts w:ascii="Arial" w:hAnsi="Arial" w:cs="Arial"/>
          <w:sz w:val="22"/>
          <w:szCs w:val="22"/>
        </w:rPr>
        <w:t xml:space="preserve">a liturgy: </w:t>
      </w:r>
      <w:r w:rsidRPr="00A375CA">
        <w:rPr>
          <w:rFonts w:ascii="Arial" w:hAnsi="Arial" w:cs="Arial"/>
          <w:sz w:val="22"/>
          <w:szCs w:val="22"/>
        </w:rPr>
        <w:t xml:space="preserve">Set up a sacred space with symbols </w:t>
      </w:r>
      <w:r w:rsidR="00AA699F">
        <w:rPr>
          <w:rFonts w:ascii="Arial" w:hAnsi="Arial" w:cs="Arial"/>
          <w:sz w:val="22"/>
          <w:szCs w:val="22"/>
        </w:rPr>
        <w:t>of</w:t>
      </w:r>
      <w:r w:rsidRPr="00A375CA">
        <w:rPr>
          <w:rFonts w:ascii="Arial" w:hAnsi="Arial" w:cs="Arial"/>
          <w:sz w:val="22"/>
          <w:szCs w:val="22"/>
        </w:rPr>
        <w:t xml:space="preserve"> the sacra</w:t>
      </w:r>
      <w:r w:rsidR="0070165B">
        <w:rPr>
          <w:rFonts w:ascii="Arial" w:hAnsi="Arial" w:cs="Arial"/>
          <w:sz w:val="22"/>
          <w:szCs w:val="22"/>
        </w:rPr>
        <w:t>ment (or appropriate symbols). Sing a hymn about healing.</w:t>
      </w:r>
      <w:r w:rsidRPr="00A375CA">
        <w:rPr>
          <w:rFonts w:ascii="Arial" w:hAnsi="Arial" w:cs="Arial"/>
          <w:sz w:val="22"/>
          <w:szCs w:val="22"/>
        </w:rPr>
        <w:t xml:space="preserve"> </w:t>
      </w:r>
      <w:r w:rsidR="00AA699F">
        <w:rPr>
          <w:rFonts w:ascii="Arial" w:hAnsi="Arial" w:cs="Arial"/>
          <w:sz w:val="22"/>
          <w:szCs w:val="22"/>
        </w:rPr>
        <w:t>Proclaim</w:t>
      </w:r>
      <w:r w:rsidR="0070165B">
        <w:rPr>
          <w:rFonts w:ascii="Arial" w:hAnsi="Arial" w:cs="Arial"/>
          <w:sz w:val="22"/>
          <w:szCs w:val="22"/>
        </w:rPr>
        <w:t xml:space="preserve"> James 5:13-15 as the reading. </w:t>
      </w:r>
      <w:r w:rsidRPr="00A375CA">
        <w:rPr>
          <w:rFonts w:ascii="Arial" w:hAnsi="Arial" w:cs="Arial"/>
          <w:sz w:val="22"/>
          <w:szCs w:val="22"/>
        </w:rPr>
        <w:t>Read a few of the students’ poems and prayers from the above activity, and pray the prayer in KWL</w:t>
      </w:r>
      <w:r>
        <w:rPr>
          <w:rFonts w:ascii="Arial" w:hAnsi="Arial" w:cs="Arial"/>
          <w:sz w:val="22"/>
          <w:szCs w:val="22"/>
        </w:rPr>
        <w:t>,</w:t>
      </w:r>
      <w:r w:rsidRPr="00A375CA">
        <w:rPr>
          <w:rFonts w:ascii="Arial" w:hAnsi="Arial" w:cs="Arial"/>
          <w:sz w:val="22"/>
          <w:szCs w:val="22"/>
        </w:rPr>
        <w:t xml:space="preserve"> p152 laying</w:t>
      </w:r>
      <w:r w:rsidR="0070165B">
        <w:rPr>
          <w:rFonts w:ascii="Arial" w:hAnsi="Arial" w:cs="Arial"/>
          <w:sz w:val="22"/>
          <w:szCs w:val="22"/>
        </w:rPr>
        <w:t xml:space="preserve"> hands on one another. </w:t>
      </w:r>
      <w:r w:rsidRPr="00A375CA">
        <w:rPr>
          <w:rFonts w:ascii="Arial" w:hAnsi="Arial" w:cs="Arial"/>
          <w:sz w:val="22"/>
          <w:szCs w:val="22"/>
        </w:rPr>
        <w:t>End with a blessing and/or thanksgiving hymn.</w:t>
      </w:r>
    </w:p>
    <w:p w14:paraId="5FAD9923" w14:textId="2A9F0B20" w:rsidR="00AF435F" w:rsidRPr="00A375CA" w:rsidRDefault="00AF435F" w:rsidP="00A375CA">
      <w:pPr>
        <w:numPr>
          <w:ilvl w:val="0"/>
          <w:numId w:val="9"/>
        </w:numPr>
        <w:spacing w:before="120"/>
        <w:jc w:val="both"/>
        <w:rPr>
          <w:rFonts w:ascii="Arial" w:hAnsi="Arial" w:cs="Arial"/>
          <w:sz w:val="22"/>
          <w:szCs w:val="22"/>
        </w:rPr>
      </w:pPr>
      <w:r w:rsidRPr="00A375CA">
        <w:rPr>
          <w:rFonts w:ascii="Arial" w:hAnsi="Arial" w:cs="Arial"/>
          <w:sz w:val="22"/>
          <w:szCs w:val="22"/>
        </w:rPr>
        <w:t>Briefly describe the Sacrament of Anointing of the Sick and its importa</w:t>
      </w:r>
      <w:r w:rsidR="0070165B">
        <w:rPr>
          <w:rFonts w:ascii="Arial" w:hAnsi="Arial" w:cs="Arial"/>
          <w:sz w:val="22"/>
          <w:szCs w:val="22"/>
        </w:rPr>
        <w:t xml:space="preserve">nce in the life of the Church. </w:t>
      </w:r>
      <w:r w:rsidRPr="00A375CA">
        <w:rPr>
          <w:rFonts w:ascii="Arial" w:hAnsi="Arial" w:cs="Arial"/>
          <w:sz w:val="22"/>
          <w:szCs w:val="22"/>
        </w:rPr>
        <w:t xml:space="preserve">Include some of the </w:t>
      </w:r>
      <w:r w:rsidR="0070165B">
        <w:rPr>
          <w:rFonts w:ascii="Arial" w:hAnsi="Arial" w:cs="Arial"/>
          <w:sz w:val="22"/>
          <w:szCs w:val="22"/>
        </w:rPr>
        <w:t>major symbols and rituals used.</w:t>
      </w:r>
      <w:r w:rsidRPr="00A375CA">
        <w:rPr>
          <w:rFonts w:ascii="Arial" w:hAnsi="Arial" w:cs="Arial"/>
          <w:sz w:val="22"/>
          <w:szCs w:val="22"/>
        </w:rPr>
        <w:t xml:space="preserve"> Students give a creative presentation, </w:t>
      </w:r>
      <w:r w:rsidR="008C4548" w:rsidRPr="00A375CA">
        <w:rPr>
          <w:rFonts w:ascii="Arial" w:hAnsi="Arial" w:cs="Arial"/>
          <w:sz w:val="22"/>
          <w:szCs w:val="22"/>
        </w:rPr>
        <w:t>e.g.</w:t>
      </w:r>
      <w:r w:rsidRPr="00A375CA">
        <w:rPr>
          <w:rFonts w:ascii="Arial" w:hAnsi="Arial" w:cs="Arial"/>
          <w:sz w:val="22"/>
          <w:szCs w:val="22"/>
        </w:rPr>
        <w:t xml:space="preserve"> written explanation, a short assignment or presentation using ICT.</w:t>
      </w:r>
    </w:p>
    <w:p w14:paraId="5FAD9924" w14:textId="77777777" w:rsidR="001C1F4E" w:rsidRDefault="001C1F4E">
      <w:pPr>
        <w:rPr>
          <w:rFonts w:ascii="Arial" w:hAnsi="Arial" w:cs="Arial"/>
          <w:b/>
          <w:sz w:val="22"/>
          <w:szCs w:val="22"/>
        </w:rPr>
      </w:pPr>
      <w:r>
        <w:rPr>
          <w:rFonts w:ascii="Arial" w:hAnsi="Arial" w:cs="Arial"/>
          <w:b/>
          <w:sz w:val="22"/>
          <w:szCs w:val="22"/>
        </w:rPr>
        <w:br w:type="page"/>
      </w:r>
    </w:p>
    <w:p w14:paraId="5FAD9925" w14:textId="77777777" w:rsidR="00AF435F" w:rsidRPr="00764EF8" w:rsidRDefault="00AF435F" w:rsidP="001515D5">
      <w:pPr>
        <w:spacing w:before="120"/>
        <w:jc w:val="both"/>
        <w:rPr>
          <w:rFonts w:ascii="Arial" w:hAnsi="Arial" w:cs="Arial"/>
          <w:b/>
          <w:sz w:val="22"/>
          <w:szCs w:val="22"/>
        </w:rPr>
      </w:pPr>
    </w:p>
    <w:p w14:paraId="5FAD9926" w14:textId="77777777" w:rsidR="00AF435F" w:rsidRPr="00F50828" w:rsidRDefault="00AF435F" w:rsidP="005F2DBE">
      <w:pPr>
        <w:pStyle w:val="h1"/>
        <w:spacing w:before="0"/>
        <w:rPr>
          <w:rFonts w:cs="Arial"/>
          <w:caps/>
          <w:smallCaps w:val="0"/>
          <w:shadow w:val="0"/>
          <w:sz w:val="28"/>
          <w:szCs w:val="28"/>
        </w:rPr>
      </w:pPr>
      <w:r w:rsidRPr="00F50828">
        <w:rPr>
          <w:rFonts w:cs="Arial"/>
          <w:caps/>
          <w:smallCaps w:val="0"/>
          <w:shadow w:val="0"/>
          <w:sz w:val="28"/>
          <w:szCs w:val="28"/>
        </w:rPr>
        <w:t>Unit Content 2</w:t>
      </w:r>
    </w:p>
    <w:p w14:paraId="5FAD9927" w14:textId="77777777" w:rsidR="00AF435F" w:rsidRDefault="00AF435F" w:rsidP="005F70FF">
      <w:pPr>
        <w:pStyle w:val="Subtitle"/>
        <w:rPr>
          <w:sz w:val="22"/>
        </w:rPr>
      </w:pPr>
      <w:r>
        <w:rPr>
          <w:sz w:val="22"/>
        </w:rPr>
        <w:t>The Catholic Church celebrates Marriage as a sacrament at the service of communion.</w:t>
      </w:r>
    </w:p>
    <w:p w14:paraId="5FAD9928" w14:textId="77777777" w:rsidR="00AF435F" w:rsidRPr="005F70FF" w:rsidRDefault="00AF435F" w:rsidP="005F70FF">
      <w:pPr>
        <w:pStyle w:val="Subtitle"/>
        <w:rPr>
          <w:rFonts w:cs="Arial"/>
          <w:b w:val="0"/>
          <w:i/>
          <w:sz w:val="22"/>
          <w:szCs w:val="22"/>
        </w:rPr>
      </w:pPr>
      <w:r w:rsidRPr="005F70FF">
        <w:rPr>
          <w:rFonts w:cs="Arial"/>
          <w:b w:val="0"/>
          <w:i/>
          <w:sz w:val="22"/>
          <w:szCs w:val="22"/>
        </w:rPr>
        <w:t>Students will learn:</w:t>
      </w:r>
    </w:p>
    <w:p w14:paraId="5FAD9929" w14:textId="77777777" w:rsidR="00AF435F" w:rsidRPr="005F70FF" w:rsidRDefault="00AF435F" w:rsidP="005F70FF">
      <w:pPr>
        <w:numPr>
          <w:ilvl w:val="0"/>
          <w:numId w:val="10"/>
        </w:numPr>
        <w:spacing w:before="120"/>
        <w:jc w:val="both"/>
        <w:rPr>
          <w:rFonts w:ascii="Arial" w:hAnsi="Arial" w:cs="Arial"/>
          <w:b/>
          <w:sz w:val="22"/>
          <w:szCs w:val="22"/>
        </w:rPr>
      </w:pPr>
      <w:r w:rsidRPr="005F70FF">
        <w:rPr>
          <w:rFonts w:ascii="Arial" w:hAnsi="Arial" w:cs="Arial"/>
          <w:sz w:val="22"/>
          <w:szCs w:val="22"/>
        </w:rPr>
        <w:t>about the rituals in the Sacrament of Marriage</w:t>
      </w:r>
    </w:p>
    <w:p w14:paraId="5FAD992A" w14:textId="77777777" w:rsidR="00AF435F" w:rsidRPr="005F70FF" w:rsidRDefault="00AF435F" w:rsidP="005F70FF">
      <w:pPr>
        <w:numPr>
          <w:ilvl w:val="0"/>
          <w:numId w:val="10"/>
        </w:numPr>
        <w:jc w:val="both"/>
        <w:rPr>
          <w:rFonts w:ascii="Arial" w:hAnsi="Arial" w:cs="Arial"/>
          <w:b/>
          <w:sz w:val="22"/>
          <w:szCs w:val="22"/>
        </w:rPr>
      </w:pPr>
      <w:r w:rsidRPr="005F70FF">
        <w:rPr>
          <w:rFonts w:ascii="Arial" w:hAnsi="Arial" w:cs="Arial"/>
          <w:sz w:val="22"/>
          <w:szCs w:val="22"/>
        </w:rPr>
        <w:t>about the significance of the Sacrament of Marriage in the life of the Church</w:t>
      </w:r>
    </w:p>
    <w:p w14:paraId="5FAD992B" w14:textId="77777777" w:rsidR="00AF435F" w:rsidRDefault="00AF435F" w:rsidP="00F86A15">
      <w:pPr>
        <w:pStyle w:val="Subtitle"/>
        <w:spacing w:before="0"/>
        <w:rPr>
          <w:b w:val="0"/>
          <w:bCs/>
          <w:sz w:val="22"/>
        </w:rPr>
      </w:pPr>
    </w:p>
    <w:p w14:paraId="5FAD992C" w14:textId="77777777" w:rsidR="00AF435F" w:rsidRPr="000A5DBD" w:rsidRDefault="001C1F4E" w:rsidP="0068006A">
      <w:pPr>
        <w:pStyle w:val="h1"/>
        <w:ind w:right="4960"/>
        <w:jc w:val="left"/>
        <w:rPr>
          <w:rFonts w:cs="Arial"/>
          <w:bCs/>
          <w:smallCaps w:val="0"/>
          <w:shadow w:val="0"/>
          <w:sz w:val="28"/>
          <w:szCs w:val="28"/>
          <w:shd w:val="clear" w:color="auto" w:fill="99CCFF"/>
        </w:rPr>
      </w:pPr>
      <w:r>
        <w:rPr>
          <w:rFonts w:cs="Arial"/>
          <w:bCs/>
          <w:smallCaps w:val="0"/>
          <w:shadow w:val="0"/>
          <w:sz w:val="28"/>
          <w:szCs w:val="28"/>
          <w:shd w:val="clear" w:color="auto" w:fill="99CCFF"/>
        </w:rPr>
        <w:t xml:space="preserve">Unit Content: </w:t>
      </w:r>
      <w:r w:rsidR="00AF435F" w:rsidRPr="000A5DBD">
        <w:rPr>
          <w:rFonts w:cs="Arial"/>
          <w:bCs/>
          <w:smallCaps w:val="0"/>
          <w:shadow w:val="0"/>
          <w:sz w:val="28"/>
          <w:szCs w:val="28"/>
          <w:shd w:val="clear" w:color="auto" w:fill="99CCFF"/>
        </w:rPr>
        <w:t>Background Information</w:t>
      </w:r>
    </w:p>
    <w:p w14:paraId="5FAD992D" w14:textId="77777777" w:rsidR="00AF435F" w:rsidRPr="005F70FF" w:rsidRDefault="00AF435F" w:rsidP="005F70FF">
      <w:pPr>
        <w:spacing w:before="240"/>
        <w:jc w:val="both"/>
        <w:rPr>
          <w:rFonts w:ascii="Arial" w:hAnsi="Arial" w:cs="Arial"/>
          <w:sz w:val="22"/>
          <w:szCs w:val="24"/>
        </w:rPr>
      </w:pPr>
      <w:r w:rsidRPr="005F70FF">
        <w:rPr>
          <w:rFonts w:ascii="Arial" w:hAnsi="Arial" w:cs="Arial"/>
          <w:sz w:val="22"/>
          <w:szCs w:val="24"/>
        </w:rPr>
        <w:t xml:space="preserve">In 5.7 students explored the sacrament of Holy Orders. Now they explore the other sacrament at the service of communion: Marriage. Briefly review what students know about the sacraments at the service of communion. The sacraments of Marriage and Holy Orders are no longer referred to as the Sacraments of Vocation. They are sacraments ‘at the service of communion’ or ‘in the service of community’. The two names are </w:t>
      </w:r>
      <w:proofErr w:type="spellStart"/>
      <w:r w:rsidRPr="005F70FF">
        <w:rPr>
          <w:rFonts w:ascii="Arial" w:hAnsi="Arial" w:cs="Arial"/>
          <w:sz w:val="22"/>
          <w:szCs w:val="24"/>
        </w:rPr>
        <w:t>interchangable</w:t>
      </w:r>
      <w:proofErr w:type="spellEnd"/>
      <w:r w:rsidRPr="005F70FF">
        <w:rPr>
          <w:rFonts w:ascii="Arial" w:hAnsi="Arial" w:cs="Arial"/>
          <w:sz w:val="22"/>
          <w:szCs w:val="24"/>
        </w:rPr>
        <w:t xml:space="preserve">. </w:t>
      </w:r>
    </w:p>
    <w:p w14:paraId="5FAD992E" w14:textId="77777777" w:rsidR="00AF435F" w:rsidRPr="005F70FF" w:rsidRDefault="00AF435F" w:rsidP="005F70FF">
      <w:pPr>
        <w:spacing w:before="240"/>
        <w:jc w:val="both"/>
        <w:rPr>
          <w:rFonts w:ascii="Arial" w:hAnsi="Arial" w:cs="Arial"/>
          <w:sz w:val="22"/>
          <w:szCs w:val="24"/>
          <w:lang w:val="en-US"/>
        </w:rPr>
      </w:pPr>
      <w:r w:rsidRPr="005F70FF">
        <w:rPr>
          <w:rFonts w:ascii="Arial" w:hAnsi="Arial" w:cs="Arial"/>
          <w:sz w:val="22"/>
          <w:szCs w:val="24"/>
          <w:lang w:val="en-US"/>
        </w:rPr>
        <w:t xml:space="preserve">Central to exploring marriage is our covenant relationship with God. Marriage is a covenant between the couple. The prophet Hosea demonstrates clearly the link between marriage and covenant. God calls us to relationship and God remains faithful to that relationship. In sacred Scripture we see the continuous faithfulness of God in the history of </w:t>
      </w:r>
      <w:smartTag w:uri="urn:schemas-microsoft-com:office:smarttags" w:element="country-region">
        <w:smartTag w:uri="urn:schemas-microsoft-com:office:smarttags" w:element="place">
          <w:r w:rsidRPr="005F70FF">
            <w:rPr>
              <w:rFonts w:ascii="Arial" w:hAnsi="Arial" w:cs="Arial"/>
              <w:sz w:val="22"/>
              <w:szCs w:val="24"/>
              <w:lang w:val="en-US"/>
            </w:rPr>
            <w:t>Israel</w:t>
          </w:r>
        </w:smartTag>
      </w:smartTag>
      <w:r w:rsidRPr="005F70FF">
        <w:rPr>
          <w:rFonts w:ascii="Arial" w:hAnsi="Arial" w:cs="Arial"/>
          <w:sz w:val="22"/>
          <w:szCs w:val="24"/>
          <w:lang w:val="en-US"/>
        </w:rPr>
        <w:t xml:space="preserve">. The people of </w:t>
      </w:r>
      <w:smartTag w:uri="urn:schemas-microsoft-com:office:smarttags" w:element="country-region">
        <w:smartTag w:uri="urn:schemas-microsoft-com:office:smarttags" w:element="place">
          <w:r w:rsidRPr="005F70FF">
            <w:rPr>
              <w:rFonts w:ascii="Arial" w:hAnsi="Arial" w:cs="Arial"/>
              <w:sz w:val="22"/>
              <w:szCs w:val="24"/>
              <w:lang w:val="en-US"/>
            </w:rPr>
            <w:t>Israel</w:t>
          </w:r>
        </w:smartTag>
      </w:smartTag>
      <w:r w:rsidRPr="005F70FF">
        <w:rPr>
          <w:rFonts w:ascii="Arial" w:hAnsi="Arial" w:cs="Arial"/>
          <w:sz w:val="22"/>
          <w:szCs w:val="24"/>
          <w:lang w:val="en-US"/>
        </w:rPr>
        <w:t xml:space="preserve"> continuously break the covenant and are called back by God, the faithful one. The same covenant (and the same dynamic) exists today between God and people. Marriage </w:t>
      </w:r>
      <w:proofErr w:type="spellStart"/>
      <w:r w:rsidRPr="005F70FF">
        <w:rPr>
          <w:rFonts w:ascii="Arial" w:hAnsi="Arial" w:cs="Arial"/>
          <w:sz w:val="22"/>
          <w:szCs w:val="24"/>
          <w:lang w:val="en-US"/>
        </w:rPr>
        <w:t>symbolises</w:t>
      </w:r>
      <w:proofErr w:type="spellEnd"/>
      <w:r w:rsidRPr="005F70FF">
        <w:rPr>
          <w:rFonts w:ascii="Arial" w:hAnsi="Arial" w:cs="Arial"/>
          <w:sz w:val="22"/>
          <w:szCs w:val="24"/>
          <w:lang w:val="en-US"/>
        </w:rPr>
        <w:t xml:space="preserve"> this covenant relationship with God as it is a sign of the life of communion the Church is called to be. Marriage also </w:t>
      </w:r>
      <w:proofErr w:type="spellStart"/>
      <w:r w:rsidRPr="005F70FF">
        <w:rPr>
          <w:rFonts w:ascii="Arial" w:hAnsi="Arial" w:cs="Arial"/>
          <w:sz w:val="22"/>
          <w:szCs w:val="24"/>
          <w:lang w:val="en-US"/>
        </w:rPr>
        <w:t>symbolises</w:t>
      </w:r>
      <w:proofErr w:type="spellEnd"/>
      <w:r w:rsidRPr="005F70FF">
        <w:rPr>
          <w:rFonts w:ascii="Arial" w:hAnsi="Arial" w:cs="Arial"/>
          <w:sz w:val="22"/>
          <w:szCs w:val="24"/>
          <w:lang w:val="en-US"/>
        </w:rPr>
        <w:t xml:space="preserve"> the </w:t>
      </w:r>
      <w:proofErr w:type="spellStart"/>
      <w:r w:rsidRPr="005F70FF">
        <w:rPr>
          <w:rFonts w:ascii="Arial" w:hAnsi="Arial" w:cs="Arial"/>
          <w:sz w:val="22"/>
          <w:szCs w:val="24"/>
          <w:lang w:val="en-US"/>
        </w:rPr>
        <w:t>sacramentality</w:t>
      </w:r>
      <w:proofErr w:type="spellEnd"/>
      <w:r w:rsidRPr="005F70FF">
        <w:rPr>
          <w:rFonts w:ascii="Arial" w:hAnsi="Arial" w:cs="Arial"/>
          <w:sz w:val="22"/>
          <w:szCs w:val="24"/>
          <w:lang w:val="en-US"/>
        </w:rPr>
        <w:t xml:space="preserve"> of all right relationships; as human love and friendship can be sacramental signs. Like all covenants, marriage is permanent and is based on mutual fidelity.</w:t>
      </w:r>
    </w:p>
    <w:p w14:paraId="5FAD992F" w14:textId="77777777" w:rsidR="00AF435F" w:rsidRPr="005F70FF" w:rsidRDefault="00AF435F" w:rsidP="00D16D6A">
      <w:pPr>
        <w:spacing w:before="240"/>
        <w:jc w:val="both"/>
        <w:rPr>
          <w:rFonts w:ascii="Arial" w:hAnsi="Arial" w:cs="Arial"/>
          <w:sz w:val="22"/>
          <w:szCs w:val="24"/>
          <w:lang w:val="en-US"/>
        </w:rPr>
      </w:pPr>
      <w:r w:rsidRPr="005F70FF">
        <w:rPr>
          <w:rFonts w:ascii="Arial" w:hAnsi="Arial" w:cs="Arial"/>
          <w:sz w:val="22"/>
          <w:szCs w:val="24"/>
          <w:lang w:val="en-US"/>
        </w:rPr>
        <w:t xml:space="preserve">In exploring the sacrament of Marriage students need to look at relationships in general. How do students understand relationships and love? Healthy relationships occur when people give and receive of each other. There are times of challenge and times when all goes well. </w:t>
      </w:r>
    </w:p>
    <w:p w14:paraId="5FAD9930" w14:textId="77777777" w:rsidR="00AF435F" w:rsidRPr="005F70FF" w:rsidRDefault="00AF435F" w:rsidP="00D16D6A">
      <w:pPr>
        <w:spacing w:before="240"/>
        <w:jc w:val="both"/>
        <w:rPr>
          <w:rFonts w:ascii="Arial" w:hAnsi="Arial"/>
          <w:bCs/>
          <w:sz w:val="22"/>
          <w:szCs w:val="24"/>
          <w:lang w:val="en-US"/>
        </w:rPr>
      </w:pPr>
      <w:r w:rsidRPr="005F70FF">
        <w:rPr>
          <w:rFonts w:ascii="Arial" w:hAnsi="Arial"/>
          <w:bCs/>
          <w:sz w:val="22"/>
          <w:szCs w:val="24"/>
          <w:lang w:val="en-US"/>
        </w:rPr>
        <w:t xml:space="preserve">The media can be a powerful influence on students. It has many messages and images about love, relationships and human sexuality. These images and messages can be positive and/or negative. Explore what is being presented to students and encourage students to be critical of the images and message with which they are presented. An important question to consider is: do the media support or hinder a healthy understanding of love, relationships, sexuality and images of male and female persons? How do the media present or not present Christian values of love, relationship and the dignity of the person? </w:t>
      </w:r>
    </w:p>
    <w:p w14:paraId="5FAD9931" w14:textId="77777777" w:rsidR="00AF435F" w:rsidRDefault="00AF435F" w:rsidP="00D16D6A">
      <w:pPr>
        <w:spacing w:before="240"/>
        <w:jc w:val="both"/>
        <w:rPr>
          <w:rFonts w:ascii="Arial" w:hAnsi="Arial" w:cs="Arial"/>
          <w:sz w:val="22"/>
          <w:szCs w:val="24"/>
          <w:lang w:val="en-US"/>
        </w:rPr>
      </w:pPr>
      <w:r w:rsidRPr="005F70FF">
        <w:rPr>
          <w:rFonts w:ascii="Arial" w:hAnsi="Arial" w:cs="Arial"/>
          <w:sz w:val="22"/>
          <w:szCs w:val="24"/>
          <w:lang w:val="en-US"/>
        </w:rPr>
        <w:t>In exploring the sacrament of Marriage, relationships and love in general, pastoral care and sensitivity are needed. Consider what are the marriage and family experiences of students. For questions and experiences about divorce, separation etc, see information in the Seasons for Growth Program. This unit is not the place to be making explicit or implicit judgments about relationships, marriage, separation and divorce.</w:t>
      </w:r>
    </w:p>
    <w:p w14:paraId="5FAD9932" w14:textId="77777777" w:rsidR="00AF435F" w:rsidRPr="005F70FF" w:rsidRDefault="00AF435F" w:rsidP="00D16D6A">
      <w:pPr>
        <w:spacing w:before="240"/>
        <w:jc w:val="both"/>
        <w:rPr>
          <w:rFonts w:ascii="Arial" w:hAnsi="Arial" w:cs="Arial"/>
          <w:sz w:val="22"/>
          <w:szCs w:val="24"/>
          <w:lang w:val="en-US"/>
        </w:rPr>
      </w:pPr>
    </w:p>
    <w:p w14:paraId="5FAD9933" w14:textId="77777777" w:rsidR="00AF435F" w:rsidRPr="00F50828" w:rsidRDefault="00AF435F" w:rsidP="00F50828">
      <w:pPr>
        <w:pStyle w:val="h1"/>
        <w:spacing w:before="0"/>
        <w:ind w:right="4676"/>
        <w:jc w:val="left"/>
        <w:rPr>
          <w:rFonts w:cs="Arial"/>
          <w:smallCaps w:val="0"/>
          <w:shadow w:val="0"/>
          <w:sz w:val="28"/>
          <w:szCs w:val="28"/>
        </w:rPr>
      </w:pPr>
      <w:r w:rsidRPr="00F50828">
        <w:rPr>
          <w:rFonts w:cs="Arial"/>
          <w:smallCaps w:val="0"/>
          <w:shadow w:val="0"/>
          <w:sz w:val="28"/>
          <w:szCs w:val="28"/>
        </w:rPr>
        <w:t>Suggested Teaching/Learning Strategies</w:t>
      </w:r>
    </w:p>
    <w:p w14:paraId="5FAD9934" w14:textId="77777777" w:rsidR="00AF435F" w:rsidRPr="00D16D6A" w:rsidRDefault="00AF435F" w:rsidP="00D16D6A">
      <w:pPr>
        <w:pStyle w:val="BodyText"/>
        <w:numPr>
          <w:ilvl w:val="0"/>
          <w:numId w:val="12"/>
        </w:numPr>
        <w:spacing w:before="240" w:after="0"/>
        <w:rPr>
          <w:rFonts w:cs="Arial"/>
          <w:sz w:val="22"/>
          <w:szCs w:val="22"/>
        </w:rPr>
      </w:pPr>
      <w:r>
        <w:rPr>
          <w:rFonts w:cs="Arial"/>
          <w:sz w:val="22"/>
          <w:szCs w:val="22"/>
        </w:rPr>
        <w:t xml:space="preserve">Read KWL </w:t>
      </w:r>
      <w:r w:rsidRPr="00D16D6A">
        <w:rPr>
          <w:rFonts w:cs="Arial"/>
          <w:sz w:val="22"/>
          <w:szCs w:val="22"/>
        </w:rPr>
        <w:t xml:space="preserve">Year 6, p141-143 ‘Marriage’. </w:t>
      </w:r>
    </w:p>
    <w:p w14:paraId="5FAD9935" w14:textId="77777777" w:rsidR="00AF435F" w:rsidRPr="00D16D6A" w:rsidRDefault="00AF435F" w:rsidP="005E4A8F">
      <w:pPr>
        <w:pStyle w:val="BodyText"/>
        <w:numPr>
          <w:ilvl w:val="0"/>
          <w:numId w:val="11"/>
        </w:numPr>
        <w:spacing w:before="120" w:after="0"/>
        <w:ind w:left="714" w:hanging="357"/>
        <w:rPr>
          <w:rFonts w:cs="Arial"/>
          <w:sz w:val="22"/>
          <w:szCs w:val="22"/>
        </w:rPr>
      </w:pPr>
      <w:r w:rsidRPr="00D16D6A">
        <w:rPr>
          <w:rFonts w:cs="Arial"/>
          <w:sz w:val="22"/>
          <w:szCs w:val="22"/>
        </w:rPr>
        <w:t xml:space="preserve">Clarify and discuss information. </w:t>
      </w:r>
    </w:p>
    <w:p w14:paraId="5FAD9936" w14:textId="77777777" w:rsidR="00AF435F" w:rsidRPr="00D16D6A" w:rsidRDefault="00AF435F" w:rsidP="005E4A8F">
      <w:pPr>
        <w:pStyle w:val="BodyText"/>
        <w:numPr>
          <w:ilvl w:val="0"/>
          <w:numId w:val="11"/>
        </w:numPr>
        <w:spacing w:before="120" w:after="0"/>
        <w:ind w:left="714" w:hanging="357"/>
        <w:rPr>
          <w:rFonts w:cs="Arial"/>
          <w:sz w:val="22"/>
          <w:szCs w:val="22"/>
        </w:rPr>
      </w:pPr>
      <w:r w:rsidRPr="00D16D6A">
        <w:rPr>
          <w:rFonts w:cs="Arial"/>
          <w:sz w:val="22"/>
          <w:szCs w:val="22"/>
        </w:rPr>
        <w:t xml:space="preserve">Recall a wedding that you or your students have attended. Share </w:t>
      </w:r>
      <w:r w:rsidR="0070165B">
        <w:rPr>
          <w:rFonts w:cs="Arial"/>
          <w:sz w:val="22"/>
          <w:szCs w:val="22"/>
        </w:rPr>
        <w:t xml:space="preserve">the experience with the class. </w:t>
      </w:r>
      <w:r w:rsidRPr="00D16D6A">
        <w:rPr>
          <w:rFonts w:cs="Arial"/>
          <w:sz w:val="22"/>
          <w:szCs w:val="22"/>
        </w:rPr>
        <w:t>(Students may want to bring in photos to show.)</w:t>
      </w:r>
    </w:p>
    <w:p w14:paraId="5FAD9937" w14:textId="77777777" w:rsidR="00AF435F" w:rsidRPr="00D16D6A" w:rsidRDefault="00AF435F" w:rsidP="005E4A8F">
      <w:pPr>
        <w:pStyle w:val="BodyText"/>
        <w:numPr>
          <w:ilvl w:val="0"/>
          <w:numId w:val="11"/>
        </w:numPr>
        <w:spacing w:before="120" w:after="0"/>
        <w:ind w:left="714" w:hanging="357"/>
        <w:rPr>
          <w:rFonts w:cs="Arial"/>
          <w:sz w:val="22"/>
          <w:szCs w:val="22"/>
        </w:rPr>
      </w:pPr>
      <w:r w:rsidRPr="00D16D6A">
        <w:rPr>
          <w:rFonts w:cs="Arial"/>
          <w:sz w:val="22"/>
          <w:szCs w:val="22"/>
        </w:rPr>
        <w:t>Define words such as vows, covenant, dignity, respect and honour.  Draw students’ attention to: Who is the minister in this</w:t>
      </w:r>
      <w:r w:rsidR="0070165B">
        <w:rPr>
          <w:rFonts w:cs="Arial"/>
          <w:sz w:val="22"/>
          <w:szCs w:val="22"/>
        </w:rPr>
        <w:t xml:space="preserve"> sacrament? (bride and groom). </w:t>
      </w:r>
      <w:r w:rsidRPr="00D16D6A">
        <w:rPr>
          <w:rFonts w:cs="Arial"/>
          <w:sz w:val="22"/>
          <w:szCs w:val="22"/>
        </w:rPr>
        <w:t xml:space="preserve">What does this sacrament symbolise? </w:t>
      </w:r>
    </w:p>
    <w:p w14:paraId="5FAD9938" w14:textId="77777777" w:rsidR="00AF435F" w:rsidRDefault="00AF435F" w:rsidP="005E4A8F">
      <w:pPr>
        <w:numPr>
          <w:ilvl w:val="0"/>
          <w:numId w:val="11"/>
        </w:numPr>
        <w:spacing w:before="120"/>
        <w:ind w:left="714" w:hanging="357"/>
        <w:jc w:val="both"/>
        <w:rPr>
          <w:rFonts w:ascii="Arial" w:hAnsi="Arial" w:cs="Arial"/>
          <w:sz w:val="22"/>
          <w:szCs w:val="22"/>
        </w:rPr>
      </w:pPr>
      <w:r w:rsidRPr="00D16D6A">
        <w:rPr>
          <w:rFonts w:ascii="Arial" w:hAnsi="Arial" w:cs="Arial"/>
          <w:sz w:val="22"/>
          <w:szCs w:val="22"/>
        </w:rPr>
        <w:t>Design posters to illustrate some of the concepts you have discussed.</w:t>
      </w:r>
    </w:p>
    <w:p w14:paraId="5FAD9939" w14:textId="77777777" w:rsidR="00AF435F" w:rsidRPr="00D16D6A" w:rsidRDefault="00AF435F" w:rsidP="00756E6E">
      <w:pPr>
        <w:spacing w:before="120"/>
        <w:ind w:left="357"/>
        <w:jc w:val="both"/>
        <w:rPr>
          <w:rFonts w:ascii="Arial" w:hAnsi="Arial" w:cs="Arial"/>
          <w:sz w:val="22"/>
          <w:szCs w:val="22"/>
        </w:rPr>
      </w:pPr>
      <w:r>
        <w:rPr>
          <w:rFonts w:ascii="Arial" w:hAnsi="Arial" w:cs="Arial"/>
          <w:sz w:val="22"/>
          <w:szCs w:val="22"/>
        </w:rPr>
        <w:br w:type="page"/>
      </w:r>
    </w:p>
    <w:p w14:paraId="5FAD993A" w14:textId="77777777" w:rsidR="00AF435F" w:rsidRPr="00D16D6A" w:rsidRDefault="00AF435F" w:rsidP="00756E6E">
      <w:pPr>
        <w:numPr>
          <w:ilvl w:val="0"/>
          <w:numId w:val="12"/>
        </w:numPr>
        <w:jc w:val="both"/>
        <w:rPr>
          <w:rFonts w:ascii="Arial" w:hAnsi="Arial" w:cs="Arial"/>
          <w:sz w:val="22"/>
          <w:szCs w:val="22"/>
        </w:rPr>
      </w:pPr>
      <w:r w:rsidRPr="00D16D6A">
        <w:rPr>
          <w:rFonts w:ascii="Arial" w:hAnsi="Arial" w:cs="Arial"/>
          <w:noProof/>
          <w:sz w:val="22"/>
          <w:szCs w:val="22"/>
        </w:rPr>
        <w:lastRenderedPageBreak/>
        <w:sym w:font="Wingdings" w:char="F0B5"/>
      </w:r>
      <w:r w:rsidRPr="00D16D6A">
        <w:rPr>
          <w:rFonts w:ascii="Arial" w:hAnsi="Arial" w:cs="Arial"/>
          <w:noProof/>
          <w:sz w:val="22"/>
          <w:szCs w:val="22"/>
        </w:rPr>
        <w:t xml:space="preserve"> - </w:t>
      </w:r>
      <w:r w:rsidRPr="00D16D6A">
        <w:rPr>
          <w:rFonts w:ascii="Arial" w:hAnsi="Arial" w:cs="Arial"/>
          <w:sz w:val="22"/>
          <w:szCs w:val="22"/>
        </w:rPr>
        <w:t>Media Search. How is marriage (and relatio</w:t>
      </w:r>
      <w:r>
        <w:rPr>
          <w:rFonts w:ascii="Arial" w:hAnsi="Arial" w:cs="Arial"/>
          <w:sz w:val="22"/>
          <w:szCs w:val="22"/>
        </w:rPr>
        <w:t xml:space="preserve">nship) portrayed in the media? </w:t>
      </w:r>
      <w:r w:rsidRPr="00D16D6A">
        <w:rPr>
          <w:rFonts w:ascii="Arial" w:hAnsi="Arial" w:cs="Arial"/>
          <w:sz w:val="22"/>
          <w:szCs w:val="22"/>
        </w:rPr>
        <w:t>Research news</w:t>
      </w:r>
      <w:r>
        <w:rPr>
          <w:rFonts w:ascii="Arial" w:hAnsi="Arial" w:cs="Arial"/>
          <w:sz w:val="22"/>
          <w:szCs w:val="22"/>
        </w:rPr>
        <w:t xml:space="preserve">papers, magazines, television. </w:t>
      </w:r>
      <w:r w:rsidRPr="00D16D6A">
        <w:rPr>
          <w:rFonts w:ascii="Arial" w:hAnsi="Arial" w:cs="Arial"/>
          <w:sz w:val="22"/>
          <w:szCs w:val="22"/>
        </w:rPr>
        <w:t>What message do the media present ab</w:t>
      </w:r>
      <w:r w:rsidR="0070165B">
        <w:rPr>
          <w:rFonts w:ascii="Arial" w:hAnsi="Arial" w:cs="Arial"/>
          <w:sz w:val="22"/>
          <w:szCs w:val="22"/>
        </w:rPr>
        <w:t xml:space="preserve">out marriage and relationship? </w:t>
      </w:r>
      <w:r w:rsidRPr="00D16D6A">
        <w:rPr>
          <w:rFonts w:ascii="Arial" w:hAnsi="Arial" w:cs="Arial"/>
          <w:sz w:val="22"/>
          <w:szCs w:val="22"/>
        </w:rPr>
        <w:t xml:space="preserve">Collect photos and articles on </w:t>
      </w:r>
      <w:r w:rsidR="0070165B">
        <w:rPr>
          <w:rFonts w:ascii="Arial" w:hAnsi="Arial" w:cs="Arial"/>
          <w:sz w:val="22"/>
          <w:szCs w:val="22"/>
        </w:rPr>
        <w:t xml:space="preserve">marriage and relationship. </w:t>
      </w:r>
      <w:r w:rsidRPr="00D16D6A">
        <w:rPr>
          <w:rFonts w:ascii="Arial" w:hAnsi="Arial" w:cs="Arial"/>
          <w:sz w:val="22"/>
          <w:szCs w:val="22"/>
        </w:rPr>
        <w:t>What are some of the underlying themes attached to the idea of marriage and relat</w:t>
      </w:r>
      <w:r w:rsidR="0070165B">
        <w:rPr>
          <w:rFonts w:ascii="Arial" w:hAnsi="Arial" w:cs="Arial"/>
          <w:sz w:val="22"/>
          <w:szCs w:val="22"/>
        </w:rPr>
        <w:t xml:space="preserve">ionship in the world of media? </w:t>
      </w:r>
      <w:r w:rsidRPr="00D16D6A">
        <w:rPr>
          <w:rFonts w:ascii="Arial" w:hAnsi="Arial" w:cs="Arial"/>
          <w:sz w:val="22"/>
          <w:szCs w:val="22"/>
        </w:rPr>
        <w:t>Make a large class collage of wo</w:t>
      </w:r>
      <w:r w:rsidR="0070165B">
        <w:rPr>
          <w:rFonts w:ascii="Arial" w:hAnsi="Arial" w:cs="Arial"/>
          <w:sz w:val="22"/>
          <w:szCs w:val="22"/>
        </w:rPr>
        <w:t xml:space="preserve">rds and photographs collected. </w:t>
      </w:r>
      <w:r w:rsidRPr="00D16D6A">
        <w:rPr>
          <w:rFonts w:ascii="Arial" w:hAnsi="Arial" w:cs="Arial"/>
          <w:sz w:val="22"/>
          <w:szCs w:val="22"/>
        </w:rPr>
        <w:t>Students can also write on sentence strips their responses to how the media reports on marriage.</w:t>
      </w:r>
    </w:p>
    <w:p w14:paraId="5FAD993B" w14:textId="77777777" w:rsidR="00AF435F" w:rsidRPr="00D16D6A" w:rsidRDefault="00AF435F" w:rsidP="00D16D6A">
      <w:pPr>
        <w:numPr>
          <w:ilvl w:val="0"/>
          <w:numId w:val="12"/>
        </w:numPr>
        <w:spacing w:before="240"/>
        <w:jc w:val="both"/>
        <w:rPr>
          <w:rFonts w:ascii="Arial" w:hAnsi="Arial" w:cs="Arial"/>
          <w:sz w:val="22"/>
          <w:szCs w:val="22"/>
        </w:rPr>
      </w:pPr>
      <w:r w:rsidRPr="00D16D6A">
        <w:rPr>
          <w:rFonts w:ascii="Arial" w:hAnsi="Arial" w:cs="Arial"/>
          <w:sz w:val="22"/>
          <w:szCs w:val="22"/>
        </w:rPr>
        <w:t>Read Hosea 2:19-23.</w:t>
      </w:r>
    </w:p>
    <w:p w14:paraId="5FAD993C" w14:textId="77777777" w:rsidR="00AF435F" w:rsidRPr="00D16D6A" w:rsidRDefault="0070165B" w:rsidP="0070165B">
      <w:pPr>
        <w:ind w:left="1116" w:hanging="396"/>
        <w:rPr>
          <w:rFonts w:ascii="Arial" w:hAnsi="Arial" w:cs="Arial"/>
          <w:sz w:val="22"/>
          <w:szCs w:val="22"/>
        </w:rPr>
      </w:pPr>
      <w:r>
        <w:rPr>
          <w:rFonts w:ascii="Arial" w:hAnsi="Arial" w:cs="Arial"/>
          <w:sz w:val="22"/>
          <w:szCs w:val="22"/>
        </w:rPr>
        <w:t>-</w:t>
      </w:r>
      <w:r>
        <w:rPr>
          <w:rFonts w:ascii="Arial" w:hAnsi="Arial" w:cs="Arial"/>
          <w:sz w:val="22"/>
          <w:szCs w:val="22"/>
        </w:rPr>
        <w:tab/>
        <w:t>Who is Hosea?</w:t>
      </w:r>
      <w:r w:rsidR="00AF435F" w:rsidRPr="00D16D6A">
        <w:rPr>
          <w:rFonts w:ascii="Arial" w:hAnsi="Arial" w:cs="Arial"/>
          <w:sz w:val="22"/>
          <w:szCs w:val="22"/>
        </w:rPr>
        <w:t xml:space="preserve"> Give students some basic information about Hosea and his life (see Scri</w:t>
      </w:r>
      <w:r>
        <w:rPr>
          <w:rFonts w:ascii="Arial" w:hAnsi="Arial" w:cs="Arial"/>
          <w:sz w:val="22"/>
          <w:szCs w:val="22"/>
        </w:rPr>
        <w:t xml:space="preserve">pture background information). </w:t>
      </w:r>
      <w:r w:rsidR="00AF435F" w:rsidRPr="00D16D6A">
        <w:rPr>
          <w:rFonts w:ascii="Arial" w:hAnsi="Arial" w:cs="Arial"/>
          <w:sz w:val="22"/>
          <w:szCs w:val="22"/>
        </w:rPr>
        <w:t>Explain to the students that Hosea’s marriage is an analogy of God’s relationship with Israel.</w:t>
      </w:r>
    </w:p>
    <w:p w14:paraId="5FAD993D" w14:textId="77777777" w:rsidR="00AF435F" w:rsidRPr="00D16D6A" w:rsidRDefault="00AF435F" w:rsidP="0070165B">
      <w:pPr>
        <w:ind w:left="1116" w:hanging="396"/>
        <w:rPr>
          <w:rFonts w:ascii="Arial" w:hAnsi="Arial" w:cs="Arial"/>
          <w:sz w:val="22"/>
          <w:szCs w:val="22"/>
        </w:rPr>
      </w:pPr>
      <w:r w:rsidRPr="00D16D6A">
        <w:rPr>
          <w:rFonts w:ascii="Arial" w:hAnsi="Arial" w:cs="Arial"/>
          <w:sz w:val="22"/>
          <w:szCs w:val="22"/>
        </w:rPr>
        <w:t>-</w:t>
      </w:r>
      <w:r w:rsidRPr="00D16D6A">
        <w:rPr>
          <w:rFonts w:ascii="Arial" w:hAnsi="Arial" w:cs="Arial"/>
          <w:sz w:val="22"/>
          <w:szCs w:val="22"/>
        </w:rPr>
        <w:tab/>
        <w:t>Read the Scripture passage.</w:t>
      </w:r>
    </w:p>
    <w:p w14:paraId="5FAD993E" w14:textId="77777777" w:rsidR="00AF435F" w:rsidRPr="00D16D6A" w:rsidRDefault="00AF435F" w:rsidP="0070165B">
      <w:pPr>
        <w:ind w:left="1116" w:hanging="396"/>
        <w:rPr>
          <w:rFonts w:ascii="Arial" w:hAnsi="Arial" w:cs="Arial"/>
          <w:sz w:val="22"/>
          <w:szCs w:val="22"/>
        </w:rPr>
      </w:pPr>
      <w:r w:rsidRPr="00D16D6A">
        <w:rPr>
          <w:rFonts w:ascii="Arial" w:hAnsi="Arial" w:cs="Arial"/>
          <w:sz w:val="22"/>
          <w:szCs w:val="22"/>
        </w:rPr>
        <w:t>-</w:t>
      </w:r>
      <w:r w:rsidRPr="00D16D6A">
        <w:rPr>
          <w:rFonts w:ascii="Arial" w:hAnsi="Arial" w:cs="Arial"/>
          <w:sz w:val="22"/>
          <w:szCs w:val="22"/>
        </w:rPr>
        <w:tab/>
      </w:r>
      <w:r w:rsidR="00AA699F">
        <w:rPr>
          <w:rFonts w:ascii="Arial" w:hAnsi="Arial" w:cs="Arial"/>
          <w:sz w:val="22"/>
          <w:szCs w:val="22"/>
        </w:rPr>
        <w:t>To whom does</w:t>
      </w:r>
      <w:r w:rsidR="006443D2">
        <w:rPr>
          <w:rFonts w:ascii="Arial" w:hAnsi="Arial" w:cs="Arial"/>
          <w:sz w:val="22"/>
          <w:szCs w:val="22"/>
        </w:rPr>
        <w:t xml:space="preserve"> ‘I’</w:t>
      </w:r>
      <w:r w:rsidR="00AA699F">
        <w:rPr>
          <w:rFonts w:ascii="Arial" w:hAnsi="Arial" w:cs="Arial"/>
          <w:sz w:val="22"/>
          <w:szCs w:val="22"/>
        </w:rPr>
        <w:t xml:space="preserve"> refer in the reading</w:t>
      </w:r>
      <w:r w:rsidRPr="00D16D6A">
        <w:rPr>
          <w:rFonts w:ascii="Arial" w:hAnsi="Arial" w:cs="Arial"/>
          <w:sz w:val="22"/>
          <w:szCs w:val="22"/>
        </w:rPr>
        <w:t xml:space="preserve">? </w:t>
      </w:r>
    </w:p>
    <w:p w14:paraId="5FAD993F" w14:textId="77777777" w:rsidR="00AF435F" w:rsidRPr="00D16D6A" w:rsidRDefault="00AF435F" w:rsidP="0070165B">
      <w:pPr>
        <w:ind w:left="1116" w:hanging="396"/>
        <w:rPr>
          <w:rFonts w:ascii="Arial" w:hAnsi="Arial" w:cs="Arial"/>
          <w:sz w:val="22"/>
          <w:szCs w:val="22"/>
        </w:rPr>
      </w:pPr>
      <w:r w:rsidRPr="00D16D6A">
        <w:rPr>
          <w:rFonts w:ascii="Arial" w:hAnsi="Arial" w:cs="Arial"/>
          <w:sz w:val="22"/>
          <w:szCs w:val="22"/>
        </w:rPr>
        <w:t>-</w:t>
      </w:r>
      <w:r w:rsidRPr="00D16D6A">
        <w:rPr>
          <w:rFonts w:ascii="Arial" w:hAnsi="Arial" w:cs="Arial"/>
          <w:sz w:val="22"/>
          <w:szCs w:val="22"/>
        </w:rPr>
        <w:tab/>
        <w:t>What will the Lord do? Why do you think Hosea uses this imagery? Why is it important for rain to fall?</w:t>
      </w:r>
    </w:p>
    <w:p w14:paraId="5FAD9940" w14:textId="77777777" w:rsidR="00AF435F" w:rsidRPr="00D16D6A" w:rsidRDefault="00AF435F" w:rsidP="0070165B">
      <w:pPr>
        <w:ind w:left="1116" w:hanging="396"/>
        <w:rPr>
          <w:rFonts w:ascii="Arial" w:hAnsi="Arial" w:cs="Arial"/>
          <w:sz w:val="22"/>
          <w:szCs w:val="22"/>
        </w:rPr>
      </w:pPr>
      <w:r w:rsidRPr="00D16D6A">
        <w:rPr>
          <w:rFonts w:ascii="Arial" w:hAnsi="Arial" w:cs="Arial"/>
          <w:sz w:val="22"/>
          <w:szCs w:val="22"/>
        </w:rPr>
        <w:t>-</w:t>
      </w:r>
      <w:r w:rsidRPr="00D16D6A">
        <w:rPr>
          <w:rFonts w:ascii="Arial" w:hAnsi="Arial" w:cs="Arial"/>
          <w:sz w:val="22"/>
          <w:szCs w:val="22"/>
        </w:rPr>
        <w:tab/>
        <w:t>Is there any condition on this? Why not? (Notice that God does not place a condition on this covenant. God is ever faithful while Israel is often unfaithful to God)</w:t>
      </w:r>
      <w:r w:rsidR="006443D2">
        <w:rPr>
          <w:rFonts w:ascii="Arial" w:hAnsi="Arial" w:cs="Arial"/>
          <w:sz w:val="22"/>
          <w:szCs w:val="22"/>
        </w:rPr>
        <w:t>.</w:t>
      </w:r>
    </w:p>
    <w:p w14:paraId="5FAD9941" w14:textId="77777777" w:rsidR="00AF435F" w:rsidRPr="00D16D6A" w:rsidRDefault="00AF435F" w:rsidP="0070165B">
      <w:pPr>
        <w:ind w:left="1116" w:hanging="396"/>
        <w:rPr>
          <w:rFonts w:ascii="Arial" w:hAnsi="Arial" w:cs="Arial"/>
          <w:sz w:val="22"/>
          <w:szCs w:val="22"/>
        </w:rPr>
      </w:pPr>
      <w:r w:rsidRPr="00D16D6A">
        <w:rPr>
          <w:rFonts w:ascii="Arial" w:hAnsi="Arial" w:cs="Arial"/>
          <w:sz w:val="22"/>
          <w:szCs w:val="22"/>
        </w:rPr>
        <w:t>-</w:t>
      </w:r>
      <w:r w:rsidRPr="00D16D6A">
        <w:rPr>
          <w:rFonts w:ascii="Arial" w:hAnsi="Arial" w:cs="Arial"/>
          <w:sz w:val="22"/>
          <w:szCs w:val="22"/>
        </w:rPr>
        <w:tab/>
        <w:t>What may this passage say about love? What may this passage say about marriage? What may this passage say about our relationship with God?</w:t>
      </w:r>
    </w:p>
    <w:p w14:paraId="5FAD9942" w14:textId="77777777" w:rsidR="00AF435F" w:rsidRPr="00D16D6A" w:rsidRDefault="00AF435F" w:rsidP="0070165B">
      <w:pPr>
        <w:ind w:left="1116" w:hanging="396"/>
        <w:rPr>
          <w:rFonts w:ascii="Arial" w:hAnsi="Arial" w:cs="Arial"/>
          <w:sz w:val="22"/>
          <w:szCs w:val="22"/>
        </w:rPr>
      </w:pPr>
      <w:r w:rsidRPr="00D16D6A">
        <w:rPr>
          <w:rFonts w:ascii="Arial" w:hAnsi="Arial" w:cs="Arial"/>
          <w:sz w:val="22"/>
          <w:szCs w:val="22"/>
        </w:rPr>
        <w:t>-</w:t>
      </w:r>
      <w:r w:rsidRPr="00D16D6A">
        <w:rPr>
          <w:rFonts w:ascii="Arial" w:hAnsi="Arial" w:cs="Arial"/>
          <w:sz w:val="22"/>
          <w:szCs w:val="22"/>
        </w:rPr>
        <w:tab/>
        <w:t>What is Hosea saying about the effects of right relationship?</w:t>
      </w:r>
    </w:p>
    <w:p w14:paraId="5FAD9943" w14:textId="77777777" w:rsidR="00AF435F" w:rsidRPr="00D16D6A" w:rsidRDefault="00AF435F" w:rsidP="0070165B">
      <w:pPr>
        <w:ind w:left="1116" w:hanging="396"/>
        <w:rPr>
          <w:rFonts w:ascii="Arial" w:hAnsi="Arial" w:cs="Arial"/>
          <w:sz w:val="22"/>
          <w:szCs w:val="22"/>
        </w:rPr>
      </w:pPr>
      <w:r w:rsidRPr="00D16D6A">
        <w:rPr>
          <w:rFonts w:ascii="Arial" w:hAnsi="Arial" w:cs="Arial"/>
          <w:sz w:val="22"/>
          <w:szCs w:val="22"/>
        </w:rPr>
        <w:t>-</w:t>
      </w:r>
      <w:r w:rsidRPr="00D16D6A">
        <w:rPr>
          <w:rFonts w:ascii="Arial" w:hAnsi="Arial" w:cs="Arial"/>
          <w:sz w:val="22"/>
          <w:szCs w:val="22"/>
        </w:rPr>
        <w:tab/>
        <w:t xml:space="preserve">Link this passage to marriage as a symbol of God’s relationship with the Church.  </w:t>
      </w:r>
    </w:p>
    <w:p w14:paraId="5FAD9944" w14:textId="77777777" w:rsidR="00AF435F" w:rsidRPr="00D16D6A" w:rsidRDefault="00AF435F" w:rsidP="0070165B">
      <w:pPr>
        <w:ind w:left="1116" w:hanging="396"/>
        <w:rPr>
          <w:rFonts w:ascii="Arial" w:hAnsi="Arial" w:cs="Arial"/>
          <w:sz w:val="22"/>
          <w:szCs w:val="22"/>
        </w:rPr>
      </w:pPr>
      <w:r w:rsidRPr="00D16D6A">
        <w:rPr>
          <w:rFonts w:ascii="Arial" w:hAnsi="Arial" w:cs="Arial"/>
          <w:sz w:val="22"/>
          <w:szCs w:val="22"/>
        </w:rPr>
        <w:t>-</w:t>
      </w:r>
      <w:r w:rsidRPr="00D16D6A">
        <w:rPr>
          <w:rFonts w:ascii="Arial" w:hAnsi="Arial" w:cs="Arial"/>
          <w:sz w:val="22"/>
          <w:szCs w:val="22"/>
        </w:rPr>
        <w:tab/>
        <w:t>Prayer celebration thanking God for God’s faithfulness and love.</w:t>
      </w:r>
    </w:p>
    <w:p w14:paraId="5FAD9945" w14:textId="7A605C54" w:rsidR="00AF435F" w:rsidRPr="000C6E01" w:rsidRDefault="00AF435F" w:rsidP="000C6E01">
      <w:pPr>
        <w:pStyle w:val="BodyTextIndent"/>
        <w:numPr>
          <w:ilvl w:val="0"/>
          <w:numId w:val="12"/>
        </w:numPr>
        <w:spacing w:before="240"/>
        <w:jc w:val="both"/>
        <w:rPr>
          <w:color w:val="auto"/>
          <w:sz w:val="22"/>
          <w:szCs w:val="22"/>
        </w:rPr>
      </w:pPr>
      <w:r w:rsidRPr="000C6E01">
        <w:rPr>
          <w:color w:val="auto"/>
          <w:sz w:val="22"/>
          <w:szCs w:val="22"/>
        </w:rPr>
        <w:t>Introduce doctrine on Marriage. Explore the Sacrament of Marriage. Read and d</w:t>
      </w:r>
      <w:r>
        <w:rPr>
          <w:color w:val="auto"/>
          <w:sz w:val="22"/>
          <w:szCs w:val="22"/>
        </w:rPr>
        <w:t>iscuss KWL</w:t>
      </w:r>
      <w:r w:rsidRPr="000C6E01">
        <w:rPr>
          <w:color w:val="auto"/>
          <w:sz w:val="22"/>
          <w:szCs w:val="22"/>
        </w:rPr>
        <w:t xml:space="preserve"> Year 6 ‘In Tradition’, p1</w:t>
      </w:r>
      <w:r w:rsidR="00EC3F79">
        <w:rPr>
          <w:color w:val="auto"/>
          <w:sz w:val="22"/>
          <w:szCs w:val="22"/>
        </w:rPr>
        <w:t>4</w:t>
      </w:r>
      <w:r w:rsidRPr="000C6E01">
        <w:rPr>
          <w:color w:val="auto"/>
          <w:sz w:val="22"/>
          <w:szCs w:val="22"/>
        </w:rPr>
        <w:t>4, ‘Our Heritage</w:t>
      </w:r>
      <w:r>
        <w:rPr>
          <w:color w:val="auto"/>
          <w:sz w:val="22"/>
          <w:szCs w:val="22"/>
        </w:rPr>
        <w:t xml:space="preserve">’ and ‘Did You Know’ p146-147. </w:t>
      </w:r>
      <w:r w:rsidRPr="000C6E01">
        <w:rPr>
          <w:color w:val="auto"/>
          <w:sz w:val="22"/>
          <w:szCs w:val="22"/>
        </w:rPr>
        <w:t xml:space="preserve">Ask your parish priest for the official book used in the Rite of Marriage or use </w:t>
      </w:r>
      <w:r w:rsidRPr="000C6E01">
        <w:rPr>
          <w:i/>
          <w:color w:val="auto"/>
          <w:sz w:val="22"/>
          <w:szCs w:val="22"/>
        </w:rPr>
        <w:t>The Rites</w:t>
      </w:r>
      <w:r w:rsidRPr="000C6E01">
        <w:rPr>
          <w:color w:val="auto"/>
          <w:sz w:val="22"/>
          <w:szCs w:val="22"/>
        </w:rPr>
        <w:t xml:space="preserve"> or </w:t>
      </w:r>
      <w:r w:rsidRPr="000C6E01">
        <w:rPr>
          <w:i/>
          <w:color w:val="auto"/>
          <w:sz w:val="22"/>
          <w:szCs w:val="22"/>
        </w:rPr>
        <w:t>When We Marry</w:t>
      </w:r>
      <w:r>
        <w:rPr>
          <w:color w:val="auto"/>
          <w:sz w:val="22"/>
          <w:szCs w:val="22"/>
        </w:rPr>
        <w:t xml:space="preserve"> (see R</w:t>
      </w:r>
      <w:r w:rsidR="0070165B">
        <w:rPr>
          <w:color w:val="auto"/>
          <w:sz w:val="22"/>
          <w:szCs w:val="22"/>
        </w:rPr>
        <w:t xml:space="preserve">esources). </w:t>
      </w:r>
      <w:r w:rsidRPr="000C6E01">
        <w:rPr>
          <w:color w:val="auto"/>
          <w:sz w:val="22"/>
          <w:szCs w:val="22"/>
        </w:rPr>
        <w:t>Review the structure of the sacrament of Marriage</w:t>
      </w:r>
      <w:r>
        <w:rPr>
          <w:color w:val="auto"/>
          <w:sz w:val="22"/>
          <w:szCs w:val="22"/>
        </w:rPr>
        <w:t xml:space="preserve"> (symbols, rituals, prayers…). </w:t>
      </w:r>
      <w:r w:rsidRPr="000C6E01">
        <w:rPr>
          <w:color w:val="auto"/>
          <w:sz w:val="22"/>
          <w:szCs w:val="22"/>
        </w:rPr>
        <w:t>Gather information about the sacrament of Marriage and create a retrieval chart.</w:t>
      </w:r>
    </w:p>
    <w:p w14:paraId="5FAD9946" w14:textId="77777777" w:rsidR="00AF435F" w:rsidRPr="003A2BD7" w:rsidRDefault="00AF435F" w:rsidP="003A2BD7">
      <w:pPr>
        <w:pStyle w:val="BodyTextIndent"/>
        <w:numPr>
          <w:ilvl w:val="0"/>
          <w:numId w:val="14"/>
        </w:numPr>
        <w:spacing w:before="240"/>
        <w:jc w:val="both"/>
        <w:rPr>
          <w:color w:val="auto"/>
          <w:sz w:val="22"/>
          <w:szCs w:val="22"/>
        </w:rPr>
      </w:pPr>
      <w:r w:rsidRPr="000C6E01">
        <w:rPr>
          <w:color w:val="auto"/>
          <w:sz w:val="22"/>
          <w:szCs w:val="22"/>
        </w:rPr>
        <w:t xml:space="preserve">Two symbols of marriage are the couple sharing their life together and the community supporting them in </w:t>
      </w:r>
      <w:r w:rsidR="0070165B">
        <w:rPr>
          <w:color w:val="auto"/>
          <w:sz w:val="22"/>
          <w:szCs w:val="22"/>
        </w:rPr>
        <w:t xml:space="preserve">their life together. </w:t>
      </w:r>
      <w:r w:rsidRPr="000C6E01">
        <w:rPr>
          <w:color w:val="auto"/>
          <w:sz w:val="22"/>
          <w:szCs w:val="22"/>
        </w:rPr>
        <w:t>Fold A4 paper into four and have the students illustrate two ways couples share their life together and two ways the Catholic community supports families.</w:t>
      </w:r>
      <w:r>
        <w:rPr>
          <w:rStyle w:val="FootnoteReference"/>
          <w:rFonts w:cs="Arial"/>
          <w:color w:val="auto"/>
          <w:sz w:val="22"/>
          <w:szCs w:val="22"/>
        </w:rPr>
        <w:footnoteReference w:id="13"/>
      </w:r>
      <w:r w:rsidRPr="000C6E01">
        <w:rPr>
          <w:color w:val="auto"/>
          <w:sz w:val="22"/>
          <w:szCs w:val="22"/>
        </w:rPr>
        <w:t xml:space="preserve">  </w:t>
      </w:r>
    </w:p>
    <w:p w14:paraId="5FAD9947" w14:textId="272BD185" w:rsidR="00AF435F" w:rsidRPr="000C6E01" w:rsidRDefault="00AF435F" w:rsidP="000C6E01">
      <w:pPr>
        <w:pStyle w:val="BodyTextIndent"/>
        <w:numPr>
          <w:ilvl w:val="0"/>
          <w:numId w:val="13"/>
        </w:numPr>
        <w:spacing w:before="240"/>
        <w:jc w:val="both"/>
        <w:rPr>
          <w:color w:val="auto"/>
          <w:sz w:val="22"/>
          <w:szCs w:val="22"/>
        </w:rPr>
      </w:pPr>
      <w:r w:rsidRPr="000C6E01">
        <w:rPr>
          <w:color w:val="auto"/>
          <w:sz w:val="22"/>
          <w:szCs w:val="22"/>
        </w:rPr>
        <w:t>Briefly describe the Sacrament of Marriage and its importa</w:t>
      </w:r>
      <w:r>
        <w:rPr>
          <w:color w:val="auto"/>
          <w:sz w:val="22"/>
          <w:szCs w:val="22"/>
        </w:rPr>
        <w:t xml:space="preserve">nce in the life of the Church. </w:t>
      </w:r>
      <w:r w:rsidRPr="000C6E01">
        <w:rPr>
          <w:color w:val="auto"/>
          <w:sz w:val="22"/>
          <w:szCs w:val="22"/>
        </w:rPr>
        <w:t>Include some of the m</w:t>
      </w:r>
      <w:r>
        <w:rPr>
          <w:color w:val="auto"/>
          <w:sz w:val="22"/>
          <w:szCs w:val="22"/>
        </w:rPr>
        <w:t xml:space="preserve">ajor symbols and rituals used. </w:t>
      </w:r>
      <w:r w:rsidRPr="000C6E01">
        <w:rPr>
          <w:color w:val="auto"/>
          <w:sz w:val="22"/>
          <w:szCs w:val="22"/>
        </w:rPr>
        <w:t>Students give a creative presentation (written explanation, a short assignment or presentation using ICT).</w:t>
      </w:r>
    </w:p>
    <w:p w14:paraId="5FAD9948" w14:textId="4A8DE1B2" w:rsidR="00AF435F" w:rsidRPr="000C6E01" w:rsidRDefault="00AF435F" w:rsidP="000C6E01">
      <w:pPr>
        <w:pStyle w:val="BodyTextIndent"/>
        <w:numPr>
          <w:ilvl w:val="0"/>
          <w:numId w:val="13"/>
        </w:numPr>
        <w:spacing w:before="240"/>
        <w:jc w:val="both"/>
        <w:rPr>
          <w:color w:val="auto"/>
          <w:sz w:val="22"/>
          <w:szCs w:val="22"/>
        </w:rPr>
      </w:pPr>
      <w:r w:rsidRPr="000C6E01">
        <w:rPr>
          <w:color w:val="auto"/>
          <w:sz w:val="22"/>
          <w:szCs w:val="22"/>
        </w:rPr>
        <w:t xml:space="preserve">Complete a grid to summarise information on the sacraments of Marriage and </w:t>
      </w:r>
      <w:r w:rsidR="0070165B">
        <w:rPr>
          <w:color w:val="auto"/>
          <w:sz w:val="22"/>
          <w:szCs w:val="22"/>
        </w:rPr>
        <w:t xml:space="preserve">Anointing of the Sick. </w:t>
      </w:r>
      <w:r w:rsidRPr="000C6E01">
        <w:rPr>
          <w:color w:val="auto"/>
          <w:sz w:val="22"/>
          <w:szCs w:val="22"/>
        </w:rPr>
        <w:t>Fill in parts of the grid and allow students to fill in the rest of the grid.</w:t>
      </w:r>
    </w:p>
    <w:p w14:paraId="5FAD9949" w14:textId="77777777" w:rsidR="00AF435F" w:rsidRPr="00CE3578" w:rsidRDefault="00AF435F" w:rsidP="008345CA">
      <w:pPr>
        <w:jc w:val="both"/>
        <w:rPr>
          <w:rFonts w:ascii="Arial" w:hAnsi="Arial"/>
          <w:sz w:val="22"/>
          <w:szCs w:val="24"/>
        </w:rPr>
      </w:pPr>
      <w:r w:rsidRPr="005E28B2">
        <w:rPr>
          <w:rFonts w:ascii="Arial" w:hAnsi="Arial"/>
          <w:sz w:val="22"/>
          <w:szCs w:val="24"/>
        </w:rPr>
        <w:br w:type="page"/>
      </w:r>
    </w:p>
    <w:p w14:paraId="5FAD994A" w14:textId="77777777" w:rsidR="00AF435F" w:rsidRPr="00F50828" w:rsidRDefault="00AF435F" w:rsidP="00F50828">
      <w:pPr>
        <w:pStyle w:val="h1"/>
        <w:spacing w:before="0"/>
        <w:rPr>
          <w:rFonts w:cs="Arial"/>
          <w:caps/>
          <w:smallCaps w:val="0"/>
          <w:shadow w:val="0"/>
          <w:sz w:val="28"/>
          <w:szCs w:val="28"/>
        </w:rPr>
      </w:pPr>
      <w:r w:rsidRPr="00F50828">
        <w:rPr>
          <w:rFonts w:cs="Arial"/>
          <w:caps/>
          <w:smallCaps w:val="0"/>
          <w:shadow w:val="0"/>
          <w:sz w:val="28"/>
          <w:szCs w:val="28"/>
        </w:rPr>
        <w:lastRenderedPageBreak/>
        <w:t>Unit Content 3</w:t>
      </w:r>
    </w:p>
    <w:p w14:paraId="5FAD994B" w14:textId="77777777" w:rsidR="00AF435F" w:rsidRDefault="00AF435F" w:rsidP="00756E6E">
      <w:pPr>
        <w:pStyle w:val="Subtitle"/>
        <w:rPr>
          <w:sz w:val="22"/>
        </w:rPr>
      </w:pPr>
      <w:r>
        <w:rPr>
          <w:sz w:val="22"/>
        </w:rPr>
        <w:t>As the Church, we are called to be a sacrament for the world.</w:t>
      </w:r>
    </w:p>
    <w:p w14:paraId="5FAD994C" w14:textId="77777777" w:rsidR="00AF435F" w:rsidRPr="00756E6E" w:rsidRDefault="00AF435F" w:rsidP="00756E6E">
      <w:pPr>
        <w:pStyle w:val="Subtitle"/>
        <w:rPr>
          <w:rFonts w:cs="Arial"/>
          <w:b w:val="0"/>
          <w:i/>
          <w:sz w:val="22"/>
          <w:szCs w:val="22"/>
        </w:rPr>
      </w:pPr>
      <w:r w:rsidRPr="00756E6E">
        <w:rPr>
          <w:rFonts w:cs="Arial"/>
          <w:b w:val="0"/>
          <w:i/>
          <w:sz w:val="22"/>
          <w:szCs w:val="22"/>
        </w:rPr>
        <w:t>Students will learn:</w:t>
      </w:r>
    </w:p>
    <w:p w14:paraId="5FAD994D" w14:textId="77777777" w:rsidR="00AF435F" w:rsidRPr="00756E6E" w:rsidRDefault="00AF435F" w:rsidP="00756E6E">
      <w:pPr>
        <w:numPr>
          <w:ilvl w:val="0"/>
          <w:numId w:val="15"/>
        </w:numPr>
        <w:spacing w:before="120"/>
        <w:jc w:val="both"/>
        <w:rPr>
          <w:rFonts w:ascii="Arial" w:hAnsi="Arial" w:cs="Arial"/>
          <w:b/>
          <w:sz w:val="22"/>
          <w:szCs w:val="22"/>
        </w:rPr>
      </w:pPr>
      <w:r w:rsidRPr="00756E6E">
        <w:rPr>
          <w:rFonts w:ascii="Arial" w:hAnsi="Arial" w:cs="Arial"/>
          <w:sz w:val="22"/>
          <w:szCs w:val="22"/>
        </w:rPr>
        <w:t>about Christian vocation as an expression of Baptism</w:t>
      </w:r>
    </w:p>
    <w:p w14:paraId="5FAD994E" w14:textId="77777777" w:rsidR="00AF435F" w:rsidRPr="00756E6E" w:rsidRDefault="00AF435F" w:rsidP="00756E6E">
      <w:pPr>
        <w:numPr>
          <w:ilvl w:val="0"/>
          <w:numId w:val="15"/>
        </w:numPr>
        <w:jc w:val="both"/>
        <w:rPr>
          <w:rFonts w:ascii="Arial" w:hAnsi="Arial" w:cs="Arial"/>
          <w:b/>
          <w:sz w:val="22"/>
          <w:szCs w:val="22"/>
        </w:rPr>
      </w:pPr>
      <w:r w:rsidRPr="00756E6E">
        <w:rPr>
          <w:rFonts w:ascii="Arial" w:hAnsi="Arial" w:cs="Arial"/>
          <w:sz w:val="22"/>
          <w:szCs w:val="22"/>
        </w:rPr>
        <w:t>about different vocations in the life of the Church</w:t>
      </w:r>
    </w:p>
    <w:p w14:paraId="5FAD994F" w14:textId="77777777" w:rsidR="00AF435F" w:rsidRDefault="00AF435F" w:rsidP="00BC1F9F">
      <w:pPr>
        <w:pStyle w:val="Subtitle"/>
        <w:spacing w:before="0"/>
        <w:jc w:val="left"/>
        <w:rPr>
          <w:rFonts w:cs="Arial"/>
          <w:b w:val="0"/>
          <w:bCs/>
          <w:sz w:val="22"/>
        </w:rPr>
      </w:pPr>
    </w:p>
    <w:p w14:paraId="5FAD9950" w14:textId="77777777" w:rsidR="00AF435F" w:rsidRPr="000A5DBD" w:rsidRDefault="00AF435F" w:rsidP="0068006A">
      <w:pPr>
        <w:pStyle w:val="h1"/>
        <w:ind w:right="4960"/>
        <w:jc w:val="left"/>
        <w:rPr>
          <w:rFonts w:cs="Arial"/>
          <w:bCs/>
          <w:smallCaps w:val="0"/>
          <w:shadow w:val="0"/>
          <w:sz w:val="28"/>
          <w:szCs w:val="28"/>
          <w:shd w:val="clear" w:color="auto" w:fill="99CCFF"/>
        </w:rPr>
      </w:pPr>
      <w:r w:rsidRPr="000A5DBD">
        <w:rPr>
          <w:rFonts w:cs="Arial"/>
          <w:bCs/>
          <w:smallCaps w:val="0"/>
          <w:shadow w:val="0"/>
          <w:sz w:val="28"/>
          <w:szCs w:val="28"/>
          <w:shd w:val="clear" w:color="auto" w:fill="99CCFF"/>
        </w:rPr>
        <w:t>Unit Content:  Background Information</w:t>
      </w:r>
    </w:p>
    <w:p w14:paraId="5FAD9951" w14:textId="77777777" w:rsidR="00AF435F" w:rsidRPr="00756E6E" w:rsidRDefault="00AF435F" w:rsidP="00756E6E">
      <w:pPr>
        <w:spacing w:before="240"/>
        <w:jc w:val="both"/>
        <w:rPr>
          <w:rFonts w:ascii="Arial" w:hAnsi="Arial"/>
          <w:sz w:val="22"/>
          <w:szCs w:val="24"/>
        </w:rPr>
      </w:pPr>
      <w:r w:rsidRPr="00756E6E">
        <w:rPr>
          <w:rFonts w:ascii="Arial" w:hAnsi="Arial"/>
          <w:sz w:val="22"/>
          <w:szCs w:val="24"/>
        </w:rPr>
        <w:t>Through Baptism, and the sacraments of initiation, all Christians are called to holiness and participat</w:t>
      </w:r>
      <w:r w:rsidR="0070165B">
        <w:rPr>
          <w:rFonts w:ascii="Arial" w:hAnsi="Arial"/>
          <w:sz w:val="22"/>
          <w:szCs w:val="24"/>
        </w:rPr>
        <w:t xml:space="preserve">ion in the life of the Church. </w:t>
      </w:r>
      <w:r w:rsidRPr="00756E6E">
        <w:rPr>
          <w:rFonts w:ascii="Arial" w:hAnsi="Arial"/>
          <w:sz w:val="22"/>
          <w:szCs w:val="24"/>
        </w:rPr>
        <w:t>A vocation is a calling (</w:t>
      </w:r>
      <w:proofErr w:type="spellStart"/>
      <w:proofErr w:type="gramStart"/>
      <w:r w:rsidRPr="00756E6E">
        <w:rPr>
          <w:rFonts w:ascii="Arial" w:hAnsi="Arial"/>
          <w:sz w:val="22"/>
          <w:szCs w:val="24"/>
        </w:rPr>
        <w:t>latin</w:t>
      </w:r>
      <w:proofErr w:type="spellEnd"/>
      <w:proofErr w:type="gramEnd"/>
      <w:r w:rsidR="0070165B">
        <w:rPr>
          <w:rFonts w:ascii="Arial" w:hAnsi="Arial"/>
          <w:sz w:val="22"/>
          <w:szCs w:val="24"/>
        </w:rPr>
        <w:t xml:space="preserve"> ‘</w:t>
      </w:r>
      <w:proofErr w:type="spellStart"/>
      <w:r w:rsidR="0070165B">
        <w:rPr>
          <w:rFonts w:ascii="Arial" w:hAnsi="Arial"/>
          <w:sz w:val="22"/>
          <w:szCs w:val="24"/>
        </w:rPr>
        <w:t>vocatio</w:t>
      </w:r>
      <w:proofErr w:type="spellEnd"/>
      <w:r w:rsidR="0070165B">
        <w:rPr>
          <w:rFonts w:ascii="Arial" w:hAnsi="Arial"/>
          <w:sz w:val="22"/>
          <w:szCs w:val="24"/>
        </w:rPr>
        <w:t xml:space="preserve">’ means ‘a calling’). </w:t>
      </w:r>
      <w:r w:rsidRPr="00756E6E">
        <w:rPr>
          <w:rFonts w:ascii="Arial" w:hAnsi="Arial"/>
          <w:sz w:val="22"/>
          <w:szCs w:val="24"/>
        </w:rPr>
        <w:t>Christians are called to become Christ in the world, to participate with God’s Spirit to continue the mission of Jesus</w:t>
      </w:r>
      <w:r w:rsidR="0070165B">
        <w:rPr>
          <w:rFonts w:ascii="Arial" w:hAnsi="Arial"/>
          <w:sz w:val="22"/>
          <w:szCs w:val="24"/>
        </w:rPr>
        <w:t xml:space="preserve"> and build the Kingdom of God. </w:t>
      </w:r>
      <w:r w:rsidRPr="00756E6E">
        <w:rPr>
          <w:rFonts w:ascii="Arial" w:hAnsi="Arial"/>
          <w:sz w:val="22"/>
          <w:szCs w:val="24"/>
        </w:rPr>
        <w:t xml:space="preserve">How people do this becomes their vocation. Christians are called to the vocation that gives them fullness of life, so that in turn they give life to others. ‘I have come that you may have life, and have it to the full’ (John 10:10). A vocation involves both work or apostolate and presence. It is how we live and interact in the </w:t>
      </w:r>
      <w:r w:rsidR="0070165B">
        <w:rPr>
          <w:rFonts w:ascii="Arial" w:hAnsi="Arial"/>
          <w:sz w:val="22"/>
          <w:szCs w:val="24"/>
        </w:rPr>
        <w:t xml:space="preserve">world. </w:t>
      </w:r>
      <w:r w:rsidRPr="00756E6E">
        <w:rPr>
          <w:rFonts w:ascii="Arial" w:hAnsi="Arial"/>
          <w:sz w:val="22"/>
          <w:szCs w:val="24"/>
        </w:rPr>
        <w:t xml:space="preserve">Central to a Christian vocation is the person’s relationship with God. </w:t>
      </w:r>
    </w:p>
    <w:p w14:paraId="5FAD9952" w14:textId="77777777" w:rsidR="00AF435F" w:rsidRPr="00756E6E" w:rsidRDefault="00AF435F" w:rsidP="00756E6E">
      <w:pPr>
        <w:spacing w:before="240"/>
        <w:jc w:val="both"/>
        <w:rPr>
          <w:rFonts w:ascii="Arial" w:hAnsi="Arial" w:cs="Arial"/>
          <w:sz w:val="22"/>
          <w:szCs w:val="24"/>
          <w:lang w:val="en-US"/>
        </w:rPr>
      </w:pPr>
      <w:r w:rsidRPr="00756E6E">
        <w:rPr>
          <w:rFonts w:ascii="Arial" w:hAnsi="Arial" w:cs="Arial"/>
          <w:sz w:val="22"/>
          <w:szCs w:val="24"/>
          <w:lang w:val="en-US"/>
        </w:rPr>
        <w:t xml:space="preserve">In the past Marriage and Holy Orders were seen </w:t>
      </w:r>
      <w:r w:rsidR="0070165B">
        <w:rPr>
          <w:rFonts w:ascii="Arial" w:hAnsi="Arial" w:cs="Arial"/>
          <w:sz w:val="22"/>
          <w:szCs w:val="24"/>
          <w:lang w:val="en-US"/>
        </w:rPr>
        <w:t xml:space="preserve">as the sacraments of vocation. </w:t>
      </w:r>
      <w:r w:rsidRPr="00756E6E">
        <w:rPr>
          <w:rFonts w:ascii="Arial" w:hAnsi="Arial" w:cs="Arial"/>
          <w:sz w:val="22"/>
          <w:szCs w:val="24"/>
          <w:lang w:val="en-US"/>
        </w:rPr>
        <w:t>While both Marriage and Holy Orders are vocations, they are two of various vocations in the Church. Baptism, Eucharist and Confirmation affirm our voc</w:t>
      </w:r>
      <w:r w:rsidR="0070165B">
        <w:rPr>
          <w:rFonts w:ascii="Arial" w:hAnsi="Arial" w:cs="Arial"/>
          <w:sz w:val="22"/>
          <w:szCs w:val="24"/>
          <w:lang w:val="en-US"/>
        </w:rPr>
        <w:t xml:space="preserve">ation to holiness and mission. </w:t>
      </w:r>
      <w:r w:rsidRPr="00756E6E">
        <w:rPr>
          <w:rFonts w:ascii="Arial" w:hAnsi="Arial" w:cs="Arial"/>
          <w:sz w:val="22"/>
          <w:szCs w:val="24"/>
          <w:lang w:val="en-US"/>
        </w:rPr>
        <w:t>While this Unit Content deals with vocations, it does not de</w:t>
      </w:r>
      <w:r w:rsidR="0070165B">
        <w:rPr>
          <w:rFonts w:ascii="Arial" w:hAnsi="Arial" w:cs="Arial"/>
          <w:sz w:val="22"/>
          <w:szCs w:val="24"/>
          <w:lang w:val="en-US"/>
        </w:rPr>
        <w:t xml:space="preserve">al with sacraments explicitly. </w:t>
      </w:r>
      <w:r w:rsidRPr="00756E6E">
        <w:rPr>
          <w:rFonts w:ascii="Arial" w:hAnsi="Arial" w:cs="Arial"/>
          <w:sz w:val="22"/>
          <w:szCs w:val="24"/>
          <w:lang w:val="en-US"/>
        </w:rPr>
        <w:t>Vocations are not sacraments. However, it does explore the implications of</w:t>
      </w:r>
      <w:r>
        <w:rPr>
          <w:rFonts w:ascii="Arial" w:hAnsi="Arial" w:cs="Arial"/>
          <w:sz w:val="22"/>
          <w:szCs w:val="24"/>
          <w:lang w:val="en-US"/>
        </w:rPr>
        <w:t xml:space="preserve"> the Sacraments of Initiation. </w:t>
      </w:r>
      <w:r w:rsidRPr="00756E6E">
        <w:rPr>
          <w:rFonts w:ascii="Arial" w:hAnsi="Arial" w:cs="Arial"/>
          <w:sz w:val="22"/>
          <w:szCs w:val="24"/>
          <w:lang w:val="en-US"/>
        </w:rPr>
        <w:t>Through Baptism we are called to holiness and to live out a vocation. Marriage and Holy Orders are already deal</w:t>
      </w:r>
      <w:r w:rsidR="0070165B">
        <w:rPr>
          <w:rFonts w:ascii="Arial" w:hAnsi="Arial" w:cs="Arial"/>
          <w:sz w:val="22"/>
          <w:szCs w:val="24"/>
          <w:lang w:val="en-US"/>
        </w:rPr>
        <w:t>t with in this unit and in 5.7.</w:t>
      </w:r>
      <w:r w:rsidRPr="00756E6E">
        <w:rPr>
          <w:rFonts w:ascii="Arial" w:hAnsi="Arial" w:cs="Arial"/>
          <w:sz w:val="22"/>
          <w:szCs w:val="24"/>
          <w:lang w:val="en-US"/>
        </w:rPr>
        <w:t xml:space="preserve"> This section deals with other Christian vocations. Through their choice of vocation, Christians make an effort to live lives of </w:t>
      </w:r>
      <w:r>
        <w:rPr>
          <w:rFonts w:ascii="Arial" w:hAnsi="Arial" w:cs="Arial"/>
          <w:sz w:val="22"/>
          <w:szCs w:val="24"/>
          <w:lang w:val="en-US"/>
        </w:rPr>
        <w:t xml:space="preserve">love for self, others and God. </w:t>
      </w:r>
      <w:r w:rsidRPr="00756E6E">
        <w:rPr>
          <w:rFonts w:ascii="Arial" w:hAnsi="Arial" w:cs="Arial"/>
          <w:sz w:val="22"/>
          <w:szCs w:val="24"/>
          <w:lang w:val="en-US"/>
        </w:rPr>
        <w:t>Hence vocations place us at the service of the community in some way and we become sacramental signs in the world.</w:t>
      </w:r>
    </w:p>
    <w:p w14:paraId="5FAD9953" w14:textId="77777777" w:rsidR="00AF435F" w:rsidRDefault="00AF435F" w:rsidP="00756E6E">
      <w:pPr>
        <w:spacing w:before="120"/>
        <w:jc w:val="both"/>
        <w:rPr>
          <w:rFonts w:ascii="Arial" w:hAnsi="Arial" w:cs="Arial"/>
          <w:sz w:val="22"/>
          <w:szCs w:val="24"/>
        </w:rPr>
      </w:pPr>
      <w:r w:rsidRPr="00756E6E">
        <w:rPr>
          <w:rFonts w:ascii="Arial" w:hAnsi="Arial" w:cs="Arial"/>
          <w:sz w:val="22"/>
          <w:szCs w:val="24"/>
        </w:rPr>
        <w:t xml:space="preserve">Many people in the Catholic Church live lives committed to Christian values and Church teachings through religious life, single life or as missionaries. These are a few of many vocations in the Church. Information on the websites in the resource list gives brief explanations on different vocations. For an explanation of single life see Teresa </w:t>
      </w:r>
      <w:proofErr w:type="spellStart"/>
      <w:r w:rsidRPr="00756E6E">
        <w:rPr>
          <w:rFonts w:ascii="Arial" w:hAnsi="Arial" w:cs="Arial"/>
          <w:sz w:val="22"/>
          <w:szCs w:val="24"/>
        </w:rPr>
        <w:t>Pirola’s</w:t>
      </w:r>
      <w:proofErr w:type="spellEnd"/>
      <w:r w:rsidRPr="00756E6E">
        <w:rPr>
          <w:rFonts w:ascii="Arial" w:hAnsi="Arial" w:cs="Arial"/>
          <w:sz w:val="22"/>
          <w:szCs w:val="24"/>
        </w:rPr>
        <w:t xml:space="preserve"> article on the single life:</w:t>
      </w:r>
    </w:p>
    <w:p w14:paraId="5FAD9954" w14:textId="77777777" w:rsidR="00AF435F" w:rsidRPr="00756E6E" w:rsidRDefault="003144B1" w:rsidP="00895A31">
      <w:pPr>
        <w:jc w:val="both"/>
        <w:rPr>
          <w:rFonts w:ascii="Arial" w:hAnsi="Arial" w:cs="Arial"/>
          <w:sz w:val="22"/>
          <w:szCs w:val="24"/>
        </w:rPr>
      </w:pPr>
      <w:hyperlink r:id="rId17" w:history="1">
        <w:r w:rsidR="00AF435F" w:rsidRPr="00756E6E">
          <w:rPr>
            <w:rFonts w:ascii="Arial" w:hAnsi="Arial" w:cs="Arial"/>
            <w:sz w:val="22"/>
            <w:szCs w:val="24"/>
            <w:u w:val="single"/>
          </w:rPr>
          <w:t>www.catholicvocation.org.au/cv_reflectioncommittedsinglelife1.html</w:t>
        </w:r>
      </w:hyperlink>
    </w:p>
    <w:p w14:paraId="5FAD9955" w14:textId="77777777" w:rsidR="00AF435F" w:rsidRPr="00756E6E" w:rsidRDefault="00AF435F" w:rsidP="00756E6E">
      <w:pPr>
        <w:spacing w:before="240"/>
        <w:jc w:val="both"/>
        <w:rPr>
          <w:rFonts w:ascii="Arial" w:hAnsi="Arial"/>
          <w:bCs/>
          <w:sz w:val="22"/>
          <w:szCs w:val="24"/>
          <w:lang w:val="en-US"/>
        </w:rPr>
      </w:pPr>
      <w:r w:rsidRPr="00756E6E">
        <w:rPr>
          <w:rFonts w:ascii="Arial" w:hAnsi="Arial"/>
          <w:bCs/>
          <w:sz w:val="22"/>
          <w:szCs w:val="24"/>
          <w:lang w:val="en-US"/>
        </w:rPr>
        <w:t>W</w:t>
      </w:r>
      <w:r>
        <w:rPr>
          <w:rFonts w:ascii="Arial" w:hAnsi="Arial"/>
          <w:bCs/>
          <w:sz w:val="22"/>
          <w:szCs w:val="24"/>
          <w:lang w:val="en-US"/>
        </w:rPr>
        <w:t xml:space="preserve">hat other vocations are there? </w:t>
      </w:r>
      <w:r w:rsidRPr="00756E6E">
        <w:rPr>
          <w:rFonts w:ascii="Arial" w:hAnsi="Arial"/>
          <w:bCs/>
          <w:sz w:val="22"/>
          <w:szCs w:val="24"/>
          <w:lang w:val="en-US"/>
        </w:rPr>
        <w:t xml:space="preserve">Often people speak about their vocation in terms </w:t>
      </w:r>
      <w:r>
        <w:rPr>
          <w:rFonts w:ascii="Arial" w:hAnsi="Arial"/>
          <w:bCs/>
          <w:sz w:val="22"/>
          <w:szCs w:val="24"/>
          <w:lang w:val="en-US"/>
        </w:rPr>
        <w:t>of lifestyle and work/ministry.</w:t>
      </w:r>
      <w:r w:rsidRPr="00756E6E">
        <w:rPr>
          <w:rFonts w:ascii="Arial" w:hAnsi="Arial"/>
          <w:bCs/>
          <w:sz w:val="22"/>
          <w:szCs w:val="24"/>
          <w:lang w:val="en-US"/>
        </w:rPr>
        <w:t xml:space="preserve"> Both are interrelated. The question is: How can I best </w:t>
      </w:r>
      <w:r>
        <w:rPr>
          <w:rFonts w:ascii="Arial" w:hAnsi="Arial"/>
          <w:bCs/>
          <w:sz w:val="22"/>
          <w:szCs w:val="24"/>
          <w:lang w:val="en-US"/>
        </w:rPr>
        <w:t xml:space="preserve">live a life of service to God? </w:t>
      </w:r>
      <w:r w:rsidRPr="00756E6E">
        <w:rPr>
          <w:rFonts w:ascii="Arial" w:hAnsi="Arial"/>
          <w:bCs/>
          <w:sz w:val="22"/>
          <w:szCs w:val="24"/>
          <w:lang w:val="en-US"/>
        </w:rPr>
        <w:t>What can I do in service of the</w:t>
      </w:r>
      <w:r>
        <w:rPr>
          <w:rFonts w:ascii="Arial" w:hAnsi="Arial"/>
          <w:bCs/>
          <w:sz w:val="22"/>
          <w:szCs w:val="24"/>
          <w:lang w:val="en-US"/>
        </w:rPr>
        <w:t xml:space="preserve"> community?</w:t>
      </w:r>
      <w:r w:rsidRPr="00756E6E">
        <w:rPr>
          <w:rFonts w:ascii="Arial" w:hAnsi="Arial"/>
          <w:bCs/>
          <w:sz w:val="22"/>
          <w:szCs w:val="24"/>
          <w:lang w:val="en-US"/>
        </w:rPr>
        <w:t xml:space="preserve"> However, the emphasis is not in doing but being. </w:t>
      </w:r>
    </w:p>
    <w:p w14:paraId="5FAD9956" w14:textId="77777777" w:rsidR="00AF435F" w:rsidRDefault="00AF435F" w:rsidP="00553578">
      <w:pPr>
        <w:rPr>
          <w:rFonts w:ascii="Arial" w:hAnsi="Arial"/>
          <w:sz w:val="22"/>
          <w:szCs w:val="24"/>
        </w:rPr>
      </w:pPr>
    </w:p>
    <w:p w14:paraId="5FAD9957" w14:textId="77777777" w:rsidR="00AF435F" w:rsidRDefault="00AF435F" w:rsidP="00553578">
      <w:pPr>
        <w:rPr>
          <w:rFonts w:ascii="Arial" w:hAnsi="Arial"/>
          <w:sz w:val="22"/>
          <w:szCs w:val="24"/>
        </w:rPr>
      </w:pPr>
    </w:p>
    <w:p w14:paraId="5FAD9958" w14:textId="77777777" w:rsidR="00AF435F" w:rsidRPr="00F50828" w:rsidRDefault="00AF435F" w:rsidP="00F50828">
      <w:pPr>
        <w:pStyle w:val="h1"/>
        <w:spacing w:before="0"/>
        <w:ind w:right="4676"/>
        <w:jc w:val="left"/>
        <w:rPr>
          <w:rFonts w:cs="Arial"/>
          <w:smallCaps w:val="0"/>
          <w:shadow w:val="0"/>
          <w:sz w:val="28"/>
          <w:szCs w:val="28"/>
        </w:rPr>
      </w:pPr>
      <w:r w:rsidRPr="00F50828">
        <w:rPr>
          <w:rFonts w:cs="Arial"/>
          <w:smallCaps w:val="0"/>
          <w:shadow w:val="0"/>
          <w:sz w:val="28"/>
          <w:szCs w:val="28"/>
        </w:rPr>
        <w:t>Suggested Teaching/Learning Strategies</w:t>
      </w:r>
    </w:p>
    <w:p w14:paraId="5FAD9959" w14:textId="77777777" w:rsidR="00AF435F" w:rsidRPr="00895A31" w:rsidRDefault="00AF435F" w:rsidP="00895A31">
      <w:pPr>
        <w:numPr>
          <w:ilvl w:val="0"/>
          <w:numId w:val="16"/>
        </w:numPr>
        <w:spacing w:before="240"/>
        <w:jc w:val="both"/>
        <w:rPr>
          <w:rFonts w:ascii="Arial" w:hAnsi="Arial"/>
          <w:sz w:val="22"/>
          <w:szCs w:val="24"/>
        </w:rPr>
      </w:pPr>
      <w:r w:rsidRPr="00895A31">
        <w:rPr>
          <w:rFonts w:ascii="Arial" w:hAnsi="Arial"/>
          <w:sz w:val="22"/>
          <w:szCs w:val="24"/>
        </w:rPr>
        <w:t>Review what students know about Baptism. Link Baptism, call t</w:t>
      </w:r>
      <w:r>
        <w:rPr>
          <w:rFonts w:ascii="Arial" w:hAnsi="Arial"/>
          <w:sz w:val="22"/>
          <w:szCs w:val="24"/>
        </w:rPr>
        <w:t>o holiness and fullness of life</w:t>
      </w:r>
      <w:r w:rsidRPr="00895A31">
        <w:rPr>
          <w:rFonts w:ascii="Arial" w:hAnsi="Arial"/>
          <w:sz w:val="22"/>
          <w:szCs w:val="24"/>
        </w:rPr>
        <w:t xml:space="preserve"> (link to Confirmation unit)</w:t>
      </w:r>
      <w:r>
        <w:rPr>
          <w:rFonts w:ascii="Arial" w:hAnsi="Arial"/>
          <w:sz w:val="22"/>
          <w:szCs w:val="24"/>
        </w:rPr>
        <w:t>.</w:t>
      </w:r>
    </w:p>
    <w:p w14:paraId="5FAD995A" w14:textId="77777777" w:rsidR="00AF435F" w:rsidRPr="00895A31" w:rsidRDefault="00AF435F" w:rsidP="00895A31">
      <w:pPr>
        <w:numPr>
          <w:ilvl w:val="0"/>
          <w:numId w:val="16"/>
        </w:numPr>
        <w:spacing w:before="120"/>
        <w:jc w:val="both"/>
        <w:rPr>
          <w:rFonts w:ascii="Arial" w:hAnsi="Arial"/>
          <w:sz w:val="22"/>
          <w:szCs w:val="24"/>
        </w:rPr>
      </w:pPr>
      <w:r w:rsidRPr="00895A31">
        <w:rPr>
          <w:rFonts w:ascii="Arial" w:hAnsi="Arial"/>
          <w:sz w:val="22"/>
          <w:szCs w:val="24"/>
        </w:rPr>
        <w:t xml:space="preserve">1 </w:t>
      </w:r>
      <w:proofErr w:type="spellStart"/>
      <w:r w:rsidRPr="00895A31">
        <w:rPr>
          <w:rFonts w:ascii="Arial" w:hAnsi="Arial"/>
          <w:sz w:val="22"/>
          <w:szCs w:val="24"/>
        </w:rPr>
        <w:t>Cor</w:t>
      </w:r>
      <w:proofErr w:type="spellEnd"/>
      <w:r w:rsidRPr="00895A31">
        <w:rPr>
          <w:rFonts w:ascii="Arial" w:hAnsi="Arial"/>
          <w:sz w:val="22"/>
          <w:szCs w:val="24"/>
        </w:rPr>
        <w:t xml:space="preserve"> 13:4-7 Love is …</w:t>
      </w:r>
    </w:p>
    <w:p w14:paraId="5FAD995B" w14:textId="77777777" w:rsidR="00AF435F" w:rsidRPr="00895A31" w:rsidRDefault="00AF435F" w:rsidP="0070165B">
      <w:pPr>
        <w:ind w:left="1116" w:hanging="396"/>
        <w:jc w:val="both"/>
        <w:rPr>
          <w:rFonts w:ascii="Arial" w:hAnsi="Arial"/>
          <w:sz w:val="22"/>
          <w:szCs w:val="24"/>
        </w:rPr>
      </w:pPr>
      <w:r w:rsidRPr="00895A31">
        <w:rPr>
          <w:rFonts w:ascii="Arial" w:hAnsi="Arial"/>
          <w:sz w:val="22"/>
          <w:szCs w:val="24"/>
        </w:rPr>
        <w:t>-</w:t>
      </w:r>
      <w:r w:rsidRPr="00895A31">
        <w:rPr>
          <w:rFonts w:ascii="Arial" w:hAnsi="Arial"/>
          <w:sz w:val="22"/>
          <w:szCs w:val="24"/>
        </w:rPr>
        <w:tab/>
        <w:t>What is Love?  In pairs</w:t>
      </w:r>
      <w:r>
        <w:rPr>
          <w:rFonts w:ascii="Arial" w:hAnsi="Arial"/>
          <w:sz w:val="22"/>
          <w:szCs w:val="24"/>
        </w:rPr>
        <w:t>,</w:t>
      </w:r>
      <w:r w:rsidRPr="00895A31">
        <w:rPr>
          <w:rFonts w:ascii="Arial" w:hAnsi="Arial"/>
          <w:sz w:val="22"/>
          <w:szCs w:val="24"/>
        </w:rPr>
        <w:t xml:space="preserve"> students brainstorm endings to the sent</w:t>
      </w:r>
      <w:r w:rsidR="0070165B">
        <w:rPr>
          <w:rFonts w:ascii="Arial" w:hAnsi="Arial"/>
          <w:sz w:val="22"/>
          <w:szCs w:val="24"/>
        </w:rPr>
        <w:t xml:space="preserve">ence stem ‘Love is …’ </w:t>
      </w:r>
      <w:r w:rsidRPr="00895A31">
        <w:rPr>
          <w:rFonts w:ascii="Arial" w:hAnsi="Arial"/>
          <w:sz w:val="22"/>
          <w:szCs w:val="24"/>
        </w:rPr>
        <w:t>Share ideas.</w:t>
      </w:r>
    </w:p>
    <w:p w14:paraId="5FAD995C" w14:textId="77777777" w:rsidR="00AF435F" w:rsidRPr="00895A31" w:rsidRDefault="00AF435F" w:rsidP="0070165B">
      <w:pPr>
        <w:ind w:left="1116" w:hanging="396"/>
        <w:jc w:val="both"/>
        <w:rPr>
          <w:rFonts w:ascii="Arial" w:hAnsi="Arial"/>
          <w:sz w:val="22"/>
          <w:szCs w:val="24"/>
        </w:rPr>
      </w:pPr>
      <w:r w:rsidRPr="00895A31">
        <w:rPr>
          <w:rFonts w:ascii="Arial" w:hAnsi="Arial"/>
          <w:sz w:val="22"/>
          <w:szCs w:val="24"/>
        </w:rPr>
        <w:t>-</w:t>
      </w:r>
      <w:r w:rsidRPr="00895A31">
        <w:rPr>
          <w:rFonts w:ascii="Arial" w:hAnsi="Arial"/>
          <w:sz w:val="22"/>
          <w:szCs w:val="24"/>
        </w:rPr>
        <w:tab/>
        <w:t>Read and discuss the Scripture passage.</w:t>
      </w:r>
    </w:p>
    <w:p w14:paraId="5FAD995D" w14:textId="77777777" w:rsidR="00AF435F" w:rsidRPr="00895A31" w:rsidRDefault="00AF435F" w:rsidP="0070165B">
      <w:pPr>
        <w:ind w:left="1116" w:hanging="396"/>
        <w:jc w:val="both"/>
        <w:rPr>
          <w:rFonts w:ascii="Arial" w:hAnsi="Arial"/>
          <w:sz w:val="22"/>
          <w:szCs w:val="24"/>
        </w:rPr>
      </w:pPr>
      <w:r w:rsidRPr="00895A31">
        <w:rPr>
          <w:rFonts w:ascii="Arial" w:hAnsi="Arial"/>
          <w:sz w:val="22"/>
          <w:szCs w:val="24"/>
        </w:rPr>
        <w:t>-</w:t>
      </w:r>
      <w:r w:rsidRPr="00895A31">
        <w:rPr>
          <w:rFonts w:ascii="Arial" w:hAnsi="Arial"/>
          <w:sz w:val="22"/>
          <w:szCs w:val="24"/>
        </w:rPr>
        <w:tab/>
        <w:t>From the passage lis</w:t>
      </w:r>
      <w:r w:rsidR="0070165B">
        <w:rPr>
          <w:rFonts w:ascii="Arial" w:hAnsi="Arial"/>
          <w:sz w:val="22"/>
          <w:szCs w:val="24"/>
        </w:rPr>
        <w:t xml:space="preserve">t: Love is … and Love is not … </w:t>
      </w:r>
      <w:r w:rsidRPr="00895A31">
        <w:rPr>
          <w:rFonts w:ascii="Arial" w:hAnsi="Arial"/>
          <w:sz w:val="22"/>
          <w:szCs w:val="24"/>
        </w:rPr>
        <w:t xml:space="preserve">Compare these lists with students’ brainstorms. </w:t>
      </w:r>
    </w:p>
    <w:p w14:paraId="5FAD995E" w14:textId="77777777" w:rsidR="00AF435F" w:rsidRPr="00895A31" w:rsidRDefault="0070165B" w:rsidP="0070165B">
      <w:pPr>
        <w:ind w:left="1116" w:hanging="396"/>
        <w:jc w:val="both"/>
        <w:rPr>
          <w:rFonts w:ascii="Arial" w:hAnsi="Arial"/>
          <w:sz w:val="22"/>
          <w:szCs w:val="24"/>
        </w:rPr>
      </w:pPr>
      <w:r>
        <w:rPr>
          <w:rFonts w:ascii="Arial" w:hAnsi="Arial"/>
          <w:sz w:val="22"/>
          <w:szCs w:val="24"/>
        </w:rPr>
        <w:t>-</w:t>
      </w:r>
      <w:r>
        <w:rPr>
          <w:rFonts w:ascii="Arial" w:hAnsi="Arial"/>
          <w:sz w:val="22"/>
          <w:szCs w:val="24"/>
        </w:rPr>
        <w:tab/>
        <w:t xml:space="preserve">Who is called to love? </w:t>
      </w:r>
      <w:r w:rsidR="00AF435F" w:rsidRPr="00895A31">
        <w:rPr>
          <w:rFonts w:ascii="Arial" w:hAnsi="Arial"/>
          <w:sz w:val="22"/>
          <w:szCs w:val="24"/>
        </w:rPr>
        <w:t xml:space="preserve">As Christians who are we called to love? </w:t>
      </w:r>
    </w:p>
    <w:p w14:paraId="5FAD995F" w14:textId="77777777" w:rsidR="00AF435F" w:rsidRPr="00895A31" w:rsidRDefault="00AF435F" w:rsidP="0070165B">
      <w:pPr>
        <w:ind w:left="1116" w:hanging="396"/>
        <w:jc w:val="both"/>
        <w:rPr>
          <w:rFonts w:ascii="Arial" w:hAnsi="Arial"/>
          <w:sz w:val="22"/>
          <w:szCs w:val="24"/>
        </w:rPr>
      </w:pPr>
      <w:r w:rsidRPr="00895A31">
        <w:rPr>
          <w:rFonts w:ascii="Arial" w:hAnsi="Arial"/>
          <w:sz w:val="22"/>
          <w:szCs w:val="24"/>
        </w:rPr>
        <w:t>-</w:t>
      </w:r>
      <w:r w:rsidRPr="00895A31">
        <w:rPr>
          <w:rFonts w:ascii="Arial" w:hAnsi="Arial"/>
          <w:sz w:val="22"/>
          <w:szCs w:val="24"/>
        </w:rPr>
        <w:tab/>
        <w:t>Link Baptism and the call to holiness with love.  Living the Gospel message is living a life of love.</w:t>
      </w:r>
    </w:p>
    <w:p w14:paraId="5FAD9960" w14:textId="77777777" w:rsidR="00AF435F" w:rsidRDefault="00AF435F" w:rsidP="00895A31">
      <w:pPr>
        <w:numPr>
          <w:ilvl w:val="0"/>
          <w:numId w:val="17"/>
        </w:numPr>
        <w:spacing w:before="120"/>
        <w:jc w:val="both"/>
        <w:rPr>
          <w:rFonts w:ascii="Arial" w:hAnsi="Arial"/>
          <w:sz w:val="22"/>
          <w:szCs w:val="24"/>
        </w:rPr>
      </w:pPr>
      <w:r w:rsidRPr="00895A31">
        <w:rPr>
          <w:rFonts w:ascii="Arial" w:hAnsi="Arial"/>
          <w:sz w:val="22"/>
          <w:szCs w:val="24"/>
        </w:rPr>
        <w:t>Defin</w:t>
      </w:r>
      <w:r w:rsidR="0070165B">
        <w:rPr>
          <w:rFonts w:ascii="Arial" w:hAnsi="Arial"/>
          <w:sz w:val="22"/>
          <w:szCs w:val="24"/>
        </w:rPr>
        <w:t xml:space="preserve">e and discuss term ‘vocation’. What is a vocation? </w:t>
      </w:r>
      <w:r w:rsidRPr="00895A31">
        <w:rPr>
          <w:rFonts w:ascii="Arial" w:hAnsi="Arial"/>
          <w:sz w:val="22"/>
          <w:szCs w:val="24"/>
        </w:rPr>
        <w:t xml:space="preserve">What is the difference between vocation and career? </w:t>
      </w:r>
    </w:p>
    <w:p w14:paraId="5FAD9961" w14:textId="77777777" w:rsidR="00AF435F" w:rsidRPr="00895A31" w:rsidRDefault="00AF435F" w:rsidP="00895A31">
      <w:pPr>
        <w:spacing w:before="120"/>
        <w:jc w:val="both"/>
        <w:rPr>
          <w:rFonts w:ascii="Arial" w:hAnsi="Arial"/>
          <w:sz w:val="22"/>
          <w:szCs w:val="24"/>
        </w:rPr>
      </w:pPr>
      <w:r>
        <w:rPr>
          <w:rFonts w:ascii="Arial" w:hAnsi="Arial"/>
          <w:sz w:val="22"/>
          <w:szCs w:val="24"/>
        </w:rPr>
        <w:br w:type="page"/>
      </w:r>
    </w:p>
    <w:p w14:paraId="5FAD9962" w14:textId="77777777" w:rsidR="00AF435F" w:rsidRPr="00895A31" w:rsidRDefault="00AF435F" w:rsidP="00895A31">
      <w:pPr>
        <w:numPr>
          <w:ilvl w:val="0"/>
          <w:numId w:val="17"/>
        </w:numPr>
        <w:spacing w:before="120"/>
        <w:jc w:val="both"/>
        <w:rPr>
          <w:rFonts w:ascii="Arial" w:hAnsi="Arial"/>
          <w:sz w:val="22"/>
          <w:szCs w:val="24"/>
        </w:rPr>
      </w:pPr>
      <w:r w:rsidRPr="00895A31">
        <w:rPr>
          <w:rFonts w:ascii="Arial" w:hAnsi="Arial"/>
          <w:sz w:val="22"/>
          <w:szCs w:val="24"/>
        </w:rPr>
        <w:lastRenderedPageBreak/>
        <w:t xml:space="preserve">Explain to students that most people choose the vocation of marriage as an expression of love. Holy Orders (studied in Year 5) </w:t>
      </w:r>
      <w:proofErr w:type="gramStart"/>
      <w:r w:rsidRPr="00895A31">
        <w:rPr>
          <w:rFonts w:ascii="Arial" w:hAnsi="Arial"/>
          <w:sz w:val="22"/>
          <w:szCs w:val="24"/>
        </w:rPr>
        <w:t>is</w:t>
      </w:r>
      <w:proofErr w:type="gramEnd"/>
      <w:r w:rsidRPr="00895A31">
        <w:rPr>
          <w:rFonts w:ascii="Arial" w:hAnsi="Arial"/>
          <w:sz w:val="22"/>
          <w:szCs w:val="24"/>
        </w:rPr>
        <w:t xml:space="preserve"> anot</w:t>
      </w:r>
      <w:r w:rsidR="0070165B">
        <w:rPr>
          <w:rFonts w:ascii="Arial" w:hAnsi="Arial"/>
          <w:sz w:val="22"/>
          <w:szCs w:val="24"/>
        </w:rPr>
        <w:t xml:space="preserve">her vocation that some choose. </w:t>
      </w:r>
      <w:r w:rsidRPr="00895A31">
        <w:rPr>
          <w:rFonts w:ascii="Arial" w:hAnsi="Arial"/>
          <w:sz w:val="22"/>
          <w:szCs w:val="24"/>
        </w:rPr>
        <w:t>Students make a list of other Christian vocations. (They may need assistance from the teacher)</w:t>
      </w:r>
    </w:p>
    <w:p w14:paraId="5FAD9963" w14:textId="77777777" w:rsidR="00AF435F" w:rsidRPr="00895A31" w:rsidRDefault="00AF435F" w:rsidP="00895A31">
      <w:pPr>
        <w:numPr>
          <w:ilvl w:val="0"/>
          <w:numId w:val="17"/>
        </w:numPr>
        <w:spacing w:before="120"/>
        <w:jc w:val="both"/>
        <w:rPr>
          <w:rFonts w:ascii="Arial" w:hAnsi="Arial"/>
          <w:bCs/>
          <w:sz w:val="22"/>
          <w:szCs w:val="24"/>
          <w:lang w:val="en-US"/>
        </w:rPr>
      </w:pPr>
      <w:r w:rsidRPr="00895A31">
        <w:rPr>
          <w:rFonts w:ascii="Arial" w:hAnsi="Arial"/>
          <w:bCs/>
          <w:sz w:val="22"/>
          <w:szCs w:val="24"/>
          <w:lang w:val="en-US"/>
        </w:rPr>
        <w:t>Introduce doctrine about Baptism. Explore different vocations (Religious Lif</w:t>
      </w:r>
      <w:r w:rsidR="0070165B">
        <w:rPr>
          <w:rFonts w:ascii="Arial" w:hAnsi="Arial"/>
          <w:bCs/>
          <w:sz w:val="22"/>
          <w:szCs w:val="24"/>
          <w:lang w:val="en-US"/>
        </w:rPr>
        <w:t xml:space="preserve">e, single life, missionaries). </w:t>
      </w:r>
      <w:proofErr w:type="spellStart"/>
      <w:r w:rsidRPr="00895A31">
        <w:rPr>
          <w:rFonts w:ascii="Arial" w:hAnsi="Arial"/>
          <w:bCs/>
          <w:sz w:val="22"/>
          <w:szCs w:val="24"/>
          <w:lang w:val="en-US"/>
        </w:rPr>
        <w:t>Ozvocations</w:t>
      </w:r>
      <w:proofErr w:type="spellEnd"/>
      <w:r w:rsidRPr="00895A31">
        <w:rPr>
          <w:rFonts w:ascii="Arial" w:hAnsi="Arial"/>
          <w:bCs/>
          <w:sz w:val="22"/>
          <w:szCs w:val="24"/>
          <w:lang w:val="en-US"/>
        </w:rPr>
        <w:t xml:space="preserve"> is a useful website for exploring various vocations in the Catholic Church </w:t>
      </w:r>
      <w:hyperlink r:id="rId18" w:history="1">
        <w:r w:rsidRPr="00895A31">
          <w:rPr>
            <w:rFonts w:ascii="Arial" w:hAnsi="Arial"/>
            <w:bCs/>
            <w:sz w:val="22"/>
            <w:szCs w:val="24"/>
            <w:u w:val="single"/>
            <w:lang w:val="en-US"/>
          </w:rPr>
          <w:t>www.catholicozvocations.org.au</w:t>
        </w:r>
      </w:hyperlink>
      <w:r w:rsidRPr="00895A31">
        <w:rPr>
          <w:rFonts w:ascii="Arial" w:hAnsi="Arial"/>
          <w:bCs/>
          <w:sz w:val="22"/>
          <w:szCs w:val="24"/>
          <w:lang w:val="en-US"/>
        </w:rPr>
        <w:t>,</w:t>
      </w:r>
    </w:p>
    <w:p w14:paraId="5FAD9964" w14:textId="77777777" w:rsidR="00AF435F" w:rsidRPr="00895A31" w:rsidRDefault="00AF435F" w:rsidP="00895A31">
      <w:pPr>
        <w:ind w:left="340"/>
        <w:rPr>
          <w:rFonts w:ascii="Arial" w:hAnsi="Arial"/>
          <w:bCs/>
          <w:sz w:val="22"/>
          <w:szCs w:val="24"/>
          <w:lang w:val="en-US"/>
        </w:rPr>
      </w:pPr>
      <w:proofErr w:type="gramStart"/>
      <w:r w:rsidRPr="00895A31">
        <w:rPr>
          <w:rFonts w:ascii="Arial" w:hAnsi="Arial"/>
          <w:bCs/>
          <w:sz w:val="22"/>
          <w:szCs w:val="24"/>
          <w:lang w:val="en-US"/>
        </w:rPr>
        <w:t>as</w:t>
      </w:r>
      <w:proofErr w:type="gramEnd"/>
      <w:r w:rsidRPr="00895A31">
        <w:rPr>
          <w:rFonts w:ascii="Arial" w:hAnsi="Arial"/>
          <w:bCs/>
          <w:sz w:val="22"/>
          <w:szCs w:val="24"/>
          <w:lang w:val="en-US"/>
        </w:rPr>
        <w:t xml:space="preserve"> is the </w:t>
      </w:r>
      <w:smartTag w:uri="urn:schemas-microsoft-com:office:smarttags" w:element="City">
        <w:smartTag w:uri="urn:schemas-microsoft-com:office:smarttags" w:element="place">
          <w:r w:rsidRPr="00895A31">
            <w:rPr>
              <w:rFonts w:ascii="Arial" w:hAnsi="Arial"/>
              <w:bCs/>
              <w:sz w:val="22"/>
              <w:szCs w:val="24"/>
              <w:lang w:val="en-US"/>
            </w:rPr>
            <w:t>Melbourne</w:t>
          </w:r>
        </w:smartTag>
      </w:smartTag>
      <w:r w:rsidRPr="00895A31">
        <w:rPr>
          <w:rFonts w:ascii="Arial" w:hAnsi="Arial"/>
          <w:bCs/>
          <w:sz w:val="22"/>
          <w:szCs w:val="24"/>
          <w:lang w:val="en-US"/>
        </w:rPr>
        <w:t xml:space="preserve"> website </w:t>
      </w:r>
      <w:hyperlink r:id="rId19" w:history="1">
        <w:r w:rsidRPr="00895A31">
          <w:rPr>
            <w:rFonts w:ascii="Arial" w:hAnsi="Arial"/>
            <w:bCs/>
            <w:sz w:val="22"/>
            <w:szCs w:val="24"/>
            <w:u w:val="single"/>
            <w:lang w:val="en-US"/>
          </w:rPr>
          <w:t>www.catholicvocation.org.au</w:t>
        </w:r>
      </w:hyperlink>
      <w:r w:rsidRPr="00895A31">
        <w:rPr>
          <w:rFonts w:ascii="Arial" w:hAnsi="Arial"/>
          <w:bCs/>
          <w:sz w:val="22"/>
          <w:szCs w:val="24"/>
          <w:lang w:val="en-US"/>
        </w:rPr>
        <w:t xml:space="preserve"> </w:t>
      </w:r>
    </w:p>
    <w:p w14:paraId="5FAD9965" w14:textId="77777777" w:rsidR="00AF435F" w:rsidRPr="00895A31" w:rsidRDefault="00AF435F" w:rsidP="00895A31">
      <w:pPr>
        <w:numPr>
          <w:ilvl w:val="0"/>
          <w:numId w:val="18"/>
        </w:numPr>
        <w:spacing w:before="120"/>
        <w:jc w:val="both"/>
        <w:rPr>
          <w:rFonts w:ascii="Arial" w:hAnsi="Arial"/>
          <w:sz w:val="22"/>
          <w:szCs w:val="24"/>
        </w:rPr>
      </w:pPr>
      <w:r w:rsidRPr="00895A31">
        <w:rPr>
          <w:rFonts w:ascii="Arial" w:hAnsi="Arial"/>
          <w:sz w:val="22"/>
          <w:szCs w:val="24"/>
        </w:rPr>
        <w:t>Religious Life</w:t>
      </w:r>
    </w:p>
    <w:p w14:paraId="5FAD9966" w14:textId="77777777" w:rsidR="00AF435F" w:rsidRPr="00895A31" w:rsidRDefault="00AF435F" w:rsidP="0070165B">
      <w:pPr>
        <w:ind w:left="1088" w:hanging="374"/>
        <w:jc w:val="both"/>
        <w:rPr>
          <w:rFonts w:ascii="Arial" w:hAnsi="Arial"/>
          <w:sz w:val="22"/>
          <w:szCs w:val="24"/>
        </w:rPr>
      </w:pPr>
      <w:r w:rsidRPr="00895A31">
        <w:rPr>
          <w:rFonts w:ascii="Arial" w:hAnsi="Arial"/>
          <w:sz w:val="22"/>
          <w:szCs w:val="24"/>
        </w:rPr>
        <w:t>-</w:t>
      </w:r>
      <w:r w:rsidRPr="00895A31">
        <w:rPr>
          <w:rFonts w:ascii="Arial" w:hAnsi="Arial"/>
          <w:sz w:val="22"/>
          <w:szCs w:val="24"/>
        </w:rPr>
        <w:tab/>
        <w:t>What is religious life? What is a ‘brother’, ‘sister’, ‘nun’?</w:t>
      </w:r>
    </w:p>
    <w:p w14:paraId="5FAD9967" w14:textId="77777777" w:rsidR="00AF435F" w:rsidRPr="00895A31" w:rsidRDefault="00AF435F" w:rsidP="0070165B">
      <w:pPr>
        <w:ind w:left="1088" w:hanging="374"/>
        <w:jc w:val="both"/>
        <w:rPr>
          <w:rFonts w:ascii="Arial" w:hAnsi="Arial"/>
          <w:sz w:val="22"/>
          <w:szCs w:val="24"/>
        </w:rPr>
      </w:pPr>
      <w:r w:rsidRPr="00895A31">
        <w:rPr>
          <w:rFonts w:ascii="Arial" w:hAnsi="Arial"/>
          <w:sz w:val="22"/>
          <w:szCs w:val="24"/>
        </w:rPr>
        <w:t>-</w:t>
      </w:r>
      <w:r w:rsidRPr="00895A31">
        <w:rPr>
          <w:rFonts w:ascii="Arial" w:hAnsi="Arial"/>
          <w:sz w:val="22"/>
          <w:szCs w:val="24"/>
        </w:rPr>
        <w:tab/>
        <w:t>Invite a religious brother or sister to speak to the students about his/her life, vocat</w:t>
      </w:r>
      <w:r w:rsidR="0070165B">
        <w:rPr>
          <w:rFonts w:ascii="Arial" w:hAnsi="Arial"/>
          <w:sz w:val="22"/>
          <w:szCs w:val="24"/>
        </w:rPr>
        <w:t xml:space="preserve">ion, ministry and inspiration. </w:t>
      </w:r>
      <w:r w:rsidRPr="00895A31">
        <w:rPr>
          <w:rFonts w:ascii="Arial" w:hAnsi="Arial"/>
          <w:sz w:val="22"/>
          <w:szCs w:val="24"/>
        </w:rPr>
        <w:t>How does this vocation help you live your baptismal calling?</w:t>
      </w:r>
    </w:p>
    <w:p w14:paraId="5FAD9968" w14:textId="77777777" w:rsidR="00AF435F" w:rsidRPr="00895A31" w:rsidRDefault="00AF435F" w:rsidP="0070165B">
      <w:pPr>
        <w:ind w:left="1088" w:hanging="374"/>
        <w:jc w:val="both"/>
        <w:rPr>
          <w:rFonts w:ascii="Arial" w:hAnsi="Arial"/>
          <w:sz w:val="22"/>
          <w:szCs w:val="24"/>
        </w:rPr>
      </w:pPr>
      <w:r w:rsidRPr="00895A31">
        <w:rPr>
          <w:rFonts w:ascii="Arial" w:hAnsi="Arial"/>
          <w:sz w:val="22"/>
          <w:szCs w:val="24"/>
        </w:rPr>
        <w:t>-</w:t>
      </w:r>
      <w:r w:rsidRPr="00895A31">
        <w:rPr>
          <w:rFonts w:ascii="Arial" w:hAnsi="Arial"/>
          <w:sz w:val="22"/>
          <w:szCs w:val="24"/>
        </w:rPr>
        <w:tab/>
        <w:t>In pairs, students choose one religious order to find information. Share the information: oral presentation, poster, pamphlet or written report.</w:t>
      </w:r>
    </w:p>
    <w:p w14:paraId="5FAD9969" w14:textId="77777777" w:rsidR="00AF435F" w:rsidRPr="00895A31" w:rsidRDefault="00AF435F" w:rsidP="005E4A8F">
      <w:pPr>
        <w:numPr>
          <w:ilvl w:val="0"/>
          <w:numId w:val="19"/>
        </w:numPr>
        <w:spacing w:before="120"/>
        <w:ind w:left="1683" w:hanging="357"/>
        <w:jc w:val="both"/>
        <w:rPr>
          <w:rFonts w:ascii="Arial" w:hAnsi="Arial"/>
          <w:sz w:val="22"/>
          <w:szCs w:val="24"/>
        </w:rPr>
      </w:pPr>
      <w:r w:rsidRPr="00895A31">
        <w:rPr>
          <w:rFonts w:ascii="Arial" w:hAnsi="Arial"/>
          <w:sz w:val="22"/>
          <w:szCs w:val="24"/>
        </w:rPr>
        <w:t>What is the mission of the order/congregation?</w:t>
      </w:r>
    </w:p>
    <w:p w14:paraId="5FAD996A" w14:textId="77777777" w:rsidR="00AF435F" w:rsidRPr="00895A31" w:rsidRDefault="00AF435F" w:rsidP="005E4A8F">
      <w:pPr>
        <w:numPr>
          <w:ilvl w:val="0"/>
          <w:numId w:val="19"/>
        </w:numPr>
        <w:spacing w:before="120"/>
        <w:ind w:left="1683" w:hanging="357"/>
        <w:jc w:val="both"/>
        <w:rPr>
          <w:rFonts w:ascii="Arial" w:hAnsi="Arial"/>
          <w:sz w:val="22"/>
          <w:szCs w:val="24"/>
        </w:rPr>
      </w:pPr>
      <w:r w:rsidRPr="00895A31">
        <w:rPr>
          <w:rFonts w:ascii="Arial" w:hAnsi="Arial"/>
          <w:sz w:val="22"/>
          <w:szCs w:val="24"/>
        </w:rPr>
        <w:t>Who founded the order and when?</w:t>
      </w:r>
    </w:p>
    <w:p w14:paraId="5FAD996B" w14:textId="77777777" w:rsidR="00AF435F" w:rsidRPr="00895A31" w:rsidRDefault="00AF435F" w:rsidP="005E4A8F">
      <w:pPr>
        <w:numPr>
          <w:ilvl w:val="0"/>
          <w:numId w:val="19"/>
        </w:numPr>
        <w:spacing w:before="120"/>
        <w:ind w:left="1683" w:hanging="357"/>
        <w:jc w:val="both"/>
        <w:rPr>
          <w:rFonts w:ascii="Arial" w:hAnsi="Arial"/>
          <w:sz w:val="22"/>
          <w:szCs w:val="24"/>
        </w:rPr>
      </w:pPr>
      <w:r w:rsidRPr="00895A31">
        <w:rPr>
          <w:rFonts w:ascii="Arial" w:hAnsi="Arial"/>
          <w:sz w:val="22"/>
          <w:szCs w:val="24"/>
        </w:rPr>
        <w:t>Why did they found the order?</w:t>
      </w:r>
    </w:p>
    <w:p w14:paraId="5FAD996C" w14:textId="77777777" w:rsidR="00AF435F" w:rsidRDefault="00AF435F" w:rsidP="005E4A8F">
      <w:pPr>
        <w:numPr>
          <w:ilvl w:val="0"/>
          <w:numId w:val="19"/>
        </w:numPr>
        <w:spacing w:before="120"/>
        <w:ind w:left="1683" w:hanging="357"/>
        <w:jc w:val="both"/>
        <w:rPr>
          <w:rFonts w:ascii="Arial" w:hAnsi="Arial"/>
          <w:sz w:val="22"/>
          <w:szCs w:val="24"/>
        </w:rPr>
      </w:pPr>
      <w:r w:rsidRPr="00895A31">
        <w:rPr>
          <w:rFonts w:ascii="Arial" w:hAnsi="Arial"/>
          <w:sz w:val="22"/>
          <w:szCs w:val="24"/>
        </w:rPr>
        <w:t xml:space="preserve">What type of work do they do in </w:t>
      </w:r>
      <w:smartTag w:uri="urn:schemas-microsoft-com:office:smarttags" w:element="country-region">
        <w:smartTag w:uri="urn:schemas-microsoft-com:office:smarttags" w:element="place">
          <w:r w:rsidRPr="00895A31">
            <w:rPr>
              <w:rFonts w:ascii="Arial" w:hAnsi="Arial"/>
              <w:sz w:val="22"/>
              <w:szCs w:val="24"/>
            </w:rPr>
            <w:t>Australia</w:t>
          </w:r>
        </w:smartTag>
      </w:smartTag>
      <w:r w:rsidRPr="00895A31">
        <w:rPr>
          <w:rFonts w:ascii="Arial" w:hAnsi="Arial"/>
          <w:sz w:val="22"/>
          <w:szCs w:val="24"/>
        </w:rPr>
        <w:t>?</w:t>
      </w:r>
    </w:p>
    <w:p w14:paraId="5FAD996D" w14:textId="77777777" w:rsidR="00AF435F" w:rsidRPr="00895A31" w:rsidRDefault="00AF435F" w:rsidP="00341FC4">
      <w:pPr>
        <w:numPr>
          <w:ilvl w:val="0"/>
          <w:numId w:val="20"/>
        </w:numPr>
        <w:spacing w:before="240"/>
        <w:jc w:val="both"/>
        <w:rPr>
          <w:rFonts w:ascii="Arial" w:hAnsi="Arial"/>
          <w:sz w:val="22"/>
          <w:szCs w:val="24"/>
        </w:rPr>
      </w:pPr>
      <w:r w:rsidRPr="00895A31">
        <w:rPr>
          <w:rFonts w:ascii="Arial" w:hAnsi="Arial"/>
          <w:sz w:val="22"/>
          <w:szCs w:val="24"/>
        </w:rPr>
        <w:t>Missionary</w:t>
      </w:r>
    </w:p>
    <w:p w14:paraId="5FAD996E" w14:textId="77777777" w:rsidR="00AF435F" w:rsidRPr="00895A31" w:rsidRDefault="00AF435F" w:rsidP="00341FC4">
      <w:pPr>
        <w:ind w:left="748" w:hanging="374"/>
        <w:jc w:val="both"/>
        <w:rPr>
          <w:rFonts w:ascii="Arial" w:hAnsi="Arial"/>
          <w:sz w:val="22"/>
          <w:szCs w:val="24"/>
        </w:rPr>
      </w:pPr>
      <w:r w:rsidRPr="00895A31">
        <w:rPr>
          <w:rFonts w:ascii="Arial" w:hAnsi="Arial"/>
          <w:sz w:val="22"/>
          <w:szCs w:val="24"/>
        </w:rPr>
        <w:t>-</w:t>
      </w:r>
      <w:r w:rsidRPr="00895A31">
        <w:rPr>
          <w:rFonts w:ascii="Arial" w:hAnsi="Arial"/>
          <w:sz w:val="22"/>
          <w:szCs w:val="24"/>
        </w:rPr>
        <w:tab/>
        <w:t>What is a missionary?</w:t>
      </w:r>
    </w:p>
    <w:p w14:paraId="5FAD996F" w14:textId="77777777" w:rsidR="00AF435F" w:rsidRPr="00895A31" w:rsidRDefault="00AF435F" w:rsidP="00895A31">
      <w:pPr>
        <w:ind w:left="748" w:hanging="374"/>
        <w:jc w:val="both"/>
        <w:rPr>
          <w:rFonts w:ascii="Arial" w:hAnsi="Arial"/>
          <w:sz w:val="22"/>
          <w:szCs w:val="24"/>
        </w:rPr>
      </w:pPr>
      <w:r w:rsidRPr="00895A31">
        <w:rPr>
          <w:rFonts w:ascii="Arial" w:hAnsi="Arial"/>
          <w:sz w:val="22"/>
          <w:szCs w:val="24"/>
        </w:rPr>
        <w:t>-</w:t>
      </w:r>
      <w:r w:rsidRPr="00895A31">
        <w:rPr>
          <w:rFonts w:ascii="Arial" w:hAnsi="Arial"/>
          <w:sz w:val="22"/>
          <w:szCs w:val="24"/>
        </w:rPr>
        <w:tab/>
        <w:t>Invite PALMS or a missionary to speak to the students about the vocation of the missionary. How does the missionary live her/his baptismal call?</w:t>
      </w:r>
    </w:p>
    <w:p w14:paraId="5FAD9970" w14:textId="77777777" w:rsidR="00AF435F" w:rsidRPr="00895A31" w:rsidRDefault="00AF435F" w:rsidP="00895A31">
      <w:pPr>
        <w:ind w:left="748" w:hanging="374"/>
        <w:jc w:val="both"/>
        <w:rPr>
          <w:rFonts w:ascii="Arial" w:hAnsi="Arial"/>
          <w:sz w:val="22"/>
          <w:szCs w:val="24"/>
        </w:rPr>
      </w:pPr>
      <w:r w:rsidRPr="00895A31">
        <w:rPr>
          <w:rFonts w:ascii="Arial" w:hAnsi="Arial"/>
          <w:sz w:val="22"/>
          <w:szCs w:val="24"/>
        </w:rPr>
        <w:t>-</w:t>
      </w:r>
      <w:r w:rsidRPr="00895A31">
        <w:rPr>
          <w:rFonts w:ascii="Arial" w:hAnsi="Arial"/>
          <w:sz w:val="22"/>
          <w:szCs w:val="24"/>
        </w:rPr>
        <w:tab/>
        <w:t>Use Resources from Catholic Mission or PALMS to explore what a missionary does and why.</w:t>
      </w:r>
    </w:p>
    <w:p w14:paraId="5FAD9971" w14:textId="77777777" w:rsidR="00AF435F" w:rsidRPr="00895A31" w:rsidRDefault="00AF435F" w:rsidP="00895A31">
      <w:pPr>
        <w:numPr>
          <w:ilvl w:val="0"/>
          <w:numId w:val="21"/>
        </w:numPr>
        <w:spacing w:before="120"/>
        <w:jc w:val="both"/>
        <w:rPr>
          <w:rFonts w:ascii="Arial" w:hAnsi="Arial"/>
          <w:sz w:val="22"/>
          <w:szCs w:val="24"/>
        </w:rPr>
      </w:pPr>
      <w:r w:rsidRPr="00895A31">
        <w:rPr>
          <w:rFonts w:ascii="Arial" w:hAnsi="Arial"/>
          <w:sz w:val="22"/>
          <w:szCs w:val="24"/>
        </w:rPr>
        <w:t>Single Life</w:t>
      </w:r>
    </w:p>
    <w:p w14:paraId="5FAD9972" w14:textId="77777777" w:rsidR="00AF435F" w:rsidRPr="00895A31" w:rsidRDefault="00AF435F" w:rsidP="00895A31">
      <w:pPr>
        <w:ind w:left="748" w:hanging="374"/>
        <w:jc w:val="both"/>
        <w:rPr>
          <w:rFonts w:ascii="Arial" w:hAnsi="Arial"/>
          <w:sz w:val="22"/>
          <w:szCs w:val="24"/>
        </w:rPr>
      </w:pPr>
      <w:r w:rsidRPr="00895A31">
        <w:rPr>
          <w:rFonts w:ascii="Arial" w:hAnsi="Arial"/>
          <w:sz w:val="22"/>
          <w:szCs w:val="24"/>
        </w:rPr>
        <w:t>-</w:t>
      </w:r>
      <w:r w:rsidRPr="00895A31">
        <w:rPr>
          <w:rFonts w:ascii="Arial" w:hAnsi="Arial"/>
          <w:sz w:val="22"/>
          <w:szCs w:val="24"/>
        </w:rPr>
        <w:tab/>
        <w:t xml:space="preserve">What is single life? Students discuss why a person may remain single. (Point out that some </w:t>
      </w:r>
      <w:proofErr w:type="gramStart"/>
      <w:r w:rsidRPr="00895A31">
        <w:rPr>
          <w:rFonts w:ascii="Arial" w:hAnsi="Arial"/>
          <w:sz w:val="22"/>
          <w:szCs w:val="24"/>
        </w:rPr>
        <w:t>choose</w:t>
      </w:r>
      <w:proofErr w:type="gramEnd"/>
      <w:r w:rsidRPr="00895A31">
        <w:rPr>
          <w:rFonts w:ascii="Arial" w:hAnsi="Arial"/>
          <w:sz w:val="22"/>
          <w:szCs w:val="24"/>
        </w:rPr>
        <w:t xml:space="preserve"> to remain single and others remain single because they have never met the right person to marry.)</w:t>
      </w:r>
    </w:p>
    <w:p w14:paraId="5FAD9973" w14:textId="77777777" w:rsidR="00AF435F" w:rsidRPr="00895A31" w:rsidRDefault="00AF435F" w:rsidP="00895A31">
      <w:pPr>
        <w:ind w:left="748" w:hanging="374"/>
        <w:jc w:val="both"/>
        <w:rPr>
          <w:rFonts w:ascii="Arial" w:hAnsi="Arial"/>
          <w:sz w:val="22"/>
          <w:szCs w:val="24"/>
        </w:rPr>
      </w:pPr>
      <w:r w:rsidRPr="00895A31">
        <w:rPr>
          <w:rFonts w:ascii="Arial" w:hAnsi="Arial"/>
          <w:sz w:val="22"/>
          <w:szCs w:val="24"/>
        </w:rPr>
        <w:t>-</w:t>
      </w:r>
      <w:r w:rsidRPr="00895A31">
        <w:rPr>
          <w:rFonts w:ascii="Arial" w:hAnsi="Arial"/>
          <w:sz w:val="22"/>
          <w:szCs w:val="24"/>
        </w:rPr>
        <w:tab/>
        <w:t>Why would a person choose to remain single? Brainstorm advantages of being single and living the mission of the Church.</w:t>
      </w:r>
    </w:p>
    <w:p w14:paraId="5FAD9974" w14:textId="77777777" w:rsidR="00AF435F" w:rsidRPr="00895A31" w:rsidRDefault="00AF435F" w:rsidP="00895A31">
      <w:pPr>
        <w:numPr>
          <w:ilvl w:val="0"/>
          <w:numId w:val="21"/>
        </w:numPr>
        <w:spacing w:before="120"/>
        <w:jc w:val="both"/>
        <w:rPr>
          <w:rFonts w:ascii="Arial" w:hAnsi="Arial"/>
          <w:sz w:val="22"/>
          <w:szCs w:val="24"/>
        </w:rPr>
      </w:pPr>
      <w:r w:rsidRPr="00895A31">
        <w:rPr>
          <w:rFonts w:ascii="Arial" w:hAnsi="Arial"/>
          <w:sz w:val="22"/>
          <w:szCs w:val="24"/>
        </w:rPr>
        <w:t>Or</w:t>
      </w:r>
      <w:r>
        <w:rPr>
          <w:rFonts w:ascii="Arial" w:hAnsi="Arial"/>
          <w:sz w:val="22"/>
          <w:szCs w:val="24"/>
        </w:rPr>
        <w:t xml:space="preserve">ganise a vocation forum. </w:t>
      </w:r>
      <w:r w:rsidRPr="00895A31">
        <w:rPr>
          <w:rFonts w:ascii="Arial" w:hAnsi="Arial"/>
          <w:sz w:val="22"/>
          <w:szCs w:val="24"/>
        </w:rPr>
        <w:t>Invite a religious man and woman, a missionary, a single person, a married couple and a priest or deac</w:t>
      </w:r>
      <w:r>
        <w:rPr>
          <w:rFonts w:ascii="Arial" w:hAnsi="Arial"/>
          <w:sz w:val="22"/>
          <w:szCs w:val="24"/>
        </w:rPr>
        <w:t>on to be on a vocations panel.</w:t>
      </w:r>
      <w:r w:rsidRPr="00895A31">
        <w:rPr>
          <w:rFonts w:ascii="Arial" w:hAnsi="Arial"/>
          <w:sz w:val="22"/>
          <w:szCs w:val="24"/>
        </w:rPr>
        <w:t xml:space="preserve"> (That is</w:t>
      </w:r>
      <w:r w:rsidR="0070165B">
        <w:rPr>
          <w:rFonts w:ascii="Arial" w:hAnsi="Arial"/>
          <w:sz w:val="22"/>
          <w:szCs w:val="24"/>
        </w:rPr>
        <w:t xml:space="preserve">, invite a variety of people). </w:t>
      </w:r>
      <w:r w:rsidRPr="00895A31">
        <w:rPr>
          <w:rFonts w:ascii="Arial" w:hAnsi="Arial"/>
          <w:sz w:val="22"/>
          <w:szCs w:val="24"/>
        </w:rPr>
        <w:t>Students organise questions for the vocations panel to gather information about people’s sense of Go</w:t>
      </w:r>
      <w:r>
        <w:rPr>
          <w:rFonts w:ascii="Arial" w:hAnsi="Arial"/>
          <w:sz w:val="22"/>
          <w:szCs w:val="24"/>
        </w:rPr>
        <w:t xml:space="preserve">d’s call to love as Jesus did. </w:t>
      </w:r>
      <w:r w:rsidRPr="00895A31">
        <w:rPr>
          <w:rFonts w:ascii="Arial" w:hAnsi="Arial"/>
          <w:sz w:val="22"/>
          <w:szCs w:val="24"/>
        </w:rPr>
        <w:t xml:space="preserve">Ask the panel members to comment about how their Baptism is lived through their vocation. </w:t>
      </w:r>
    </w:p>
    <w:p w14:paraId="5FAD9975" w14:textId="77777777" w:rsidR="00AF435F" w:rsidRPr="00895A31" w:rsidRDefault="00AF435F" w:rsidP="0070165B">
      <w:pPr>
        <w:ind w:left="340"/>
        <w:jc w:val="both"/>
        <w:rPr>
          <w:rFonts w:ascii="Arial" w:hAnsi="Arial"/>
          <w:sz w:val="22"/>
          <w:szCs w:val="24"/>
        </w:rPr>
      </w:pPr>
      <w:r w:rsidRPr="00895A31">
        <w:rPr>
          <w:rFonts w:ascii="Arial" w:hAnsi="Arial"/>
          <w:sz w:val="22"/>
          <w:szCs w:val="24"/>
        </w:rPr>
        <w:t>-</w:t>
      </w:r>
      <w:r w:rsidRPr="00895A31">
        <w:rPr>
          <w:rFonts w:ascii="Arial" w:hAnsi="Arial"/>
          <w:sz w:val="22"/>
          <w:szCs w:val="24"/>
        </w:rPr>
        <w:tab/>
        <w:t>Students write a report on what they learnt.</w:t>
      </w:r>
    </w:p>
    <w:p w14:paraId="5FAD9976" w14:textId="77777777" w:rsidR="00AF435F" w:rsidRPr="00895A31" w:rsidRDefault="00AF435F" w:rsidP="00895A31">
      <w:pPr>
        <w:numPr>
          <w:ilvl w:val="0"/>
          <w:numId w:val="22"/>
        </w:numPr>
        <w:spacing w:before="120"/>
        <w:jc w:val="both"/>
        <w:rPr>
          <w:rFonts w:ascii="Arial" w:hAnsi="Arial"/>
          <w:sz w:val="22"/>
          <w:szCs w:val="24"/>
        </w:rPr>
      </w:pPr>
      <w:r w:rsidRPr="00895A31">
        <w:rPr>
          <w:rFonts w:ascii="Arial" w:hAnsi="Arial"/>
          <w:sz w:val="22"/>
          <w:szCs w:val="24"/>
        </w:rPr>
        <w:t>Plan and celebrate a Liturgy of the Word.</w:t>
      </w:r>
      <w:r>
        <w:rPr>
          <w:rFonts w:ascii="Arial" w:hAnsi="Arial"/>
          <w:sz w:val="22"/>
          <w:szCs w:val="24"/>
        </w:rPr>
        <w:t xml:space="preserve"> </w:t>
      </w:r>
      <w:r w:rsidRPr="00895A31">
        <w:rPr>
          <w:rFonts w:ascii="Arial" w:hAnsi="Arial"/>
          <w:sz w:val="22"/>
          <w:szCs w:val="24"/>
        </w:rPr>
        <w:t>Choose an appropriate reading: Jn 13:34 or Gal 3:26-</w:t>
      </w:r>
      <w:r>
        <w:rPr>
          <w:rFonts w:ascii="Arial" w:hAnsi="Arial"/>
          <w:sz w:val="22"/>
          <w:szCs w:val="24"/>
        </w:rPr>
        <w:t xml:space="preserve">29.  Renew baptismal promises. </w:t>
      </w:r>
      <w:r w:rsidRPr="00895A31">
        <w:rPr>
          <w:rFonts w:ascii="Arial" w:hAnsi="Arial"/>
          <w:sz w:val="22"/>
          <w:szCs w:val="24"/>
        </w:rPr>
        <w:t>Pray prayers of thanksgiving for different vocations within the Church.   Ask God for support as you choose your vocation within the Catholic Church.  This may be organised to conclude the vocation forum.  Invite the members of the panel to celebrate with the students.</w:t>
      </w:r>
    </w:p>
    <w:p w14:paraId="5FAD9977" w14:textId="56847F4B" w:rsidR="00AF435F" w:rsidRPr="00895A31" w:rsidRDefault="00AF435F" w:rsidP="00895A31">
      <w:pPr>
        <w:numPr>
          <w:ilvl w:val="0"/>
          <w:numId w:val="22"/>
        </w:numPr>
        <w:spacing w:before="120"/>
        <w:jc w:val="both"/>
        <w:rPr>
          <w:rFonts w:ascii="Arial" w:hAnsi="Arial"/>
          <w:sz w:val="22"/>
          <w:szCs w:val="24"/>
        </w:rPr>
      </w:pPr>
      <w:r w:rsidRPr="00895A31">
        <w:rPr>
          <w:rFonts w:ascii="Arial" w:hAnsi="Arial"/>
          <w:sz w:val="22"/>
          <w:szCs w:val="24"/>
        </w:rPr>
        <w:t>Students choos</w:t>
      </w:r>
      <w:r w:rsidR="0070165B">
        <w:rPr>
          <w:rFonts w:ascii="Arial" w:hAnsi="Arial"/>
          <w:sz w:val="22"/>
          <w:szCs w:val="24"/>
        </w:rPr>
        <w:t xml:space="preserve">e one vocation to write about. </w:t>
      </w:r>
      <w:r w:rsidRPr="00895A31">
        <w:rPr>
          <w:rFonts w:ascii="Arial" w:hAnsi="Arial"/>
          <w:sz w:val="22"/>
          <w:szCs w:val="24"/>
        </w:rPr>
        <w:t>Explain the vocation, why people might choose this vocation and how it contributes to the life and mission</w:t>
      </w:r>
      <w:r>
        <w:rPr>
          <w:rFonts w:ascii="Arial" w:hAnsi="Arial"/>
          <w:sz w:val="22"/>
          <w:szCs w:val="24"/>
        </w:rPr>
        <w:t xml:space="preserve"> of the Church.</w:t>
      </w:r>
      <w:r w:rsidRPr="00895A31">
        <w:rPr>
          <w:rFonts w:ascii="Arial" w:hAnsi="Arial"/>
          <w:sz w:val="22"/>
          <w:szCs w:val="24"/>
        </w:rPr>
        <w:t xml:space="preserve"> Make links to the sacrament of Baptism.</w:t>
      </w:r>
    </w:p>
    <w:p w14:paraId="5FAD9978" w14:textId="77777777" w:rsidR="001536BB" w:rsidRPr="001322B7" w:rsidRDefault="001536BB" w:rsidP="001536BB">
      <w:pPr>
        <w:pStyle w:val="h1"/>
        <w:shd w:val="clear" w:color="auto" w:fill="auto"/>
        <w:spacing w:before="0"/>
        <w:jc w:val="right"/>
        <w:rPr>
          <w:rFonts w:cs="Arial"/>
          <w:smallCaps w:val="0"/>
          <w:shadow w:val="0"/>
          <w:color w:val="auto"/>
          <w:sz w:val="22"/>
          <w:szCs w:val="22"/>
        </w:rPr>
      </w:pPr>
      <w:r>
        <w:rPr>
          <w:sz w:val="22"/>
          <w:szCs w:val="24"/>
        </w:rPr>
        <w:br w:type="page"/>
      </w:r>
      <w:r>
        <w:rPr>
          <w:rFonts w:cs="Arial"/>
          <w:smallCaps w:val="0"/>
          <w:shadow w:val="0"/>
          <w:color w:val="auto"/>
          <w:sz w:val="22"/>
          <w:szCs w:val="22"/>
        </w:rPr>
        <w:lastRenderedPageBreak/>
        <w:t>R</w:t>
      </w:r>
      <w:r w:rsidRPr="001322B7">
        <w:rPr>
          <w:rFonts w:cs="Arial"/>
          <w:smallCaps w:val="0"/>
          <w:shadow w:val="0"/>
          <w:color w:val="auto"/>
          <w:sz w:val="22"/>
          <w:szCs w:val="22"/>
        </w:rPr>
        <w:t xml:space="preserve">esource </w:t>
      </w:r>
      <w:r>
        <w:rPr>
          <w:rFonts w:cs="Arial"/>
          <w:smallCaps w:val="0"/>
          <w:shadow w:val="0"/>
          <w:color w:val="auto"/>
          <w:sz w:val="22"/>
          <w:szCs w:val="22"/>
        </w:rPr>
        <w:t>S</w:t>
      </w:r>
      <w:r w:rsidRPr="001322B7">
        <w:rPr>
          <w:rFonts w:cs="Arial"/>
          <w:smallCaps w:val="0"/>
          <w:shadow w:val="0"/>
          <w:color w:val="auto"/>
          <w:sz w:val="22"/>
          <w:szCs w:val="22"/>
        </w:rPr>
        <w:t xml:space="preserve">heet </w:t>
      </w:r>
      <w:r>
        <w:rPr>
          <w:rFonts w:cs="Arial"/>
          <w:smallCaps w:val="0"/>
          <w:shadow w:val="0"/>
          <w:color w:val="auto"/>
          <w:sz w:val="22"/>
          <w:szCs w:val="22"/>
        </w:rPr>
        <w:t>1</w:t>
      </w:r>
    </w:p>
    <w:p w14:paraId="5FAD9979" w14:textId="77777777" w:rsidR="001536BB" w:rsidRPr="001322B7" w:rsidRDefault="0070165B" w:rsidP="0070165B">
      <w:pPr>
        <w:pStyle w:val="h1"/>
        <w:shd w:val="clear" w:color="auto" w:fill="auto"/>
        <w:tabs>
          <w:tab w:val="center" w:pos="5102"/>
        </w:tabs>
        <w:spacing w:before="0"/>
        <w:jc w:val="left"/>
        <w:rPr>
          <w:rFonts w:ascii="Verdana" w:hAnsi="Verdana" w:cs="Arial"/>
          <w:sz w:val="32"/>
          <w:szCs w:val="32"/>
        </w:rPr>
      </w:pPr>
      <w:r>
        <w:rPr>
          <w:rFonts w:cs="Arial"/>
          <w:caps/>
          <w:shadow w:val="0"/>
          <w:color w:val="auto"/>
          <w:sz w:val="32"/>
          <w:szCs w:val="32"/>
        </w:rPr>
        <w:tab/>
      </w:r>
      <w:r w:rsidR="001536BB" w:rsidRPr="001322B7">
        <w:rPr>
          <w:rFonts w:cs="Arial"/>
          <w:caps/>
          <w:shadow w:val="0"/>
          <w:color w:val="auto"/>
          <w:sz w:val="32"/>
          <w:szCs w:val="32"/>
        </w:rPr>
        <w:t>anointing of the sick</w:t>
      </w:r>
    </w:p>
    <w:p w14:paraId="5FAD997A" w14:textId="77777777" w:rsidR="001536BB" w:rsidRPr="00B61B2D" w:rsidRDefault="001536BB" w:rsidP="001536BB">
      <w:pPr>
        <w:pStyle w:val="BodyText"/>
        <w:pBdr>
          <w:top w:val="single" w:sz="4" w:space="1" w:color="auto"/>
          <w:left w:val="single" w:sz="4" w:space="4" w:color="auto"/>
          <w:bottom w:val="single" w:sz="4" w:space="15" w:color="auto"/>
          <w:right w:val="single" w:sz="4" w:space="4" w:color="auto"/>
        </w:pBdr>
        <w:spacing w:before="120"/>
        <w:rPr>
          <w:rFonts w:cs="Arial"/>
          <w:b/>
          <w:caps/>
          <w:sz w:val="22"/>
          <w:szCs w:val="22"/>
          <w:lang w:val="en-US"/>
        </w:rPr>
      </w:pPr>
      <w:r w:rsidRPr="00B61B2D">
        <w:rPr>
          <w:rFonts w:cs="Arial"/>
          <w:b/>
          <w:caps/>
          <w:sz w:val="22"/>
          <w:szCs w:val="22"/>
          <w:lang w:val="en-US"/>
        </w:rPr>
        <w:t>You will need:</w:t>
      </w:r>
    </w:p>
    <w:p w14:paraId="5FAD997B" w14:textId="77777777" w:rsidR="001536BB" w:rsidRPr="00B61B2D" w:rsidRDefault="001536BB" w:rsidP="0070165B">
      <w:pPr>
        <w:pStyle w:val="BodyText"/>
        <w:numPr>
          <w:ilvl w:val="0"/>
          <w:numId w:val="28"/>
        </w:numPr>
        <w:pBdr>
          <w:top w:val="single" w:sz="4" w:space="1" w:color="auto"/>
          <w:left w:val="single" w:sz="4" w:space="4" w:color="auto"/>
          <w:bottom w:val="single" w:sz="4" w:space="15" w:color="auto"/>
          <w:right w:val="single" w:sz="4" w:space="4" w:color="auto"/>
        </w:pBdr>
        <w:spacing w:before="120" w:after="0"/>
        <w:rPr>
          <w:rFonts w:cs="Arial"/>
          <w:sz w:val="22"/>
          <w:szCs w:val="22"/>
          <w:lang w:val="en-US"/>
        </w:rPr>
      </w:pPr>
      <w:r>
        <w:rPr>
          <w:rFonts w:cs="Arial"/>
          <w:sz w:val="22"/>
          <w:szCs w:val="22"/>
          <w:lang w:val="en-US"/>
        </w:rPr>
        <w:t>Purple stole (approx 10cm x 130cm)</w:t>
      </w:r>
    </w:p>
    <w:p w14:paraId="5FAD997C" w14:textId="77777777" w:rsidR="001536BB" w:rsidRDefault="001536BB" w:rsidP="0070165B">
      <w:pPr>
        <w:pStyle w:val="BodyText"/>
        <w:numPr>
          <w:ilvl w:val="0"/>
          <w:numId w:val="28"/>
        </w:numPr>
        <w:pBdr>
          <w:top w:val="single" w:sz="4" w:space="1" w:color="auto"/>
          <w:left w:val="single" w:sz="4" w:space="4" w:color="auto"/>
          <w:bottom w:val="single" w:sz="4" w:space="15" w:color="auto"/>
          <w:right w:val="single" w:sz="4" w:space="4" w:color="auto"/>
        </w:pBdr>
        <w:spacing w:before="120" w:after="0"/>
        <w:rPr>
          <w:rFonts w:cs="Arial"/>
          <w:sz w:val="22"/>
          <w:szCs w:val="22"/>
          <w:lang w:val="en-US"/>
        </w:rPr>
      </w:pPr>
      <w:r w:rsidRPr="00B61B2D">
        <w:rPr>
          <w:rFonts w:cs="Arial"/>
          <w:sz w:val="22"/>
          <w:szCs w:val="22"/>
          <w:lang w:val="en-US"/>
        </w:rPr>
        <w:t>Bible</w:t>
      </w:r>
    </w:p>
    <w:p w14:paraId="5FAD997D" w14:textId="77777777" w:rsidR="001536BB" w:rsidRDefault="001536BB" w:rsidP="0070165B">
      <w:pPr>
        <w:pStyle w:val="BodyText"/>
        <w:numPr>
          <w:ilvl w:val="0"/>
          <w:numId w:val="28"/>
        </w:numPr>
        <w:pBdr>
          <w:top w:val="single" w:sz="4" w:space="1" w:color="auto"/>
          <w:left w:val="single" w:sz="4" w:space="4" w:color="auto"/>
          <w:bottom w:val="single" w:sz="4" w:space="15" w:color="auto"/>
          <w:right w:val="single" w:sz="4" w:space="4" w:color="auto"/>
        </w:pBdr>
        <w:spacing w:before="120" w:after="0"/>
        <w:rPr>
          <w:rFonts w:cs="Arial"/>
          <w:sz w:val="22"/>
          <w:szCs w:val="22"/>
          <w:lang w:val="en-US"/>
        </w:rPr>
      </w:pPr>
      <w:r>
        <w:rPr>
          <w:rFonts w:cs="Arial"/>
          <w:sz w:val="22"/>
          <w:szCs w:val="22"/>
          <w:lang w:val="en-US"/>
        </w:rPr>
        <w:t>Image of hands laminated (</w:t>
      </w:r>
      <w:r w:rsidR="00B07C9F">
        <w:rPr>
          <w:rFonts w:cs="Arial"/>
          <w:sz w:val="22"/>
          <w:szCs w:val="22"/>
          <w:lang w:val="en-US"/>
        </w:rPr>
        <w:t>see below</w:t>
      </w:r>
      <w:r>
        <w:rPr>
          <w:rFonts w:cs="Arial"/>
          <w:sz w:val="22"/>
          <w:szCs w:val="22"/>
          <w:lang w:val="en-US"/>
        </w:rPr>
        <w:t>)</w:t>
      </w:r>
    </w:p>
    <w:p w14:paraId="5FAD997E" w14:textId="77777777" w:rsidR="001536BB" w:rsidRDefault="001536BB" w:rsidP="0070165B">
      <w:pPr>
        <w:pStyle w:val="BodyText"/>
        <w:numPr>
          <w:ilvl w:val="0"/>
          <w:numId w:val="28"/>
        </w:numPr>
        <w:pBdr>
          <w:top w:val="single" w:sz="4" w:space="1" w:color="auto"/>
          <w:left w:val="single" w:sz="4" w:space="4" w:color="auto"/>
          <w:bottom w:val="single" w:sz="4" w:space="15" w:color="auto"/>
          <w:right w:val="single" w:sz="4" w:space="4" w:color="auto"/>
        </w:pBdr>
        <w:spacing w:before="120" w:after="0"/>
        <w:rPr>
          <w:rFonts w:cs="Arial"/>
          <w:sz w:val="22"/>
          <w:szCs w:val="22"/>
          <w:lang w:val="en-US"/>
        </w:rPr>
      </w:pPr>
      <w:r>
        <w:rPr>
          <w:rFonts w:cs="Arial"/>
          <w:sz w:val="22"/>
          <w:szCs w:val="22"/>
          <w:lang w:val="en-US"/>
        </w:rPr>
        <w:t>Image of sick person laminated (</w:t>
      </w:r>
      <w:r w:rsidR="00B07C9F">
        <w:rPr>
          <w:rFonts w:cs="Arial"/>
          <w:sz w:val="22"/>
          <w:szCs w:val="22"/>
          <w:lang w:val="en-US"/>
        </w:rPr>
        <w:t>see below</w:t>
      </w:r>
      <w:r>
        <w:rPr>
          <w:rFonts w:cs="Arial"/>
          <w:sz w:val="22"/>
          <w:szCs w:val="22"/>
          <w:lang w:val="en-US"/>
        </w:rPr>
        <w:t>)</w:t>
      </w:r>
    </w:p>
    <w:p w14:paraId="5FAD997F" w14:textId="77777777" w:rsidR="001536BB" w:rsidRDefault="001536BB" w:rsidP="0070165B">
      <w:pPr>
        <w:pStyle w:val="BodyText"/>
        <w:numPr>
          <w:ilvl w:val="0"/>
          <w:numId w:val="28"/>
        </w:numPr>
        <w:pBdr>
          <w:top w:val="single" w:sz="4" w:space="1" w:color="auto"/>
          <w:left w:val="single" w:sz="4" w:space="4" w:color="auto"/>
          <w:bottom w:val="single" w:sz="4" w:space="15" w:color="auto"/>
          <w:right w:val="single" w:sz="4" w:space="4" w:color="auto"/>
        </w:pBdr>
        <w:spacing w:before="120" w:after="0"/>
        <w:rPr>
          <w:rFonts w:cs="Arial"/>
          <w:sz w:val="22"/>
          <w:szCs w:val="22"/>
          <w:lang w:val="en-US"/>
        </w:rPr>
      </w:pPr>
      <w:r>
        <w:rPr>
          <w:rFonts w:cs="Arial"/>
          <w:sz w:val="22"/>
          <w:szCs w:val="22"/>
          <w:lang w:val="en-US"/>
        </w:rPr>
        <w:t>Oil in small bottle</w:t>
      </w:r>
    </w:p>
    <w:p w14:paraId="5FAD9980" w14:textId="77777777" w:rsidR="001536BB" w:rsidRDefault="001536BB" w:rsidP="0070165B">
      <w:pPr>
        <w:pStyle w:val="BodyText"/>
        <w:numPr>
          <w:ilvl w:val="0"/>
          <w:numId w:val="28"/>
        </w:numPr>
        <w:pBdr>
          <w:top w:val="single" w:sz="4" w:space="1" w:color="auto"/>
          <w:left w:val="single" w:sz="4" w:space="4" w:color="auto"/>
          <w:bottom w:val="single" w:sz="4" w:space="15" w:color="auto"/>
          <w:right w:val="single" w:sz="4" w:space="4" w:color="auto"/>
        </w:pBdr>
        <w:spacing w:before="120" w:after="0"/>
        <w:rPr>
          <w:rFonts w:cs="Arial"/>
          <w:sz w:val="22"/>
          <w:szCs w:val="22"/>
          <w:lang w:val="en-US"/>
        </w:rPr>
      </w:pPr>
      <w:r>
        <w:rPr>
          <w:rFonts w:cs="Arial"/>
          <w:sz w:val="22"/>
          <w:szCs w:val="22"/>
          <w:lang w:val="en-US"/>
        </w:rPr>
        <w:t>Plate with host or small piece of bread</w:t>
      </w:r>
    </w:p>
    <w:p w14:paraId="5FAD9981" w14:textId="77777777" w:rsidR="001536BB" w:rsidRDefault="001536BB" w:rsidP="0070165B">
      <w:pPr>
        <w:pStyle w:val="BodyText"/>
        <w:numPr>
          <w:ilvl w:val="0"/>
          <w:numId w:val="28"/>
        </w:numPr>
        <w:pBdr>
          <w:top w:val="single" w:sz="4" w:space="1" w:color="auto"/>
          <w:left w:val="single" w:sz="4" w:space="4" w:color="auto"/>
          <w:bottom w:val="single" w:sz="4" w:space="15" w:color="auto"/>
          <w:right w:val="single" w:sz="4" w:space="4" w:color="auto"/>
        </w:pBdr>
        <w:spacing w:before="120" w:after="0"/>
        <w:rPr>
          <w:rFonts w:cs="Arial"/>
          <w:sz w:val="22"/>
          <w:szCs w:val="22"/>
          <w:lang w:val="en-US"/>
        </w:rPr>
      </w:pPr>
      <w:r>
        <w:rPr>
          <w:rFonts w:cs="Arial"/>
          <w:sz w:val="22"/>
          <w:szCs w:val="22"/>
          <w:lang w:val="en-US"/>
        </w:rPr>
        <w:t>Cards</w:t>
      </w:r>
      <w:r w:rsidR="00B07C9F" w:rsidRPr="00B07C9F">
        <w:rPr>
          <w:rFonts w:cs="Arial"/>
          <w:sz w:val="22"/>
          <w:szCs w:val="22"/>
          <w:lang w:val="en-US"/>
        </w:rPr>
        <w:t xml:space="preserve"> </w:t>
      </w:r>
      <w:r w:rsidR="00B07C9F">
        <w:rPr>
          <w:rFonts w:cs="Arial"/>
          <w:sz w:val="22"/>
          <w:szCs w:val="22"/>
          <w:lang w:val="en-US"/>
        </w:rPr>
        <w:t>laminated</w:t>
      </w:r>
      <w:r>
        <w:rPr>
          <w:rFonts w:cs="Arial"/>
          <w:sz w:val="22"/>
          <w:szCs w:val="22"/>
          <w:lang w:val="en-US"/>
        </w:rPr>
        <w:t>: Anointing of the Sick; Greeting/Penitential Rite; Concluding Prayer/Blessing/Sign of Peace (see below).</w:t>
      </w:r>
    </w:p>
    <w:p w14:paraId="5FAD9982" w14:textId="77777777" w:rsidR="001536BB" w:rsidRDefault="001536BB" w:rsidP="001536BB">
      <w:pPr>
        <w:spacing w:before="120"/>
        <w:rPr>
          <w:rFonts w:ascii="Arial" w:hAnsi="Arial" w:cs="Arial"/>
          <w:i/>
          <w:iCs/>
        </w:rPr>
      </w:pPr>
    </w:p>
    <w:p w14:paraId="5FAD9983" w14:textId="77777777" w:rsidR="001536BB" w:rsidRPr="004D174D" w:rsidRDefault="001536BB" w:rsidP="001536BB">
      <w:pPr>
        <w:spacing w:before="120"/>
        <w:rPr>
          <w:rFonts w:ascii="Arial" w:hAnsi="Arial" w:cs="Arial"/>
          <w:i/>
          <w:iCs/>
        </w:rPr>
      </w:pPr>
      <w:r w:rsidRPr="004D174D">
        <w:rPr>
          <w:rFonts w:ascii="Arial" w:hAnsi="Arial" w:cs="Arial"/>
          <w:i/>
          <w:iCs/>
        </w:rPr>
        <w:t xml:space="preserve">Children are seated in a semi-circle ready to listen to the story. When the children are settled, go to the shelf and carry the materials </w:t>
      </w:r>
      <w:r>
        <w:rPr>
          <w:rFonts w:ascii="Arial" w:hAnsi="Arial" w:cs="Arial"/>
          <w:i/>
          <w:iCs/>
        </w:rPr>
        <w:t xml:space="preserve">back to the story telling space. </w:t>
      </w:r>
    </w:p>
    <w:p w14:paraId="5FAD9984" w14:textId="77777777" w:rsidR="001536BB" w:rsidRPr="004D174D" w:rsidRDefault="001536BB" w:rsidP="001536BB">
      <w:pPr>
        <w:spacing w:before="240"/>
        <w:rPr>
          <w:rFonts w:ascii="Arial" w:hAnsi="Arial" w:cs="Arial"/>
          <w:i/>
        </w:rPr>
      </w:pPr>
      <w:r>
        <w:rPr>
          <w:rFonts w:ascii="Arial" w:hAnsi="Arial" w:cs="Arial"/>
          <w:i/>
        </w:rPr>
        <w:t>Place the ‘Anointing of the Sick’ card in front of you.</w:t>
      </w:r>
    </w:p>
    <w:p w14:paraId="5FAD9985" w14:textId="77777777" w:rsidR="001536BB" w:rsidRDefault="001536BB" w:rsidP="001536BB">
      <w:pPr>
        <w:rPr>
          <w:rFonts w:ascii="Arial" w:hAnsi="Arial" w:cs="Arial"/>
          <w:b/>
          <w:sz w:val="22"/>
          <w:szCs w:val="22"/>
        </w:rPr>
      </w:pPr>
      <w:r w:rsidRPr="007B7968">
        <w:rPr>
          <w:rFonts w:ascii="Arial" w:hAnsi="Arial" w:cs="Arial"/>
          <w:b/>
          <w:sz w:val="22"/>
          <w:szCs w:val="22"/>
        </w:rPr>
        <w:t xml:space="preserve">Anointing of the Sick </w:t>
      </w:r>
      <w:r>
        <w:rPr>
          <w:rFonts w:ascii="Arial" w:hAnsi="Arial" w:cs="Arial"/>
          <w:b/>
          <w:sz w:val="22"/>
          <w:szCs w:val="22"/>
        </w:rPr>
        <w:t>is a sacrament of healing. It is given by a priest or bishop to people who are seriously ill, very frail or near to death.</w:t>
      </w:r>
    </w:p>
    <w:p w14:paraId="5FAD9986" w14:textId="77777777" w:rsidR="001536BB" w:rsidRDefault="001536BB" w:rsidP="001536BB">
      <w:pPr>
        <w:spacing w:before="120"/>
        <w:rPr>
          <w:rFonts w:ascii="Arial" w:hAnsi="Arial" w:cs="Arial"/>
          <w:b/>
          <w:sz w:val="22"/>
          <w:szCs w:val="22"/>
        </w:rPr>
      </w:pPr>
      <w:r>
        <w:rPr>
          <w:rFonts w:ascii="Arial" w:hAnsi="Arial" w:cs="Arial"/>
          <w:b/>
          <w:sz w:val="22"/>
          <w:szCs w:val="22"/>
        </w:rPr>
        <w:t>The sacrament gives strength, peace and the courage of the Holy Spirit to the sick person.</w:t>
      </w:r>
    </w:p>
    <w:p w14:paraId="5FAD9987" w14:textId="77777777" w:rsidR="001536BB" w:rsidRDefault="001536BB" w:rsidP="001536BB">
      <w:pPr>
        <w:spacing w:before="120"/>
        <w:rPr>
          <w:rFonts w:ascii="Arial" w:hAnsi="Arial" w:cs="Arial"/>
          <w:b/>
          <w:sz w:val="22"/>
          <w:szCs w:val="22"/>
        </w:rPr>
      </w:pPr>
      <w:r>
        <w:rPr>
          <w:rFonts w:ascii="Arial" w:hAnsi="Arial" w:cs="Arial"/>
          <w:b/>
          <w:sz w:val="22"/>
          <w:szCs w:val="22"/>
        </w:rPr>
        <w:t>This sacrament often takes place in a person’s home, a hospital or a church.</w:t>
      </w:r>
    </w:p>
    <w:p w14:paraId="5FAD9988" w14:textId="77777777" w:rsidR="001536BB" w:rsidRDefault="001536BB" w:rsidP="001536BB">
      <w:pPr>
        <w:spacing w:before="240"/>
        <w:rPr>
          <w:rFonts w:ascii="Arial" w:hAnsi="Arial" w:cs="Arial"/>
          <w:b/>
          <w:sz w:val="22"/>
          <w:szCs w:val="22"/>
        </w:rPr>
      </w:pPr>
      <w:r>
        <w:rPr>
          <w:rFonts w:ascii="Arial" w:hAnsi="Arial" w:cs="Arial"/>
          <w:i/>
        </w:rPr>
        <w:t>Place the purple stole around your neck.</w:t>
      </w:r>
    </w:p>
    <w:p w14:paraId="5FAD9989" w14:textId="77777777" w:rsidR="001536BB" w:rsidRDefault="001536BB" w:rsidP="001536BB">
      <w:pPr>
        <w:rPr>
          <w:rFonts w:ascii="Arial" w:hAnsi="Arial" w:cs="Arial"/>
          <w:b/>
          <w:sz w:val="22"/>
          <w:szCs w:val="22"/>
        </w:rPr>
      </w:pPr>
      <w:r w:rsidRPr="00943C23">
        <w:rPr>
          <w:rFonts w:ascii="Arial" w:hAnsi="Arial" w:cs="Arial"/>
          <w:b/>
          <w:sz w:val="22"/>
          <w:szCs w:val="22"/>
        </w:rPr>
        <w:t xml:space="preserve"> Wearing </w:t>
      </w:r>
      <w:r>
        <w:rPr>
          <w:rFonts w:ascii="Arial" w:hAnsi="Arial" w:cs="Arial"/>
          <w:b/>
          <w:sz w:val="22"/>
          <w:szCs w:val="22"/>
        </w:rPr>
        <w:t xml:space="preserve">a </w:t>
      </w:r>
      <w:r w:rsidRPr="00943C23">
        <w:rPr>
          <w:rFonts w:ascii="Arial" w:hAnsi="Arial" w:cs="Arial"/>
          <w:b/>
          <w:sz w:val="22"/>
          <w:szCs w:val="22"/>
        </w:rPr>
        <w:t>purple stole</w:t>
      </w:r>
      <w:r>
        <w:rPr>
          <w:rFonts w:ascii="Arial" w:hAnsi="Arial" w:cs="Arial"/>
          <w:b/>
          <w:sz w:val="22"/>
          <w:szCs w:val="22"/>
        </w:rPr>
        <w:t>,</w:t>
      </w:r>
      <w:r w:rsidRPr="00943C23">
        <w:rPr>
          <w:rFonts w:ascii="Arial" w:hAnsi="Arial" w:cs="Arial"/>
          <w:b/>
          <w:sz w:val="22"/>
          <w:szCs w:val="22"/>
        </w:rPr>
        <w:t xml:space="preserve"> the priest greets the sick person and the others </w:t>
      </w:r>
      <w:r>
        <w:rPr>
          <w:rFonts w:ascii="Arial" w:hAnsi="Arial" w:cs="Arial"/>
          <w:b/>
          <w:sz w:val="22"/>
          <w:szCs w:val="22"/>
        </w:rPr>
        <w:t xml:space="preserve">present saying, </w:t>
      </w:r>
    </w:p>
    <w:p w14:paraId="5FAD998A" w14:textId="77777777" w:rsidR="001536BB" w:rsidRPr="00487E17" w:rsidRDefault="001536BB" w:rsidP="001536BB">
      <w:pPr>
        <w:rPr>
          <w:rFonts w:ascii="Arial" w:hAnsi="Arial" w:cs="Arial"/>
          <w:b/>
          <w:sz w:val="22"/>
          <w:szCs w:val="22"/>
        </w:rPr>
      </w:pPr>
      <w:r>
        <w:rPr>
          <w:rFonts w:ascii="Arial" w:hAnsi="Arial" w:cs="Arial"/>
          <w:b/>
          <w:sz w:val="22"/>
          <w:szCs w:val="22"/>
        </w:rPr>
        <w:t>“</w:t>
      </w:r>
      <w:r w:rsidRPr="00487E17">
        <w:rPr>
          <w:rFonts w:ascii="Arial" w:hAnsi="Arial" w:cs="Arial"/>
          <w:b/>
          <w:sz w:val="22"/>
          <w:szCs w:val="22"/>
        </w:rPr>
        <w:t xml:space="preserve">The peace of the Lord </w:t>
      </w:r>
      <w:proofErr w:type="gramStart"/>
      <w:r w:rsidRPr="00487E17">
        <w:rPr>
          <w:rFonts w:ascii="Arial" w:hAnsi="Arial" w:cs="Arial"/>
          <w:b/>
          <w:sz w:val="22"/>
          <w:szCs w:val="22"/>
        </w:rPr>
        <w:t>be</w:t>
      </w:r>
      <w:proofErr w:type="gramEnd"/>
      <w:r w:rsidRPr="00487E17">
        <w:rPr>
          <w:rFonts w:ascii="Arial" w:hAnsi="Arial" w:cs="Arial"/>
          <w:b/>
          <w:sz w:val="22"/>
          <w:szCs w:val="22"/>
        </w:rPr>
        <w:t xml:space="preserve"> with you.”</w:t>
      </w:r>
    </w:p>
    <w:p w14:paraId="5FAD998B" w14:textId="77777777" w:rsidR="001536BB" w:rsidRDefault="001536BB" w:rsidP="001536BB">
      <w:pPr>
        <w:rPr>
          <w:rFonts w:ascii="Arial" w:hAnsi="Arial" w:cs="Arial"/>
          <w:i/>
        </w:rPr>
      </w:pPr>
      <w:r>
        <w:rPr>
          <w:rFonts w:ascii="Arial" w:hAnsi="Arial" w:cs="Arial"/>
          <w:i/>
        </w:rPr>
        <w:t xml:space="preserve">Place the purple stole on the floor in front of you around the ‘Anointing of the Sick’ card. </w:t>
      </w:r>
    </w:p>
    <w:p w14:paraId="5FAD998C" w14:textId="77777777" w:rsidR="001536BB" w:rsidRPr="00B93130" w:rsidRDefault="001536BB" w:rsidP="001536BB">
      <w:pPr>
        <w:spacing w:before="240"/>
        <w:rPr>
          <w:rFonts w:ascii="Comic Sans MS" w:hAnsi="Comic Sans MS"/>
          <w:b/>
        </w:rPr>
      </w:pPr>
      <w:r>
        <w:rPr>
          <w:rFonts w:ascii="Arial" w:hAnsi="Arial" w:cs="Arial"/>
          <w:i/>
        </w:rPr>
        <w:t xml:space="preserve">Hold the ‘Greeting/Penitential Rite’ card. </w:t>
      </w:r>
    </w:p>
    <w:p w14:paraId="5FAD998D" w14:textId="77777777" w:rsidR="001536BB" w:rsidRDefault="001536BB" w:rsidP="001536BB">
      <w:pPr>
        <w:rPr>
          <w:rFonts w:ascii="Arial" w:hAnsi="Arial" w:cs="Arial"/>
          <w:b/>
          <w:sz w:val="22"/>
          <w:szCs w:val="22"/>
        </w:rPr>
      </w:pPr>
      <w:r w:rsidRPr="00487E17">
        <w:rPr>
          <w:rFonts w:ascii="Arial" w:hAnsi="Arial" w:cs="Arial"/>
          <w:b/>
          <w:sz w:val="22"/>
          <w:szCs w:val="22"/>
        </w:rPr>
        <w:t>The priest may hear the sick person’s confession, or all present join in the penitential rite</w:t>
      </w:r>
      <w:r>
        <w:rPr>
          <w:rFonts w:ascii="Arial" w:hAnsi="Arial" w:cs="Arial"/>
          <w:b/>
          <w:sz w:val="22"/>
          <w:szCs w:val="22"/>
        </w:rPr>
        <w:t>.</w:t>
      </w:r>
    </w:p>
    <w:p w14:paraId="5FAD998E" w14:textId="77777777" w:rsidR="001536BB" w:rsidRPr="002F1B9E" w:rsidRDefault="001536BB" w:rsidP="001536BB">
      <w:pPr>
        <w:rPr>
          <w:rFonts w:ascii="Comic Sans MS" w:hAnsi="Comic Sans MS"/>
          <w:b/>
        </w:rPr>
      </w:pPr>
      <w:r>
        <w:rPr>
          <w:rFonts w:ascii="Arial" w:hAnsi="Arial" w:cs="Arial"/>
          <w:i/>
        </w:rPr>
        <w:t xml:space="preserve">Place the ‘Greeting/Penitential Rite’ card on the stole. </w:t>
      </w:r>
    </w:p>
    <w:p w14:paraId="5FAD998F" w14:textId="77777777" w:rsidR="001536BB" w:rsidRDefault="001536BB" w:rsidP="001536BB">
      <w:pPr>
        <w:spacing w:before="240"/>
        <w:rPr>
          <w:rFonts w:ascii="Arial" w:hAnsi="Arial" w:cs="Arial"/>
          <w:i/>
        </w:rPr>
      </w:pPr>
      <w:r>
        <w:rPr>
          <w:rFonts w:ascii="Arial" w:hAnsi="Arial" w:cs="Arial"/>
          <w:i/>
        </w:rPr>
        <w:t>Hold the Bible.</w:t>
      </w:r>
    </w:p>
    <w:p w14:paraId="5FAD9990" w14:textId="77777777" w:rsidR="001536BB" w:rsidRDefault="001536BB" w:rsidP="001536BB">
      <w:pPr>
        <w:rPr>
          <w:rFonts w:ascii="Arial" w:hAnsi="Arial" w:cs="Arial"/>
          <w:b/>
          <w:sz w:val="22"/>
          <w:szCs w:val="22"/>
        </w:rPr>
      </w:pPr>
      <w:r>
        <w:rPr>
          <w:rFonts w:ascii="Arial" w:hAnsi="Arial" w:cs="Arial"/>
          <w:b/>
          <w:sz w:val="22"/>
          <w:szCs w:val="22"/>
        </w:rPr>
        <w:t>Then a brief text from Scripture is read by one of those present or by the priest.</w:t>
      </w:r>
    </w:p>
    <w:p w14:paraId="5FAD9991" w14:textId="77777777" w:rsidR="001536BB" w:rsidRDefault="001536BB" w:rsidP="001536BB">
      <w:pPr>
        <w:rPr>
          <w:rFonts w:ascii="Arial" w:hAnsi="Arial" w:cs="Arial"/>
          <w:i/>
        </w:rPr>
      </w:pPr>
      <w:r w:rsidRPr="00487E17">
        <w:rPr>
          <w:rFonts w:ascii="Arial" w:hAnsi="Arial" w:cs="Arial"/>
          <w:i/>
        </w:rPr>
        <w:t>Place bible on stole</w:t>
      </w:r>
      <w:r>
        <w:rPr>
          <w:rFonts w:ascii="Arial" w:hAnsi="Arial" w:cs="Arial"/>
          <w:i/>
        </w:rPr>
        <w:t>.</w:t>
      </w:r>
    </w:p>
    <w:p w14:paraId="5FAD9992" w14:textId="77777777" w:rsidR="001536BB" w:rsidRDefault="001536BB" w:rsidP="001536BB">
      <w:pPr>
        <w:spacing w:before="240"/>
        <w:rPr>
          <w:rFonts w:ascii="Arial" w:hAnsi="Arial" w:cs="Arial"/>
          <w:i/>
        </w:rPr>
      </w:pPr>
      <w:r>
        <w:rPr>
          <w:rFonts w:ascii="Arial" w:hAnsi="Arial" w:cs="Arial"/>
          <w:i/>
        </w:rPr>
        <w:t xml:space="preserve">Lay your hands over the image of the sick person on the ‘Anointing of the Sick’ card. </w:t>
      </w:r>
    </w:p>
    <w:p w14:paraId="5FAD9993" w14:textId="77777777" w:rsidR="001536BB" w:rsidRDefault="001536BB" w:rsidP="001536BB">
      <w:pPr>
        <w:rPr>
          <w:rFonts w:ascii="Arial" w:hAnsi="Arial" w:cs="Arial"/>
          <w:i/>
        </w:rPr>
      </w:pPr>
      <w:r w:rsidRPr="0056791D">
        <w:rPr>
          <w:rFonts w:ascii="Arial" w:hAnsi="Arial" w:cs="Arial"/>
          <w:b/>
          <w:sz w:val="22"/>
          <w:szCs w:val="22"/>
        </w:rPr>
        <w:t xml:space="preserve">The priest lays his hands on the head of the sick person in silence. </w:t>
      </w:r>
      <w:r w:rsidRPr="002F1B9E">
        <w:rPr>
          <w:rFonts w:ascii="Arial" w:hAnsi="Arial" w:cs="Arial"/>
          <w:i/>
        </w:rPr>
        <w:t>Pause….</w:t>
      </w:r>
    </w:p>
    <w:p w14:paraId="5FAD9994" w14:textId="77777777" w:rsidR="001536BB" w:rsidRDefault="001536BB" w:rsidP="001536BB">
      <w:pPr>
        <w:rPr>
          <w:rFonts w:ascii="Arial" w:hAnsi="Arial" w:cs="Arial"/>
          <w:b/>
          <w:sz w:val="22"/>
          <w:szCs w:val="22"/>
        </w:rPr>
      </w:pPr>
      <w:r w:rsidRPr="00487E17">
        <w:rPr>
          <w:rFonts w:ascii="Arial" w:hAnsi="Arial" w:cs="Arial"/>
          <w:i/>
        </w:rPr>
        <w:t>Place</w:t>
      </w:r>
      <w:r>
        <w:rPr>
          <w:rFonts w:ascii="Arial" w:hAnsi="Arial" w:cs="Arial"/>
          <w:i/>
        </w:rPr>
        <w:t xml:space="preserve"> image of hands on the stole.</w:t>
      </w:r>
    </w:p>
    <w:p w14:paraId="5FAD9995" w14:textId="77777777" w:rsidR="001536BB" w:rsidRPr="00487E17" w:rsidRDefault="001536BB" w:rsidP="001536BB">
      <w:pPr>
        <w:spacing w:before="240"/>
        <w:rPr>
          <w:rFonts w:ascii="Arial" w:hAnsi="Arial" w:cs="Arial"/>
          <w:i/>
        </w:rPr>
      </w:pPr>
      <w:r>
        <w:rPr>
          <w:rFonts w:ascii="Arial" w:hAnsi="Arial" w:cs="Arial"/>
          <w:i/>
        </w:rPr>
        <w:t>Hold the oil.</w:t>
      </w:r>
    </w:p>
    <w:p w14:paraId="5FAD9996" w14:textId="77777777" w:rsidR="001536BB" w:rsidRDefault="001536BB" w:rsidP="001536BB">
      <w:pPr>
        <w:rPr>
          <w:rFonts w:ascii="Arial" w:hAnsi="Arial" w:cs="Arial"/>
          <w:b/>
          <w:sz w:val="22"/>
          <w:szCs w:val="22"/>
        </w:rPr>
      </w:pPr>
      <w:r w:rsidRPr="00EB444D">
        <w:rPr>
          <w:rFonts w:ascii="Arial" w:hAnsi="Arial" w:cs="Arial"/>
          <w:b/>
          <w:sz w:val="22"/>
          <w:szCs w:val="22"/>
        </w:rPr>
        <w:t xml:space="preserve">The priest takes the </w:t>
      </w:r>
      <w:r>
        <w:rPr>
          <w:rFonts w:ascii="Arial" w:hAnsi="Arial" w:cs="Arial"/>
          <w:b/>
          <w:sz w:val="22"/>
          <w:szCs w:val="22"/>
        </w:rPr>
        <w:t>‘</w:t>
      </w:r>
      <w:r w:rsidRPr="00EB444D">
        <w:rPr>
          <w:rFonts w:ascii="Arial" w:hAnsi="Arial" w:cs="Arial"/>
          <w:b/>
          <w:sz w:val="22"/>
          <w:szCs w:val="22"/>
        </w:rPr>
        <w:t xml:space="preserve">oil </w:t>
      </w:r>
      <w:r>
        <w:rPr>
          <w:rFonts w:ascii="Arial" w:hAnsi="Arial" w:cs="Arial"/>
          <w:b/>
          <w:sz w:val="22"/>
          <w:szCs w:val="22"/>
        </w:rPr>
        <w:t>of the sick’</w:t>
      </w:r>
    </w:p>
    <w:p w14:paraId="5FAD9997" w14:textId="77777777" w:rsidR="001536BB" w:rsidRDefault="001536BB" w:rsidP="001536BB">
      <w:pPr>
        <w:rPr>
          <w:rFonts w:ascii="Arial" w:hAnsi="Arial" w:cs="Arial"/>
          <w:b/>
          <w:sz w:val="22"/>
          <w:szCs w:val="22"/>
        </w:rPr>
      </w:pPr>
      <w:r>
        <w:rPr>
          <w:rFonts w:ascii="Arial" w:hAnsi="Arial" w:cs="Arial"/>
          <w:i/>
        </w:rPr>
        <w:t>Place oil on your thumb and make a sign of the cross.</w:t>
      </w:r>
    </w:p>
    <w:p w14:paraId="5FAD9998" w14:textId="77777777" w:rsidR="001536BB" w:rsidRDefault="001536BB" w:rsidP="001536BB">
      <w:pPr>
        <w:rPr>
          <w:rFonts w:ascii="Arial" w:hAnsi="Arial" w:cs="Arial"/>
          <w:b/>
          <w:sz w:val="22"/>
          <w:szCs w:val="22"/>
        </w:rPr>
      </w:pPr>
      <w:proofErr w:type="gramStart"/>
      <w:r w:rsidRPr="00EB444D">
        <w:rPr>
          <w:rFonts w:ascii="Arial" w:hAnsi="Arial" w:cs="Arial"/>
          <w:b/>
          <w:sz w:val="22"/>
          <w:szCs w:val="22"/>
        </w:rPr>
        <w:t>and</w:t>
      </w:r>
      <w:proofErr w:type="gramEnd"/>
      <w:r w:rsidRPr="00EB444D">
        <w:rPr>
          <w:rFonts w:ascii="Arial" w:hAnsi="Arial" w:cs="Arial"/>
          <w:b/>
          <w:sz w:val="22"/>
          <w:szCs w:val="22"/>
        </w:rPr>
        <w:t xml:space="preserve"> anoints the sick person on the forehead and the hands, saying:</w:t>
      </w:r>
      <w:r>
        <w:rPr>
          <w:rFonts w:ascii="Arial" w:hAnsi="Arial" w:cs="Arial"/>
          <w:b/>
          <w:sz w:val="22"/>
          <w:szCs w:val="22"/>
        </w:rPr>
        <w:t xml:space="preserve"> “</w:t>
      </w:r>
      <w:r w:rsidRPr="00EB444D">
        <w:rPr>
          <w:rFonts w:ascii="Arial" w:hAnsi="Arial" w:cs="Arial"/>
          <w:b/>
          <w:sz w:val="22"/>
          <w:szCs w:val="22"/>
        </w:rPr>
        <w:t>Through this holy anointing may the Lord in his love and mercy help you with the gra</w:t>
      </w:r>
      <w:r>
        <w:rPr>
          <w:rFonts w:ascii="Arial" w:hAnsi="Arial" w:cs="Arial"/>
          <w:b/>
          <w:sz w:val="22"/>
          <w:szCs w:val="22"/>
        </w:rPr>
        <w:t xml:space="preserve">ce of the Holy Spirit.”  </w:t>
      </w:r>
    </w:p>
    <w:p w14:paraId="5FAD9999" w14:textId="77777777" w:rsidR="001536BB" w:rsidRDefault="001536BB" w:rsidP="001536BB">
      <w:pPr>
        <w:rPr>
          <w:rFonts w:ascii="Arial" w:hAnsi="Arial" w:cs="Arial"/>
          <w:i/>
        </w:rPr>
      </w:pPr>
      <w:r w:rsidRPr="00487E17">
        <w:rPr>
          <w:rFonts w:ascii="Arial" w:hAnsi="Arial" w:cs="Arial"/>
          <w:i/>
        </w:rPr>
        <w:t>Place</w:t>
      </w:r>
      <w:r>
        <w:rPr>
          <w:rFonts w:ascii="Arial" w:hAnsi="Arial" w:cs="Arial"/>
          <w:i/>
        </w:rPr>
        <w:t xml:space="preserve"> the oil on the stole.</w:t>
      </w:r>
    </w:p>
    <w:p w14:paraId="5FAD999A" w14:textId="77777777" w:rsidR="001536BB" w:rsidRPr="00487E17" w:rsidRDefault="001536BB" w:rsidP="001536BB">
      <w:pPr>
        <w:spacing w:before="240"/>
        <w:rPr>
          <w:rFonts w:ascii="Arial" w:hAnsi="Arial" w:cs="Arial"/>
          <w:i/>
        </w:rPr>
      </w:pPr>
      <w:r>
        <w:rPr>
          <w:rFonts w:ascii="Arial" w:hAnsi="Arial" w:cs="Arial"/>
          <w:i/>
        </w:rPr>
        <w:t>Hold the plate and bread.</w:t>
      </w:r>
    </w:p>
    <w:p w14:paraId="5FAD999B" w14:textId="77777777" w:rsidR="001536BB" w:rsidRDefault="001536BB" w:rsidP="001536BB">
      <w:pPr>
        <w:rPr>
          <w:rFonts w:ascii="Arial" w:hAnsi="Arial" w:cs="Arial"/>
          <w:b/>
          <w:sz w:val="22"/>
          <w:szCs w:val="22"/>
        </w:rPr>
      </w:pPr>
      <w:r w:rsidRPr="00EB444D">
        <w:rPr>
          <w:rFonts w:ascii="Arial" w:hAnsi="Arial" w:cs="Arial"/>
          <w:b/>
          <w:sz w:val="22"/>
          <w:szCs w:val="22"/>
        </w:rPr>
        <w:t xml:space="preserve">The </w:t>
      </w:r>
      <w:r>
        <w:rPr>
          <w:rFonts w:ascii="Arial" w:hAnsi="Arial" w:cs="Arial"/>
          <w:b/>
          <w:sz w:val="22"/>
          <w:szCs w:val="22"/>
        </w:rPr>
        <w:t xml:space="preserve">Lord’s Prayer is prayed together. </w:t>
      </w:r>
      <w:r w:rsidRPr="00FA6912">
        <w:rPr>
          <w:rFonts w:ascii="Arial" w:hAnsi="Arial" w:cs="Arial"/>
          <w:b/>
          <w:sz w:val="22"/>
          <w:szCs w:val="22"/>
        </w:rPr>
        <w:t>If the sick person is to receive communion</w:t>
      </w:r>
      <w:r>
        <w:rPr>
          <w:rFonts w:ascii="Comic Sans MS" w:hAnsi="Comic Sans MS"/>
        </w:rPr>
        <w:t xml:space="preserve"> </w:t>
      </w:r>
      <w:r w:rsidRPr="00FA6912">
        <w:rPr>
          <w:rFonts w:ascii="Arial" w:hAnsi="Arial" w:cs="Arial"/>
          <w:b/>
          <w:sz w:val="22"/>
          <w:szCs w:val="22"/>
        </w:rPr>
        <w:t>this takes</w:t>
      </w:r>
      <w:r>
        <w:rPr>
          <w:rFonts w:ascii="Arial" w:hAnsi="Arial" w:cs="Arial"/>
          <w:b/>
          <w:sz w:val="22"/>
          <w:szCs w:val="22"/>
        </w:rPr>
        <w:t xml:space="preserve"> place</w:t>
      </w:r>
      <w:r w:rsidRPr="00FA6912">
        <w:rPr>
          <w:rFonts w:ascii="Arial" w:hAnsi="Arial" w:cs="Arial"/>
          <w:b/>
          <w:sz w:val="22"/>
          <w:szCs w:val="22"/>
        </w:rPr>
        <w:t xml:space="preserve"> </w:t>
      </w:r>
      <w:r>
        <w:rPr>
          <w:rFonts w:ascii="Arial" w:hAnsi="Arial" w:cs="Arial"/>
          <w:b/>
          <w:sz w:val="22"/>
          <w:szCs w:val="22"/>
        </w:rPr>
        <w:t>now</w:t>
      </w:r>
      <w:r w:rsidRPr="00FA6912">
        <w:rPr>
          <w:rFonts w:ascii="Arial" w:hAnsi="Arial" w:cs="Arial"/>
          <w:b/>
          <w:sz w:val="22"/>
          <w:szCs w:val="22"/>
        </w:rPr>
        <w:t>.</w:t>
      </w:r>
    </w:p>
    <w:p w14:paraId="5FAD999C" w14:textId="77777777" w:rsidR="001536BB" w:rsidRDefault="001536BB" w:rsidP="001536BB">
      <w:pPr>
        <w:rPr>
          <w:rFonts w:ascii="Arial" w:hAnsi="Arial" w:cs="Arial"/>
          <w:i/>
        </w:rPr>
      </w:pPr>
      <w:r>
        <w:rPr>
          <w:rFonts w:ascii="Arial" w:hAnsi="Arial" w:cs="Arial"/>
          <w:i/>
        </w:rPr>
        <w:t>Place plate on the stole.</w:t>
      </w:r>
    </w:p>
    <w:p w14:paraId="5FAD999D" w14:textId="77777777" w:rsidR="001536BB" w:rsidRPr="00487E17" w:rsidRDefault="001536BB" w:rsidP="001536BB">
      <w:pPr>
        <w:spacing w:before="240"/>
        <w:rPr>
          <w:rFonts w:ascii="Arial" w:hAnsi="Arial" w:cs="Arial"/>
          <w:i/>
        </w:rPr>
      </w:pPr>
      <w:r>
        <w:rPr>
          <w:rFonts w:ascii="Arial" w:hAnsi="Arial" w:cs="Arial"/>
          <w:i/>
        </w:rPr>
        <w:t>Hold the ‘Concluding Prayer/Blessing/Sign of Peace’ card.</w:t>
      </w:r>
    </w:p>
    <w:p w14:paraId="5FAD999E" w14:textId="77777777" w:rsidR="001536BB" w:rsidRDefault="001536BB" w:rsidP="001536BB">
      <w:pPr>
        <w:rPr>
          <w:rFonts w:ascii="Arial" w:hAnsi="Arial" w:cs="Arial"/>
          <w:b/>
          <w:sz w:val="22"/>
          <w:szCs w:val="22"/>
        </w:rPr>
      </w:pPr>
      <w:r w:rsidRPr="00EB444D">
        <w:rPr>
          <w:rFonts w:ascii="Arial" w:hAnsi="Arial" w:cs="Arial"/>
          <w:b/>
          <w:sz w:val="22"/>
          <w:szCs w:val="22"/>
        </w:rPr>
        <w:t xml:space="preserve">The </w:t>
      </w:r>
      <w:r>
        <w:rPr>
          <w:rFonts w:ascii="Arial" w:hAnsi="Arial" w:cs="Arial"/>
          <w:b/>
          <w:sz w:val="22"/>
          <w:szCs w:val="22"/>
        </w:rPr>
        <w:t>priest says the concluding prayer for the sick person and blesses all those present. The priest and the others may then give the sick person the sign of peace.</w:t>
      </w:r>
    </w:p>
    <w:p w14:paraId="5FAD999F" w14:textId="77777777" w:rsidR="0070165B" w:rsidRDefault="0070165B" w:rsidP="001536BB">
      <w:pPr>
        <w:rPr>
          <w:rFonts w:ascii="Arial" w:hAnsi="Arial" w:cs="Arial"/>
          <w:i/>
        </w:rPr>
      </w:pPr>
    </w:p>
    <w:p w14:paraId="5FAD99A0" w14:textId="77777777" w:rsidR="0070165B" w:rsidRDefault="001536BB" w:rsidP="0070165B">
      <w:pPr>
        <w:rPr>
          <w:rFonts w:ascii="Arial" w:hAnsi="Arial" w:cs="Arial"/>
          <w:b/>
          <w:sz w:val="22"/>
          <w:szCs w:val="22"/>
        </w:rPr>
      </w:pPr>
      <w:r>
        <w:rPr>
          <w:rFonts w:ascii="Arial" w:hAnsi="Arial" w:cs="Arial"/>
          <w:i/>
        </w:rPr>
        <w:lastRenderedPageBreak/>
        <w:t>Place ‘Concluding Prayer/Blessing/Sign of Peace card on</w:t>
      </w:r>
      <w:r w:rsidRPr="007F562F">
        <w:rPr>
          <w:rFonts w:ascii="Arial" w:hAnsi="Arial" w:cs="Arial"/>
          <w:i/>
        </w:rPr>
        <w:t xml:space="preserve"> stole</w:t>
      </w:r>
      <w:r>
        <w:rPr>
          <w:rFonts w:ascii="Arial" w:hAnsi="Arial" w:cs="Arial"/>
          <w:b/>
          <w:sz w:val="22"/>
          <w:szCs w:val="22"/>
        </w:rPr>
        <w:t>.</w:t>
      </w:r>
    </w:p>
    <w:p w14:paraId="5FAD99A1" w14:textId="77777777" w:rsidR="001536BB" w:rsidRPr="0070165B" w:rsidRDefault="001536BB" w:rsidP="0070165B">
      <w:pPr>
        <w:rPr>
          <w:rFonts w:ascii="Arial" w:hAnsi="Arial" w:cs="Arial"/>
          <w:b/>
          <w:sz w:val="22"/>
          <w:szCs w:val="22"/>
        </w:rPr>
      </w:pPr>
      <w:r>
        <w:rPr>
          <w:rFonts w:ascii="Arial" w:hAnsi="Arial" w:cs="Arial"/>
          <w:i/>
        </w:rPr>
        <w:t>Move your hand around the stole.</w:t>
      </w:r>
    </w:p>
    <w:p w14:paraId="5FAD99A2" w14:textId="77777777" w:rsidR="001536BB" w:rsidRDefault="001536BB" w:rsidP="001536BB">
      <w:pPr>
        <w:rPr>
          <w:rFonts w:ascii="Arial" w:hAnsi="Arial" w:cs="Arial"/>
          <w:b/>
          <w:sz w:val="22"/>
          <w:szCs w:val="22"/>
        </w:rPr>
      </w:pPr>
      <w:r w:rsidRPr="00EB444D">
        <w:rPr>
          <w:rFonts w:ascii="Arial" w:hAnsi="Arial" w:cs="Arial"/>
          <w:b/>
          <w:sz w:val="22"/>
          <w:szCs w:val="22"/>
        </w:rPr>
        <w:t>T</w:t>
      </w:r>
      <w:r>
        <w:rPr>
          <w:rFonts w:ascii="Arial" w:hAnsi="Arial" w:cs="Arial"/>
          <w:b/>
          <w:sz w:val="22"/>
          <w:szCs w:val="22"/>
        </w:rPr>
        <w:t xml:space="preserve">his is the sacrament of the Anointing of the Sick. The essential elements of the </w:t>
      </w:r>
      <w:r w:rsidRPr="007F562F">
        <w:rPr>
          <w:rFonts w:ascii="Arial" w:hAnsi="Arial" w:cs="Arial"/>
          <w:b/>
          <w:sz w:val="22"/>
          <w:szCs w:val="22"/>
        </w:rPr>
        <w:t xml:space="preserve">Sacrament </w:t>
      </w:r>
      <w:r>
        <w:rPr>
          <w:rFonts w:ascii="Arial" w:hAnsi="Arial" w:cs="Arial"/>
          <w:b/>
          <w:sz w:val="22"/>
          <w:szCs w:val="22"/>
        </w:rPr>
        <w:t xml:space="preserve">are the laying on of hands and the </w:t>
      </w:r>
      <w:r w:rsidRPr="007F562F">
        <w:rPr>
          <w:rFonts w:ascii="Arial" w:hAnsi="Arial" w:cs="Arial"/>
          <w:b/>
          <w:sz w:val="22"/>
          <w:szCs w:val="22"/>
        </w:rPr>
        <w:t xml:space="preserve">anointing with </w:t>
      </w:r>
      <w:r>
        <w:rPr>
          <w:rFonts w:ascii="Arial" w:hAnsi="Arial" w:cs="Arial"/>
          <w:b/>
          <w:sz w:val="22"/>
          <w:szCs w:val="22"/>
        </w:rPr>
        <w:t>the ‘</w:t>
      </w:r>
      <w:r w:rsidRPr="007F562F">
        <w:rPr>
          <w:rFonts w:ascii="Arial" w:hAnsi="Arial" w:cs="Arial"/>
          <w:b/>
          <w:sz w:val="22"/>
          <w:szCs w:val="22"/>
        </w:rPr>
        <w:t>oil</w:t>
      </w:r>
      <w:r>
        <w:rPr>
          <w:rFonts w:ascii="Arial" w:hAnsi="Arial" w:cs="Arial"/>
          <w:b/>
          <w:sz w:val="22"/>
          <w:szCs w:val="22"/>
        </w:rPr>
        <w:t xml:space="preserve"> of the sick’.</w:t>
      </w:r>
      <w:r w:rsidRPr="007F562F">
        <w:rPr>
          <w:rFonts w:ascii="Arial" w:hAnsi="Arial" w:cs="Arial"/>
          <w:b/>
          <w:sz w:val="22"/>
          <w:szCs w:val="22"/>
        </w:rPr>
        <w:t xml:space="preserve"> </w:t>
      </w:r>
    </w:p>
    <w:p w14:paraId="5FAD99A3" w14:textId="77777777" w:rsidR="001536BB" w:rsidRPr="005F42BD" w:rsidRDefault="001536BB" w:rsidP="001536BB">
      <w:pPr>
        <w:spacing w:before="240"/>
        <w:rPr>
          <w:rFonts w:ascii="Arial" w:hAnsi="Arial" w:cs="Arial"/>
          <w:i/>
        </w:rPr>
      </w:pPr>
      <w:r w:rsidRPr="005F42BD">
        <w:rPr>
          <w:rFonts w:ascii="Arial" w:hAnsi="Arial" w:cs="Arial"/>
          <w:i/>
        </w:rPr>
        <w:t>Pause quietly for a moment, and then begin to wonder together</w:t>
      </w:r>
    </w:p>
    <w:p w14:paraId="5FAD99A4" w14:textId="77777777" w:rsidR="001536BB" w:rsidRPr="0070165B" w:rsidRDefault="001536BB" w:rsidP="0070165B">
      <w:pPr>
        <w:pStyle w:val="ListParagraph"/>
        <w:numPr>
          <w:ilvl w:val="0"/>
          <w:numId w:val="29"/>
        </w:numPr>
        <w:spacing w:before="120"/>
        <w:rPr>
          <w:rFonts w:ascii="Arial" w:hAnsi="Arial" w:cs="Arial"/>
          <w:sz w:val="22"/>
          <w:szCs w:val="22"/>
        </w:rPr>
      </w:pPr>
      <w:r w:rsidRPr="0070165B">
        <w:rPr>
          <w:rFonts w:ascii="Arial" w:hAnsi="Arial" w:cs="Arial"/>
          <w:sz w:val="22"/>
          <w:szCs w:val="22"/>
        </w:rPr>
        <w:t>I wonder whether you’ve seen someone receive the</w:t>
      </w:r>
      <w:r w:rsidR="00341FC4">
        <w:rPr>
          <w:rFonts w:ascii="Arial" w:hAnsi="Arial" w:cs="Arial"/>
          <w:sz w:val="22"/>
          <w:szCs w:val="22"/>
        </w:rPr>
        <w:t xml:space="preserve"> Sacrament of Anointing of the </w:t>
      </w:r>
      <w:r w:rsidRPr="0070165B">
        <w:rPr>
          <w:rFonts w:ascii="Arial" w:hAnsi="Arial" w:cs="Arial"/>
          <w:sz w:val="22"/>
          <w:szCs w:val="22"/>
        </w:rPr>
        <w:t>Sick.</w:t>
      </w:r>
    </w:p>
    <w:p w14:paraId="5FAD99A5" w14:textId="77777777" w:rsidR="001536BB" w:rsidRPr="0070165B" w:rsidRDefault="001536BB" w:rsidP="0070165B">
      <w:pPr>
        <w:pStyle w:val="ListParagraph"/>
        <w:numPr>
          <w:ilvl w:val="0"/>
          <w:numId w:val="29"/>
        </w:numPr>
        <w:spacing w:before="120"/>
        <w:rPr>
          <w:rFonts w:ascii="Arial" w:hAnsi="Arial" w:cs="Arial"/>
          <w:sz w:val="22"/>
          <w:szCs w:val="22"/>
        </w:rPr>
      </w:pPr>
      <w:r w:rsidRPr="0070165B">
        <w:rPr>
          <w:rFonts w:ascii="Arial" w:hAnsi="Arial" w:cs="Arial"/>
          <w:sz w:val="22"/>
          <w:szCs w:val="22"/>
        </w:rPr>
        <w:t>I wonder why the priest lays his hands on the sick person.</w:t>
      </w:r>
    </w:p>
    <w:p w14:paraId="5FAD99A6" w14:textId="77777777" w:rsidR="001536BB" w:rsidRPr="0070165B" w:rsidRDefault="001536BB" w:rsidP="0070165B">
      <w:pPr>
        <w:pStyle w:val="ListParagraph"/>
        <w:numPr>
          <w:ilvl w:val="0"/>
          <w:numId w:val="29"/>
        </w:numPr>
        <w:spacing w:before="120"/>
        <w:rPr>
          <w:rFonts w:ascii="Arial" w:hAnsi="Arial" w:cs="Arial"/>
          <w:sz w:val="22"/>
          <w:szCs w:val="22"/>
        </w:rPr>
      </w:pPr>
      <w:r w:rsidRPr="0070165B">
        <w:rPr>
          <w:rFonts w:ascii="Arial" w:hAnsi="Arial" w:cs="Arial"/>
          <w:sz w:val="22"/>
          <w:szCs w:val="22"/>
        </w:rPr>
        <w:t>I wonder why the priest anoints the sick person with oil.</w:t>
      </w:r>
    </w:p>
    <w:p w14:paraId="5FAD99A7" w14:textId="77777777" w:rsidR="001536BB" w:rsidRPr="0070165B" w:rsidRDefault="001536BB" w:rsidP="0070165B">
      <w:pPr>
        <w:pStyle w:val="ListParagraph"/>
        <w:numPr>
          <w:ilvl w:val="0"/>
          <w:numId w:val="29"/>
        </w:numPr>
        <w:spacing w:before="120"/>
        <w:rPr>
          <w:rFonts w:ascii="Arial" w:hAnsi="Arial" w:cs="Arial"/>
          <w:sz w:val="22"/>
          <w:szCs w:val="22"/>
        </w:rPr>
      </w:pPr>
      <w:r w:rsidRPr="0070165B">
        <w:rPr>
          <w:rFonts w:ascii="Arial" w:hAnsi="Arial" w:cs="Arial"/>
          <w:sz w:val="22"/>
          <w:szCs w:val="22"/>
        </w:rPr>
        <w:t>I wonder how the sick person might feel when he or she receives this sacrament.</w:t>
      </w:r>
    </w:p>
    <w:p w14:paraId="5FAD99A8" w14:textId="77777777" w:rsidR="001536BB" w:rsidRPr="005F42BD" w:rsidRDefault="001536BB" w:rsidP="001536BB">
      <w:pPr>
        <w:spacing w:before="240"/>
        <w:rPr>
          <w:rFonts w:ascii="Arial" w:hAnsi="Arial" w:cs="Arial"/>
          <w:i/>
        </w:rPr>
      </w:pPr>
      <w:r w:rsidRPr="005F42BD">
        <w:rPr>
          <w:rFonts w:ascii="Arial" w:hAnsi="Arial" w:cs="Arial"/>
          <w:i/>
        </w:rPr>
        <w:t>Carefully pack story materials into storage box and put on shelf. Ensure that children are watching so they know how to pack the materials away and where to find them.</w:t>
      </w:r>
    </w:p>
    <w:p w14:paraId="5FAD99A9" w14:textId="77777777" w:rsidR="001536BB" w:rsidRPr="007F562F" w:rsidRDefault="001536BB" w:rsidP="001536BB">
      <w:pPr>
        <w:rPr>
          <w:rFonts w:ascii="Arial" w:hAnsi="Arial" w:cs="Arial"/>
          <w:b/>
          <w:sz w:val="22"/>
          <w:szCs w:val="22"/>
        </w:rPr>
      </w:pPr>
    </w:p>
    <w:p w14:paraId="5FAD99AA" w14:textId="77777777" w:rsidR="001536BB" w:rsidRPr="00FA6912" w:rsidRDefault="001536BB" w:rsidP="001536BB">
      <w:pPr>
        <w:rPr>
          <w:rFonts w:ascii="Arial" w:hAnsi="Arial" w:cs="Arial"/>
          <w:b/>
          <w:sz w:val="22"/>
          <w:szCs w:val="22"/>
        </w:rPr>
      </w:pPr>
    </w:p>
    <w:p w14:paraId="5FAD99AB" w14:textId="77777777" w:rsidR="001536BB" w:rsidRPr="00FA6912" w:rsidRDefault="001536BB" w:rsidP="001536BB">
      <w:pPr>
        <w:rPr>
          <w:rFonts w:ascii="Arial" w:hAnsi="Arial" w:cs="Arial"/>
          <w:b/>
          <w:sz w:val="22"/>
          <w:szCs w:val="22"/>
        </w:rPr>
      </w:pPr>
    </w:p>
    <w:p w14:paraId="5FAD99AC" w14:textId="77777777" w:rsidR="001536BB" w:rsidRDefault="003144B1" w:rsidP="001536BB">
      <w:pPr>
        <w:rPr>
          <w:rFonts w:ascii="Comic Sans MS" w:hAnsi="Comic Sans MS"/>
          <w:b/>
        </w:rPr>
      </w:pPr>
      <w:r>
        <w:rPr>
          <w:rFonts w:ascii="Comic Sans MS" w:hAnsi="Comic Sans MS"/>
          <w:b/>
          <w:noProof/>
          <w:lang w:eastAsia="en-AU"/>
        </w:rPr>
        <w:pict w14:anchorId="5FAD99F4">
          <v:shapetype id="_x0000_t202" coordsize="21600,21600" o:spt="202" path="m,l,21600r21600,l21600,xe">
            <v:stroke joinstyle="miter"/>
            <v:path gradientshapeok="t" o:connecttype="rect"/>
          </v:shapetype>
          <v:shape id="_x0000_s1039" type="#_x0000_t202" style="position:absolute;margin-left:298.3pt;margin-top:27.7pt;width:82.7pt;height:18pt;z-index:251671552">
            <v:textbox style="mso-next-textbox:#_x0000_s1039">
              <w:txbxContent>
                <w:p w14:paraId="5FAD9A18" w14:textId="77777777" w:rsidR="00C41952" w:rsidRPr="0016740D" w:rsidRDefault="00C41952" w:rsidP="001536BB">
                  <w:pPr>
                    <w:jc w:val="center"/>
                    <w:rPr>
                      <w:rFonts w:ascii="Arial" w:hAnsi="Arial" w:cs="Arial"/>
                      <w:sz w:val="18"/>
                      <w:szCs w:val="18"/>
                    </w:rPr>
                  </w:pPr>
                  <w:r w:rsidRPr="0016740D">
                    <w:rPr>
                      <w:rFonts w:ascii="Arial" w:hAnsi="Arial" w:cs="Arial"/>
                      <w:sz w:val="18"/>
                      <w:szCs w:val="18"/>
                    </w:rPr>
                    <w:t>Oil</w:t>
                  </w:r>
                </w:p>
              </w:txbxContent>
            </v:textbox>
          </v:shape>
        </w:pict>
      </w:r>
      <w:r>
        <w:rPr>
          <w:rFonts w:ascii="Comic Sans MS" w:hAnsi="Comic Sans MS"/>
          <w:b/>
          <w:noProof/>
          <w:lang w:eastAsia="en-AU"/>
        </w:rPr>
        <w:pict w14:anchorId="5FAD99F5">
          <v:shape id="_x0000_s1037" type="#_x0000_t202" style="position:absolute;margin-left:123.95pt;margin-top:27.7pt;width:82.7pt;height:18pt;z-index:251669504">
            <v:textbox style="mso-next-textbox:#_x0000_s1037">
              <w:txbxContent>
                <w:p w14:paraId="5FAD9A19" w14:textId="77777777" w:rsidR="00C41952" w:rsidRPr="0016740D" w:rsidRDefault="00C41952" w:rsidP="001536BB">
                  <w:pPr>
                    <w:rPr>
                      <w:rFonts w:ascii="Arial" w:hAnsi="Arial" w:cs="Arial"/>
                      <w:sz w:val="18"/>
                      <w:szCs w:val="18"/>
                    </w:rPr>
                  </w:pPr>
                  <w:r w:rsidRPr="0016740D">
                    <w:rPr>
                      <w:rFonts w:ascii="Arial" w:hAnsi="Arial" w:cs="Arial"/>
                      <w:sz w:val="18"/>
                      <w:szCs w:val="18"/>
                    </w:rPr>
                    <w:t>Image of hands</w:t>
                  </w:r>
                </w:p>
              </w:txbxContent>
            </v:textbox>
          </v:shape>
        </w:pict>
      </w:r>
      <w:r w:rsidR="001536BB">
        <w:rPr>
          <w:rFonts w:ascii="Comic Sans MS" w:hAnsi="Comic Sans MS"/>
          <w:b/>
        </w:rPr>
        <w:br/>
      </w:r>
      <w:r w:rsidR="001536BB">
        <w:rPr>
          <w:rFonts w:ascii="Comic Sans MS" w:hAnsi="Comic Sans MS"/>
          <w:b/>
        </w:rPr>
        <w:br/>
      </w:r>
      <w:r w:rsidR="001536BB">
        <w:rPr>
          <w:rFonts w:ascii="Comic Sans MS" w:hAnsi="Comic Sans MS"/>
          <w:b/>
        </w:rPr>
        <w:br/>
      </w:r>
    </w:p>
    <w:p w14:paraId="5FAD99AD" w14:textId="77777777" w:rsidR="001536BB" w:rsidRDefault="003144B1" w:rsidP="001536BB">
      <w:pPr>
        <w:jc w:val="center"/>
        <w:rPr>
          <w:rFonts w:ascii="Comic Sans MS" w:hAnsi="Comic Sans MS"/>
          <w:b/>
        </w:rPr>
      </w:pPr>
      <w:r>
        <w:rPr>
          <w:rFonts w:ascii="Comic Sans MS" w:hAnsi="Comic Sans MS"/>
          <w:b/>
          <w:noProof/>
          <w:lang w:eastAsia="en-AU"/>
        </w:rPr>
        <w:pict w14:anchorId="5FAD99F6">
          <v:shapetype id="_x0000_t32" coordsize="21600,21600" o:spt="32" o:oned="t" path="m,l21600,21600e" filled="f">
            <v:path arrowok="t" fillok="f" o:connecttype="none"/>
            <o:lock v:ext="edit" shapetype="t"/>
          </v:shapetype>
          <v:shape id="_x0000_s1033" type="#_x0000_t32" style="position:absolute;left:0;text-align:left;margin-left:330.35pt;margin-top:13.55pt;width:0;height:116.75pt;z-index:251665408" o:connectortype="straight" strokecolor="#b2a1c7" strokeweight="15pt"/>
        </w:pict>
      </w:r>
      <w:r>
        <w:rPr>
          <w:rFonts w:ascii="Comic Sans MS" w:hAnsi="Comic Sans MS"/>
          <w:b/>
          <w:noProof/>
          <w:lang w:eastAsia="en-AU"/>
        </w:rPr>
        <w:pict w14:anchorId="5FAD99F7">
          <v:shape id="_x0000_s1029" type="#_x0000_t202" style="position:absolute;left:0;text-align:left;margin-left:207.95pt;margin-top:-15.65pt;width:81pt;height:35.25pt;z-index:251661312">
            <v:textbox style="mso-next-textbox:#_x0000_s1029">
              <w:txbxContent>
                <w:p w14:paraId="5FAD9A1A" w14:textId="77777777" w:rsidR="00C41952" w:rsidRPr="0016740D" w:rsidRDefault="00C41952" w:rsidP="001536BB">
                  <w:pPr>
                    <w:jc w:val="center"/>
                    <w:rPr>
                      <w:rFonts w:ascii="Arial" w:hAnsi="Arial" w:cs="Arial"/>
                      <w:b/>
                    </w:rPr>
                  </w:pPr>
                  <w:r w:rsidRPr="0016740D">
                    <w:rPr>
                      <w:rFonts w:ascii="Arial" w:hAnsi="Arial" w:cs="Arial"/>
                      <w:b/>
                    </w:rPr>
                    <w:t>Anointing of the Sick</w:t>
                  </w:r>
                </w:p>
              </w:txbxContent>
            </v:textbox>
          </v:shape>
        </w:pict>
      </w:r>
      <w:r>
        <w:rPr>
          <w:rFonts w:ascii="Comic Sans MS" w:hAnsi="Comic Sans MS"/>
          <w:b/>
          <w:noProof/>
          <w:lang w:eastAsia="en-AU"/>
        </w:rPr>
        <w:pict w14:anchorId="5FAD99F8">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0" type="#_x0000_t19" style="position:absolute;left:0;text-align:left;margin-left:246.2pt;margin-top:-64.4pt;width:84pt;height:82.5pt;z-index:251662336" strokecolor="#b2a1c7" strokeweight="15pt"/>
        </w:pict>
      </w:r>
      <w:r>
        <w:rPr>
          <w:rFonts w:ascii="Comic Sans MS" w:hAnsi="Comic Sans MS"/>
          <w:b/>
          <w:noProof/>
          <w:lang w:eastAsia="en-AU"/>
        </w:rPr>
        <w:pict w14:anchorId="5FAD99F9">
          <v:shape id="_x0000_s1031" type="#_x0000_t19" style="position:absolute;left:0;text-align:left;margin-left:162.95pt;margin-top:-63.8pt;width:84pt;height:82.5pt;rotation:270;z-index:251663360" strokecolor="#b2a1c7" strokeweight="15pt"/>
        </w:pict>
      </w:r>
    </w:p>
    <w:p w14:paraId="5FAD99AE" w14:textId="77777777" w:rsidR="001536BB" w:rsidRDefault="003144B1" w:rsidP="001536BB">
      <w:pPr>
        <w:jc w:val="center"/>
        <w:rPr>
          <w:rFonts w:ascii="Comic Sans MS" w:hAnsi="Comic Sans MS"/>
          <w:b/>
        </w:rPr>
      </w:pPr>
      <w:r>
        <w:rPr>
          <w:rFonts w:ascii="Comic Sans MS" w:hAnsi="Comic Sans MS"/>
          <w:b/>
          <w:noProof/>
          <w:lang w:eastAsia="en-AU"/>
        </w:rPr>
        <w:pict w14:anchorId="5FAD99FA">
          <v:shape id="_x0000_s1038" type="#_x0000_t202" style="position:absolute;left:0;text-align:left;margin-left:296.45pt;margin-top:15.35pt;width:84.55pt;height:18pt;z-index:251670528">
            <v:textbox>
              <w:txbxContent>
                <w:p w14:paraId="5FAD9A1B" w14:textId="77777777" w:rsidR="00C41952" w:rsidRPr="0016740D" w:rsidRDefault="00C41952" w:rsidP="001536BB">
                  <w:pPr>
                    <w:jc w:val="center"/>
                    <w:rPr>
                      <w:rFonts w:ascii="Arial" w:hAnsi="Arial" w:cs="Arial"/>
                      <w:sz w:val="18"/>
                      <w:szCs w:val="18"/>
                    </w:rPr>
                  </w:pPr>
                  <w:r w:rsidRPr="0016740D">
                    <w:rPr>
                      <w:rFonts w:ascii="Arial" w:hAnsi="Arial" w:cs="Arial"/>
                      <w:sz w:val="18"/>
                      <w:szCs w:val="18"/>
                    </w:rPr>
                    <w:t>Plate and bread</w:t>
                  </w:r>
                </w:p>
              </w:txbxContent>
            </v:textbox>
          </v:shape>
        </w:pict>
      </w:r>
      <w:r>
        <w:rPr>
          <w:rFonts w:ascii="Comic Sans MS" w:hAnsi="Comic Sans MS"/>
          <w:b/>
          <w:noProof/>
          <w:lang w:eastAsia="en-AU"/>
        </w:rPr>
        <w:pict w14:anchorId="5FAD99FB">
          <v:shape id="_x0000_s1035" type="#_x0000_t202" style="position:absolute;left:0;text-align:left;margin-left:123.95pt;margin-top:15.35pt;width:72.75pt;height:18pt;z-index:251667456">
            <v:textbox>
              <w:txbxContent>
                <w:p w14:paraId="5FAD9A1C" w14:textId="77777777" w:rsidR="00C41952" w:rsidRPr="0016740D" w:rsidRDefault="00C41952" w:rsidP="001536BB">
                  <w:pPr>
                    <w:jc w:val="center"/>
                    <w:rPr>
                      <w:rFonts w:ascii="Arial" w:hAnsi="Arial" w:cs="Arial"/>
                      <w:sz w:val="18"/>
                      <w:szCs w:val="18"/>
                    </w:rPr>
                  </w:pPr>
                  <w:r w:rsidRPr="0016740D">
                    <w:rPr>
                      <w:rFonts w:ascii="Arial" w:hAnsi="Arial" w:cs="Arial"/>
                      <w:sz w:val="18"/>
                      <w:szCs w:val="18"/>
                    </w:rPr>
                    <w:t>Bible</w:t>
                  </w:r>
                </w:p>
              </w:txbxContent>
            </v:textbox>
          </v:shape>
        </w:pict>
      </w:r>
      <w:r>
        <w:rPr>
          <w:rFonts w:ascii="Comic Sans MS" w:hAnsi="Comic Sans MS"/>
          <w:b/>
          <w:noProof/>
          <w:lang w:eastAsia="en-AU"/>
        </w:rPr>
        <w:pict w14:anchorId="5FAD99FC">
          <v:shape id="_x0000_s1032" type="#_x0000_t32" style="position:absolute;left:0;text-align:left;margin-left:163.7pt;margin-top:2.85pt;width:0;height:110.75pt;z-index:251664384" o:connectortype="straight" strokecolor="#b2a1c7" strokeweight="15pt"/>
        </w:pict>
      </w:r>
    </w:p>
    <w:p w14:paraId="5FAD99AF" w14:textId="77777777" w:rsidR="001536BB" w:rsidRDefault="001536BB" w:rsidP="001536BB">
      <w:pPr>
        <w:rPr>
          <w:rFonts w:ascii="Comic Sans MS" w:hAnsi="Comic Sans MS"/>
          <w:b/>
        </w:rPr>
      </w:pPr>
      <w:r>
        <w:rPr>
          <w:rFonts w:ascii="Comic Sans MS" w:hAnsi="Comic Sans MS"/>
          <w:b/>
        </w:rPr>
        <w:tab/>
      </w:r>
    </w:p>
    <w:p w14:paraId="5FAD99B0" w14:textId="77777777" w:rsidR="001536BB" w:rsidRDefault="001536BB" w:rsidP="001536BB">
      <w:pPr>
        <w:rPr>
          <w:rFonts w:ascii="Comic Sans MS" w:hAnsi="Comic Sans MS"/>
          <w:b/>
        </w:rPr>
      </w:pPr>
    </w:p>
    <w:p w14:paraId="5FAD99B1" w14:textId="77777777" w:rsidR="001536BB" w:rsidRPr="008768E4" w:rsidRDefault="003144B1" w:rsidP="001536BB">
      <w:pPr>
        <w:rPr>
          <w:rFonts w:ascii="Broadway" w:hAnsi="Broadway"/>
          <w:b/>
          <w:sz w:val="72"/>
          <w:szCs w:val="72"/>
        </w:rPr>
      </w:pPr>
      <w:r>
        <w:rPr>
          <w:rFonts w:ascii="Comic Sans MS" w:hAnsi="Comic Sans MS"/>
          <w:b/>
          <w:noProof/>
          <w:sz w:val="24"/>
          <w:szCs w:val="24"/>
          <w:lang w:eastAsia="en-AU"/>
        </w:rPr>
        <w:pict w14:anchorId="5FAD99FD">
          <v:shape id="_x0000_s1036" type="#_x0000_t202" style="position:absolute;margin-left:276.75pt;margin-top:27.45pt;width:108pt;height:41.2pt;z-index:251668480">
            <v:textbox style="mso-next-textbox:#_x0000_s1036">
              <w:txbxContent>
                <w:p w14:paraId="5FAD9A1D" w14:textId="77777777" w:rsidR="00C41952" w:rsidRPr="0016740D" w:rsidRDefault="00C41952" w:rsidP="001536BB">
                  <w:pPr>
                    <w:jc w:val="center"/>
                    <w:rPr>
                      <w:rFonts w:ascii="Arial" w:hAnsi="Arial" w:cs="Arial"/>
                      <w:sz w:val="18"/>
                      <w:szCs w:val="18"/>
                    </w:rPr>
                  </w:pPr>
                  <w:r w:rsidRPr="0016740D">
                    <w:rPr>
                      <w:rFonts w:ascii="Arial" w:hAnsi="Arial" w:cs="Arial"/>
                      <w:sz w:val="18"/>
                      <w:szCs w:val="18"/>
                    </w:rPr>
                    <w:t>Concluding Prayer Blessing</w:t>
                  </w:r>
                </w:p>
                <w:p w14:paraId="5FAD9A1E" w14:textId="77777777" w:rsidR="00C41952" w:rsidRPr="0016740D" w:rsidRDefault="00C41952" w:rsidP="001536BB">
                  <w:pPr>
                    <w:jc w:val="center"/>
                    <w:rPr>
                      <w:rFonts w:ascii="Arial" w:hAnsi="Arial" w:cs="Arial"/>
                      <w:sz w:val="18"/>
                      <w:szCs w:val="18"/>
                    </w:rPr>
                  </w:pPr>
                  <w:r w:rsidRPr="0016740D">
                    <w:rPr>
                      <w:rFonts w:ascii="Arial" w:hAnsi="Arial" w:cs="Arial"/>
                      <w:sz w:val="18"/>
                      <w:szCs w:val="18"/>
                    </w:rPr>
                    <w:t>Sign of Peace</w:t>
                  </w:r>
                </w:p>
              </w:txbxContent>
            </v:textbox>
          </v:shape>
        </w:pict>
      </w:r>
      <w:r>
        <w:rPr>
          <w:rFonts w:ascii="Comic Sans MS" w:hAnsi="Comic Sans MS"/>
          <w:b/>
          <w:noProof/>
          <w:sz w:val="24"/>
          <w:szCs w:val="24"/>
          <w:lang w:eastAsia="en-AU"/>
        </w:rPr>
        <w:pict w14:anchorId="5FAD99FE">
          <v:shape id="_x0000_s1034" type="#_x0000_t202" style="position:absolute;margin-left:103.7pt;margin-top:27.45pt;width:108pt;height:35.95pt;z-index:251666432">
            <v:textbox style="mso-next-textbox:#_x0000_s1034">
              <w:txbxContent>
                <w:p w14:paraId="5FAD9A1F" w14:textId="77777777" w:rsidR="00C41952" w:rsidRPr="0016740D" w:rsidRDefault="00C41952" w:rsidP="001536BB">
                  <w:pPr>
                    <w:jc w:val="center"/>
                    <w:rPr>
                      <w:rFonts w:ascii="Arial" w:hAnsi="Arial" w:cs="Arial"/>
                      <w:sz w:val="18"/>
                      <w:szCs w:val="18"/>
                    </w:rPr>
                  </w:pPr>
                  <w:r w:rsidRPr="0016740D">
                    <w:rPr>
                      <w:rFonts w:ascii="Arial" w:hAnsi="Arial" w:cs="Arial"/>
                      <w:sz w:val="18"/>
                      <w:szCs w:val="18"/>
                    </w:rPr>
                    <w:t>Greeting</w:t>
                  </w:r>
                </w:p>
                <w:p w14:paraId="5FAD9A20" w14:textId="77777777" w:rsidR="00C41952" w:rsidRPr="0016740D" w:rsidRDefault="00C41952" w:rsidP="001536BB">
                  <w:pPr>
                    <w:jc w:val="center"/>
                    <w:rPr>
                      <w:rFonts w:ascii="Arial" w:hAnsi="Arial" w:cs="Arial"/>
                      <w:sz w:val="18"/>
                      <w:szCs w:val="18"/>
                    </w:rPr>
                  </w:pPr>
                  <w:r w:rsidRPr="0016740D">
                    <w:rPr>
                      <w:rFonts w:ascii="Arial" w:hAnsi="Arial" w:cs="Arial"/>
                      <w:sz w:val="18"/>
                      <w:szCs w:val="18"/>
                    </w:rPr>
                    <w:t>Penitential Rite</w:t>
                  </w:r>
                </w:p>
              </w:txbxContent>
            </v:textbox>
          </v:shape>
        </w:pict>
      </w:r>
      <w:r w:rsidR="001536BB">
        <w:rPr>
          <w:rFonts w:ascii="Comic Sans MS" w:hAnsi="Comic Sans MS"/>
          <w:b/>
        </w:rPr>
        <w:br/>
      </w:r>
      <w:r w:rsidR="001536BB">
        <w:rPr>
          <w:rFonts w:ascii="Comic Sans MS" w:hAnsi="Comic Sans MS"/>
          <w:b/>
        </w:rPr>
        <w:br/>
      </w:r>
    </w:p>
    <w:p w14:paraId="5FAD99B2" w14:textId="77777777" w:rsidR="001536BB" w:rsidRDefault="001536BB" w:rsidP="001536BB">
      <w:pPr>
        <w:rPr>
          <w:rFonts w:ascii="Comic Sans MS" w:hAnsi="Comic Sans MS"/>
          <w:b/>
        </w:rPr>
      </w:pPr>
    </w:p>
    <w:p w14:paraId="5FAD99B3" w14:textId="77777777" w:rsidR="001536BB" w:rsidRDefault="001536BB" w:rsidP="001536BB">
      <w:pPr>
        <w:jc w:val="center"/>
        <w:rPr>
          <w:rFonts w:ascii="Comic Sans MS" w:hAnsi="Comic Sans MS"/>
          <w:b/>
        </w:rPr>
      </w:pPr>
    </w:p>
    <w:tbl>
      <w:tblPr>
        <w:tblpPr w:leftFromText="180" w:rightFromText="180" w:vertAnchor="text" w:horzAnchor="margin" w:tblpXSpec="center" w:tblpY="150"/>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897"/>
      </w:tblGrid>
      <w:tr w:rsidR="001F6957" w14:paraId="5FAD99B6" w14:textId="77777777" w:rsidTr="001F6957">
        <w:tc>
          <w:tcPr>
            <w:tcW w:w="8897" w:type="dxa"/>
          </w:tcPr>
          <w:p w14:paraId="5FAD99B4" w14:textId="77777777" w:rsidR="001F6957" w:rsidRPr="0098372A" w:rsidRDefault="001F6957" w:rsidP="001F6957">
            <w:pPr>
              <w:spacing w:before="120"/>
              <w:jc w:val="center"/>
              <w:rPr>
                <w:rFonts w:ascii="Comic Sans MS" w:hAnsi="Comic Sans MS"/>
                <w:b/>
                <w:sz w:val="72"/>
                <w:szCs w:val="72"/>
              </w:rPr>
            </w:pPr>
            <w:r w:rsidRPr="0098372A">
              <w:rPr>
                <w:rFonts w:ascii="Comic Sans MS" w:hAnsi="Comic Sans MS"/>
                <w:b/>
                <w:sz w:val="72"/>
                <w:szCs w:val="72"/>
              </w:rPr>
              <w:t>Greeting</w:t>
            </w:r>
          </w:p>
          <w:p w14:paraId="5FAD99B5" w14:textId="77777777" w:rsidR="001F6957" w:rsidRPr="007158BE" w:rsidRDefault="001F6957" w:rsidP="001F6957">
            <w:pPr>
              <w:spacing w:after="240"/>
              <w:jc w:val="center"/>
              <w:rPr>
                <w:rFonts w:ascii="Broadway" w:hAnsi="Broadway"/>
                <w:b/>
                <w:sz w:val="72"/>
                <w:szCs w:val="72"/>
              </w:rPr>
            </w:pPr>
            <w:r w:rsidRPr="0098372A">
              <w:rPr>
                <w:rFonts w:ascii="Comic Sans MS" w:hAnsi="Comic Sans MS"/>
                <w:b/>
                <w:sz w:val="72"/>
                <w:szCs w:val="72"/>
              </w:rPr>
              <w:t>Penitential Rite</w:t>
            </w:r>
          </w:p>
        </w:tc>
      </w:tr>
    </w:tbl>
    <w:p w14:paraId="5FAD99B7" w14:textId="77777777" w:rsidR="001536BB" w:rsidRDefault="001536BB" w:rsidP="001536BB">
      <w:pPr>
        <w:jc w:val="center"/>
        <w:rPr>
          <w:rFonts w:ascii="Comic Sans MS" w:hAnsi="Comic Sans MS"/>
          <w:b/>
        </w:rPr>
      </w:pPr>
    </w:p>
    <w:p w14:paraId="5FAD99B8" w14:textId="77777777" w:rsidR="001536BB" w:rsidRDefault="001536BB" w:rsidP="001536BB">
      <w:pPr>
        <w:jc w:val="center"/>
        <w:rPr>
          <w:rFonts w:ascii="Comic Sans MS" w:hAnsi="Comic Sans MS"/>
          <w:b/>
        </w:rPr>
      </w:pPr>
    </w:p>
    <w:p w14:paraId="5FAD99B9" w14:textId="77777777" w:rsidR="001536BB" w:rsidRDefault="001536BB" w:rsidP="001536BB">
      <w:pPr>
        <w:rPr>
          <w:rFonts w:ascii="Broadway" w:hAnsi="Broadway"/>
          <w:b/>
          <w:sz w:val="72"/>
          <w:szCs w:val="72"/>
        </w:rPr>
      </w:pPr>
    </w:p>
    <w:p w14:paraId="5FAD99BA" w14:textId="77777777" w:rsidR="001536BB" w:rsidRDefault="001536BB" w:rsidP="001536BB">
      <w:pPr>
        <w:rPr>
          <w:rFonts w:ascii="Broadway" w:hAnsi="Broadway"/>
          <w:b/>
          <w:sz w:val="72"/>
          <w:szCs w:val="72"/>
        </w:rPr>
      </w:pPr>
    </w:p>
    <w:p w14:paraId="5FAD99BB" w14:textId="77777777" w:rsidR="001536BB" w:rsidRDefault="001536BB" w:rsidP="001536BB">
      <w:pPr>
        <w:rPr>
          <w:rFonts w:ascii="Broadway" w:hAnsi="Broadway"/>
          <w:b/>
          <w:sz w:val="72"/>
          <w:szCs w:val="72"/>
        </w:rPr>
      </w:pPr>
    </w:p>
    <w:tbl>
      <w:tblPr>
        <w:tblpPr w:leftFromText="180" w:rightFromText="180" w:vertAnchor="text" w:horzAnchor="margin" w:tblpXSpec="center" w:tblpY="132"/>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897"/>
      </w:tblGrid>
      <w:tr w:rsidR="001F6957" w14:paraId="5FAD99BF" w14:textId="77777777" w:rsidTr="001F6957">
        <w:tc>
          <w:tcPr>
            <w:tcW w:w="8897" w:type="dxa"/>
          </w:tcPr>
          <w:p w14:paraId="5FAD99BC" w14:textId="77777777" w:rsidR="001F6957" w:rsidRPr="0098372A" w:rsidRDefault="001F6957" w:rsidP="001F6957">
            <w:pPr>
              <w:jc w:val="center"/>
              <w:rPr>
                <w:rFonts w:ascii="Comic Sans MS" w:hAnsi="Comic Sans MS"/>
                <w:b/>
                <w:sz w:val="72"/>
                <w:szCs w:val="72"/>
              </w:rPr>
            </w:pPr>
            <w:r w:rsidRPr="0098372A">
              <w:rPr>
                <w:rFonts w:ascii="Comic Sans MS" w:hAnsi="Comic Sans MS"/>
                <w:b/>
                <w:sz w:val="72"/>
                <w:szCs w:val="72"/>
              </w:rPr>
              <w:t>Concluding Prayer</w:t>
            </w:r>
          </w:p>
          <w:p w14:paraId="5FAD99BD" w14:textId="77777777" w:rsidR="001F6957" w:rsidRPr="0098372A" w:rsidRDefault="001F6957" w:rsidP="001F6957">
            <w:pPr>
              <w:jc w:val="center"/>
              <w:rPr>
                <w:rFonts w:ascii="Comic Sans MS" w:hAnsi="Comic Sans MS"/>
                <w:b/>
                <w:sz w:val="72"/>
                <w:szCs w:val="72"/>
              </w:rPr>
            </w:pPr>
            <w:r w:rsidRPr="0098372A">
              <w:rPr>
                <w:rFonts w:ascii="Comic Sans MS" w:hAnsi="Comic Sans MS"/>
                <w:b/>
                <w:sz w:val="72"/>
                <w:szCs w:val="72"/>
              </w:rPr>
              <w:t xml:space="preserve">Blessing </w:t>
            </w:r>
          </w:p>
          <w:p w14:paraId="5FAD99BE" w14:textId="77777777" w:rsidR="001F6957" w:rsidRPr="00E00E2D" w:rsidRDefault="001F6957" w:rsidP="001F6957">
            <w:pPr>
              <w:spacing w:after="240"/>
              <w:jc w:val="center"/>
              <w:rPr>
                <w:rFonts w:ascii="Broadway" w:hAnsi="Broadway"/>
                <w:b/>
                <w:sz w:val="36"/>
                <w:szCs w:val="36"/>
              </w:rPr>
            </w:pPr>
            <w:r w:rsidRPr="0098372A">
              <w:rPr>
                <w:rFonts w:ascii="Comic Sans MS" w:hAnsi="Comic Sans MS"/>
                <w:b/>
                <w:sz w:val="72"/>
                <w:szCs w:val="72"/>
              </w:rPr>
              <w:t>Sign of Peace</w:t>
            </w:r>
          </w:p>
        </w:tc>
      </w:tr>
    </w:tbl>
    <w:p w14:paraId="5FAD99C0" w14:textId="77777777" w:rsidR="001536BB" w:rsidRDefault="001536BB" w:rsidP="001536BB">
      <w:pPr>
        <w:rPr>
          <w:rFonts w:ascii="Broadway" w:hAnsi="Broadway"/>
          <w:b/>
          <w:sz w:val="72"/>
          <w:szCs w:val="72"/>
        </w:rPr>
      </w:pPr>
    </w:p>
    <w:p w14:paraId="5FAD99C1" w14:textId="77777777" w:rsidR="001536BB" w:rsidRDefault="001536BB" w:rsidP="001536BB">
      <w:pPr>
        <w:rPr>
          <w:rFonts w:ascii="Broadway" w:hAnsi="Broadway"/>
          <w:b/>
          <w:sz w:val="72"/>
          <w:szCs w:val="72"/>
        </w:rPr>
      </w:pPr>
    </w:p>
    <w:p w14:paraId="5FAD99C2" w14:textId="77777777" w:rsidR="001536BB" w:rsidRDefault="001536BB" w:rsidP="001536BB">
      <w:pPr>
        <w:rPr>
          <w:rFonts w:ascii="Broadway" w:hAnsi="Broadway"/>
          <w:b/>
          <w:sz w:val="72"/>
          <w:szCs w:val="72"/>
        </w:rPr>
      </w:pPr>
    </w:p>
    <w:p w14:paraId="5FAD99C3" w14:textId="77777777" w:rsidR="001536BB" w:rsidRDefault="001536BB" w:rsidP="001536BB">
      <w:pPr>
        <w:rPr>
          <w:rFonts w:ascii="Comic Sans MS" w:hAnsi="Comic Sans MS"/>
          <w:b/>
        </w:rPr>
      </w:pPr>
    </w:p>
    <w:p w14:paraId="5FAD99C4" w14:textId="77777777" w:rsidR="001536BB" w:rsidRDefault="001536BB" w:rsidP="001536BB">
      <w:pPr>
        <w:rPr>
          <w:rFonts w:ascii="Comic Sans MS" w:hAnsi="Comic Sans MS"/>
          <w:b/>
        </w:rPr>
      </w:pPr>
    </w:p>
    <w:tbl>
      <w:tblPr>
        <w:tblpPr w:leftFromText="180" w:rightFromText="180" w:vertAnchor="text" w:horzAnchor="margin" w:tblpY="5011"/>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0421"/>
      </w:tblGrid>
      <w:tr w:rsidR="001536BB" w14:paraId="5FAD99C7" w14:textId="77777777" w:rsidTr="001F6957">
        <w:trPr>
          <w:trHeight w:val="8173"/>
        </w:trPr>
        <w:tc>
          <w:tcPr>
            <w:tcW w:w="10881" w:type="dxa"/>
          </w:tcPr>
          <w:p w14:paraId="5FAD99C5" w14:textId="77777777" w:rsidR="001536BB" w:rsidRDefault="001536BB" w:rsidP="00AA699F">
            <w:pPr>
              <w:spacing w:before="240" w:after="240"/>
              <w:jc w:val="center"/>
              <w:rPr>
                <w:rFonts w:ascii="Broadway" w:hAnsi="Broadway"/>
                <w:b/>
                <w:sz w:val="72"/>
                <w:szCs w:val="72"/>
              </w:rPr>
            </w:pPr>
            <w:r>
              <w:rPr>
                <w:rFonts w:ascii="Broadway" w:hAnsi="Broadway"/>
                <w:b/>
                <w:sz w:val="72"/>
                <w:szCs w:val="72"/>
              </w:rPr>
              <w:lastRenderedPageBreak/>
              <w:t>Anointing of the Sick</w:t>
            </w:r>
          </w:p>
          <w:p w14:paraId="5FAD99C6" w14:textId="77777777" w:rsidR="001536BB" w:rsidRPr="001F6957" w:rsidRDefault="00322085" w:rsidP="00AA699F">
            <w:pPr>
              <w:spacing w:before="240" w:after="240"/>
              <w:jc w:val="center"/>
              <w:rPr>
                <w:rFonts w:ascii="Broadway" w:hAnsi="Broadway"/>
                <w:b/>
                <w:sz w:val="72"/>
                <w:szCs w:val="72"/>
              </w:rPr>
            </w:pPr>
            <w:r>
              <w:rPr>
                <w:rFonts w:ascii="Broadway" w:hAnsi="Broadway"/>
                <w:b/>
                <w:noProof/>
                <w:sz w:val="72"/>
                <w:szCs w:val="72"/>
                <w:lang w:eastAsia="en-AU"/>
              </w:rPr>
              <w:drawing>
                <wp:inline distT="0" distB="0" distL="0" distR="0" wp14:anchorId="5FAD99FF" wp14:editId="5FAD9A00">
                  <wp:extent cx="5729605" cy="3692525"/>
                  <wp:effectExtent l="1905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5729605" cy="3692525"/>
                          </a:xfrm>
                          <a:prstGeom prst="rect">
                            <a:avLst/>
                          </a:prstGeom>
                          <a:noFill/>
                          <a:ln w="9525">
                            <a:noFill/>
                            <a:miter lim="800000"/>
                            <a:headEnd/>
                            <a:tailEnd/>
                          </a:ln>
                        </pic:spPr>
                      </pic:pic>
                    </a:graphicData>
                  </a:graphic>
                </wp:inline>
              </w:drawing>
            </w:r>
          </w:p>
        </w:tc>
      </w:tr>
    </w:tbl>
    <w:p w14:paraId="5FAD99C8" w14:textId="77777777" w:rsidR="001536BB" w:rsidRDefault="001536BB" w:rsidP="001536BB">
      <w:pPr>
        <w:rPr>
          <w:rFonts w:ascii="Broadway" w:hAnsi="Broadway"/>
          <w:b/>
          <w:sz w:val="72"/>
          <w:szCs w:val="72"/>
        </w:rPr>
      </w:pPr>
    </w:p>
    <w:p w14:paraId="5FAD99C9" w14:textId="77777777" w:rsidR="001536BB" w:rsidRDefault="003144B1" w:rsidP="001536BB">
      <w:pPr>
        <w:rPr>
          <w:rFonts w:ascii="Broadway" w:hAnsi="Broadway"/>
          <w:b/>
          <w:sz w:val="72"/>
          <w:szCs w:val="72"/>
        </w:rPr>
      </w:pPr>
      <w:r>
        <w:rPr>
          <w:rFonts w:ascii="Comic Sans MS" w:hAnsi="Comic Sans MS"/>
          <w:b/>
          <w:noProof/>
          <w:lang w:eastAsia="en-AU"/>
        </w:rPr>
        <w:pict w14:anchorId="5FAD9A01">
          <v:shape id="_x0000_s1040" type="#_x0000_t202" style="position:absolute;margin-left:142.95pt;margin-top:28.4pt;width:197.25pt;height:121.1pt;z-index:251672576">
            <v:textbox>
              <w:txbxContent>
                <w:p w14:paraId="5FAD9A21" w14:textId="77777777" w:rsidR="00C41952" w:rsidRPr="001F6957" w:rsidRDefault="0016740D" w:rsidP="001F6957">
                  <w:r w:rsidRPr="0016740D">
                    <w:rPr>
                      <w:noProof/>
                      <w:lang w:eastAsia="en-AU"/>
                    </w:rPr>
                    <w:drawing>
                      <wp:inline distT="0" distB="0" distL="0" distR="0" wp14:anchorId="5FAD9A22" wp14:editId="5FAD9A23">
                        <wp:extent cx="2312670" cy="1658174"/>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2312670" cy="1658174"/>
                                </a:xfrm>
                                <a:prstGeom prst="rect">
                                  <a:avLst/>
                                </a:prstGeom>
                                <a:noFill/>
                                <a:ln w="9525">
                                  <a:noFill/>
                                  <a:miter lim="800000"/>
                                  <a:headEnd/>
                                  <a:tailEnd/>
                                </a:ln>
                              </pic:spPr>
                            </pic:pic>
                          </a:graphicData>
                        </a:graphic>
                      </wp:inline>
                    </w:drawing>
                  </w:r>
                </w:p>
              </w:txbxContent>
            </v:textbox>
          </v:shape>
        </w:pict>
      </w:r>
    </w:p>
    <w:p w14:paraId="5FAD99CA" w14:textId="77777777" w:rsidR="001536BB" w:rsidRDefault="001536BB" w:rsidP="001536BB">
      <w:pPr>
        <w:rPr>
          <w:rFonts w:ascii="Comic Sans MS" w:hAnsi="Comic Sans MS"/>
          <w:b/>
        </w:rPr>
      </w:pPr>
    </w:p>
    <w:p w14:paraId="5FAD99CB" w14:textId="77777777" w:rsidR="001536BB" w:rsidRPr="00B92F04" w:rsidRDefault="001536BB" w:rsidP="001536BB">
      <w:pPr>
        <w:rPr>
          <w:rFonts w:ascii="Comic Sans MS" w:hAnsi="Comic Sans MS"/>
          <w:b/>
        </w:rPr>
      </w:pPr>
    </w:p>
    <w:p w14:paraId="5FAD99CC" w14:textId="77777777" w:rsidR="00AF435F" w:rsidRPr="00C87802" w:rsidRDefault="00AF435F" w:rsidP="00C87802">
      <w:pPr>
        <w:jc w:val="right"/>
        <w:rPr>
          <w:rFonts w:ascii="Arial" w:hAnsi="Arial" w:cs="Arial"/>
          <w:sz w:val="22"/>
          <w:szCs w:val="22"/>
        </w:rPr>
      </w:pPr>
      <w:r>
        <w:rPr>
          <w:rFonts w:ascii="Arial" w:hAnsi="Arial"/>
          <w:sz w:val="22"/>
          <w:szCs w:val="24"/>
        </w:rPr>
        <w:br w:type="page"/>
      </w:r>
      <w:r w:rsidRPr="00C87802">
        <w:rPr>
          <w:rFonts w:ascii="Arial" w:hAnsi="Arial" w:cs="Arial"/>
          <w:b/>
          <w:sz w:val="22"/>
          <w:szCs w:val="22"/>
        </w:rPr>
        <w:lastRenderedPageBreak/>
        <w:t xml:space="preserve">Resource Sheet </w:t>
      </w:r>
      <w:r w:rsidR="003A2BD7">
        <w:rPr>
          <w:rFonts w:ascii="Arial" w:hAnsi="Arial" w:cs="Arial"/>
          <w:b/>
          <w:sz w:val="22"/>
          <w:szCs w:val="22"/>
        </w:rPr>
        <w:t>2</w:t>
      </w:r>
    </w:p>
    <w:p w14:paraId="5FAD99CD" w14:textId="77777777" w:rsidR="00AF435F" w:rsidRDefault="00AF435F" w:rsidP="00C87802">
      <w:pPr>
        <w:spacing w:before="240"/>
        <w:jc w:val="right"/>
        <w:rPr>
          <w:rFonts w:ascii="Arial" w:hAnsi="Arial"/>
          <w:sz w:val="22"/>
          <w:szCs w:val="24"/>
        </w:rPr>
      </w:pPr>
    </w:p>
    <w:p w14:paraId="5FAD99CE" w14:textId="77777777" w:rsidR="00AF435F" w:rsidRPr="00D02CEB" w:rsidRDefault="003144B1" w:rsidP="00895A31">
      <w:pPr>
        <w:spacing w:before="240"/>
        <w:rPr>
          <w:rFonts w:ascii="Arial" w:hAnsi="Arial" w:cs="Arial"/>
          <w:sz w:val="22"/>
          <w:szCs w:val="22"/>
        </w:rPr>
      </w:pPr>
      <w:r>
        <w:rPr>
          <w:noProof/>
          <w:lang w:eastAsia="en-AU"/>
        </w:rPr>
        <w:pict w14:anchorId="5FAD9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23.5pt;margin-top:10.2pt;width:267.75pt;height:41.25pt;z-index:251659264" fillcolor="black" stroked="f">
            <v:shadow on="t" color="silver" offset="3pt"/>
            <v:textpath style="font-family:&quot;Times New Roman&quot;;v-text-kern:t" trim="t" fitpath="t" string="Guided Meditation"/>
          </v:shape>
        </w:pict>
      </w:r>
    </w:p>
    <w:p w14:paraId="5FAD99CF" w14:textId="77777777" w:rsidR="00AF435F" w:rsidRPr="00D02CEB" w:rsidRDefault="00AF435F" w:rsidP="00895A31">
      <w:pPr>
        <w:spacing w:before="240"/>
        <w:rPr>
          <w:rFonts w:ascii="Arial" w:hAnsi="Arial" w:cs="Arial"/>
          <w:sz w:val="22"/>
          <w:szCs w:val="22"/>
        </w:rPr>
      </w:pPr>
    </w:p>
    <w:p w14:paraId="5FAD99D0" w14:textId="77777777" w:rsidR="00AF435F" w:rsidRPr="00D02CEB" w:rsidRDefault="00AF435F" w:rsidP="00895A31">
      <w:pPr>
        <w:spacing w:before="240"/>
        <w:rPr>
          <w:rFonts w:ascii="Arial" w:hAnsi="Arial" w:cs="Arial"/>
          <w:sz w:val="22"/>
          <w:szCs w:val="22"/>
        </w:rPr>
      </w:pPr>
    </w:p>
    <w:p w14:paraId="5FAD99D1" w14:textId="77777777" w:rsidR="00AF435F" w:rsidRPr="00D02CEB" w:rsidRDefault="00AF435F" w:rsidP="00D02CEB">
      <w:pPr>
        <w:pStyle w:val="Heading9"/>
        <w:jc w:val="center"/>
        <w:rPr>
          <w:b/>
          <w:sz w:val="28"/>
          <w:szCs w:val="28"/>
        </w:rPr>
      </w:pPr>
      <w:r w:rsidRPr="00D02CEB">
        <w:rPr>
          <w:b/>
          <w:sz w:val="28"/>
          <w:szCs w:val="28"/>
        </w:rPr>
        <w:t>Mark 7:32-37</w:t>
      </w:r>
    </w:p>
    <w:p w14:paraId="5FAD99D2" w14:textId="77777777" w:rsidR="00AF435F" w:rsidRPr="00D02CEB" w:rsidRDefault="00AF435F" w:rsidP="00C87802">
      <w:pPr>
        <w:autoSpaceDE w:val="0"/>
        <w:autoSpaceDN w:val="0"/>
        <w:adjustRightInd w:val="0"/>
        <w:rPr>
          <w:rFonts w:ascii="Arial" w:hAnsi="Arial" w:cs="Arial"/>
          <w:color w:val="000000"/>
          <w:sz w:val="22"/>
          <w:szCs w:val="22"/>
        </w:rPr>
      </w:pPr>
    </w:p>
    <w:p w14:paraId="5FAD99D3" w14:textId="77777777" w:rsidR="00AF435F" w:rsidRPr="00D02CEB" w:rsidRDefault="00AF435F" w:rsidP="00C87802">
      <w:pPr>
        <w:autoSpaceDE w:val="0"/>
        <w:autoSpaceDN w:val="0"/>
        <w:adjustRightInd w:val="0"/>
        <w:rPr>
          <w:rFonts w:ascii="Arial" w:hAnsi="Arial" w:cs="Arial"/>
          <w:color w:val="000000"/>
          <w:sz w:val="22"/>
          <w:szCs w:val="22"/>
        </w:rPr>
      </w:pPr>
    </w:p>
    <w:p w14:paraId="5FAD99D4" w14:textId="77777777" w:rsidR="00AF435F" w:rsidRPr="00D02CEB" w:rsidRDefault="00AF435F" w:rsidP="00C87802">
      <w:pPr>
        <w:autoSpaceDE w:val="0"/>
        <w:autoSpaceDN w:val="0"/>
        <w:adjustRightInd w:val="0"/>
        <w:rPr>
          <w:rFonts w:ascii="Arial" w:hAnsi="Arial" w:cs="Arial"/>
          <w:color w:val="000000"/>
          <w:sz w:val="22"/>
          <w:szCs w:val="22"/>
        </w:rPr>
      </w:pPr>
    </w:p>
    <w:p w14:paraId="5FAD99D5" w14:textId="77777777" w:rsidR="00AF435F" w:rsidRPr="00D02CEB" w:rsidRDefault="00AF435F" w:rsidP="00D02CEB">
      <w:pPr>
        <w:pStyle w:val="Heading2"/>
        <w:jc w:val="left"/>
        <w:rPr>
          <w:rFonts w:cs="Arial"/>
          <w:sz w:val="22"/>
          <w:szCs w:val="22"/>
        </w:rPr>
      </w:pPr>
      <w:r w:rsidRPr="00D02CEB">
        <w:rPr>
          <w:rFonts w:cs="Arial"/>
          <w:sz w:val="22"/>
          <w:szCs w:val="22"/>
        </w:rPr>
        <w:t>Create a quiet atmosphere for meditation:</w:t>
      </w:r>
    </w:p>
    <w:p w14:paraId="5FAD99D6" w14:textId="77777777" w:rsidR="00AF435F" w:rsidRPr="00D02CEB" w:rsidRDefault="00AF435F" w:rsidP="00D02CEB">
      <w:pPr>
        <w:spacing w:before="240"/>
        <w:rPr>
          <w:rFonts w:ascii="Arial" w:hAnsi="Arial" w:cs="Arial"/>
          <w:color w:val="000000"/>
          <w:sz w:val="22"/>
          <w:szCs w:val="22"/>
        </w:rPr>
      </w:pPr>
      <w:r w:rsidRPr="00D02CEB">
        <w:rPr>
          <w:rFonts w:ascii="Arial" w:hAnsi="Arial" w:cs="Arial"/>
          <w:sz w:val="22"/>
          <w:szCs w:val="22"/>
        </w:rPr>
        <w:t xml:space="preserve">Make sure students are in a quiet place and are comfortable. If possible </w:t>
      </w:r>
      <w:r w:rsidRPr="00D02CEB">
        <w:rPr>
          <w:rFonts w:ascii="Arial" w:hAnsi="Arial" w:cs="Arial"/>
          <w:color w:val="000000"/>
          <w:sz w:val="22"/>
          <w:szCs w:val="22"/>
        </w:rPr>
        <w:t>have a picture or a symbol to focus the prayer. Begin by asking for God’s help:</w:t>
      </w:r>
    </w:p>
    <w:p w14:paraId="5FAD99D7" w14:textId="77777777" w:rsidR="00AF435F" w:rsidRPr="00D02CEB" w:rsidRDefault="00AF435F" w:rsidP="00C87802">
      <w:pPr>
        <w:autoSpaceDE w:val="0"/>
        <w:autoSpaceDN w:val="0"/>
        <w:adjustRightInd w:val="0"/>
        <w:spacing w:before="240"/>
        <w:rPr>
          <w:rFonts w:ascii="Arial" w:hAnsi="Arial" w:cs="Arial"/>
          <w:color w:val="000000"/>
          <w:sz w:val="22"/>
          <w:szCs w:val="22"/>
        </w:rPr>
      </w:pPr>
      <w:r w:rsidRPr="00D02CEB">
        <w:rPr>
          <w:rFonts w:ascii="Arial" w:hAnsi="Arial" w:cs="Arial"/>
          <w:color w:val="000000"/>
          <w:sz w:val="22"/>
          <w:szCs w:val="22"/>
        </w:rPr>
        <w:t>Loving God, you call me to love you. Help me to listen to your Word with an open heart and an open mind.</w:t>
      </w:r>
    </w:p>
    <w:p w14:paraId="5FAD99D8" w14:textId="77777777" w:rsidR="00AF435F" w:rsidRPr="00D02CEB" w:rsidRDefault="00AF435F" w:rsidP="00C87802">
      <w:pPr>
        <w:autoSpaceDE w:val="0"/>
        <w:autoSpaceDN w:val="0"/>
        <w:adjustRightInd w:val="0"/>
        <w:rPr>
          <w:rFonts w:ascii="Arial" w:hAnsi="Arial" w:cs="Arial"/>
          <w:color w:val="000000"/>
          <w:sz w:val="22"/>
          <w:szCs w:val="22"/>
        </w:rPr>
      </w:pPr>
    </w:p>
    <w:p w14:paraId="5FAD99D9" w14:textId="77777777" w:rsidR="00AF435F" w:rsidRPr="00D02CEB" w:rsidRDefault="00AF435F" w:rsidP="00D02CEB">
      <w:pPr>
        <w:pStyle w:val="Heading2"/>
        <w:jc w:val="left"/>
        <w:rPr>
          <w:rFonts w:cs="Arial"/>
          <w:sz w:val="22"/>
          <w:szCs w:val="22"/>
        </w:rPr>
      </w:pPr>
      <w:r w:rsidRPr="00D02CEB">
        <w:rPr>
          <w:rFonts w:cs="Arial"/>
          <w:sz w:val="22"/>
          <w:szCs w:val="22"/>
        </w:rPr>
        <w:t>Read the Scripture:</w:t>
      </w:r>
      <w:r w:rsidRPr="00D02CEB">
        <w:rPr>
          <w:rFonts w:cs="Arial"/>
          <w:color w:val="000000"/>
          <w:sz w:val="22"/>
          <w:szCs w:val="22"/>
          <w:lang w:val="en-US"/>
        </w:rPr>
        <w:t xml:space="preserve"> Mark 7:31-37 reflectively.</w:t>
      </w:r>
    </w:p>
    <w:p w14:paraId="5FAD99DA" w14:textId="77777777" w:rsidR="00AF435F" w:rsidRPr="00D02CEB" w:rsidRDefault="0016740D" w:rsidP="00C87802">
      <w:pPr>
        <w:autoSpaceDE w:val="0"/>
        <w:autoSpaceDN w:val="0"/>
        <w:adjustRightInd w:val="0"/>
        <w:spacing w:before="240"/>
        <w:rPr>
          <w:rFonts w:ascii="Arial" w:hAnsi="Arial" w:cs="Arial"/>
          <w:b/>
          <w:color w:val="000000"/>
          <w:sz w:val="22"/>
          <w:szCs w:val="22"/>
        </w:rPr>
      </w:pPr>
      <w:r>
        <w:rPr>
          <w:rFonts w:ascii="Arial" w:hAnsi="Arial" w:cs="Arial"/>
          <w:b/>
          <w:color w:val="000000"/>
          <w:sz w:val="22"/>
          <w:szCs w:val="22"/>
        </w:rPr>
        <w:t xml:space="preserve">1. </w:t>
      </w:r>
      <w:r w:rsidR="00AF435F" w:rsidRPr="00D02CEB">
        <w:rPr>
          <w:rFonts w:ascii="Arial" w:hAnsi="Arial" w:cs="Arial"/>
          <w:b/>
          <w:color w:val="000000"/>
          <w:sz w:val="22"/>
          <w:szCs w:val="22"/>
        </w:rPr>
        <w:t>Imagine you are the deaf man healed by Jesus:</w:t>
      </w:r>
    </w:p>
    <w:p w14:paraId="5FAD99DB" w14:textId="77777777" w:rsidR="00AF435F" w:rsidRPr="00D02CEB" w:rsidRDefault="00AF435F" w:rsidP="00C87802">
      <w:pPr>
        <w:autoSpaceDE w:val="0"/>
        <w:autoSpaceDN w:val="0"/>
        <w:adjustRightInd w:val="0"/>
        <w:jc w:val="right"/>
        <w:rPr>
          <w:rFonts w:ascii="Arial" w:hAnsi="Arial" w:cs="Arial"/>
          <w:color w:val="000000"/>
          <w:sz w:val="22"/>
          <w:szCs w:val="22"/>
        </w:rPr>
      </w:pPr>
      <w:r w:rsidRPr="00D02CEB">
        <w:rPr>
          <w:rFonts w:ascii="Arial" w:hAnsi="Arial" w:cs="Arial"/>
          <w:color w:val="000000"/>
          <w:sz w:val="22"/>
          <w:szCs w:val="22"/>
        </w:rPr>
        <w:t>(Read the Scripture again if needed)</w:t>
      </w:r>
    </w:p>
    <w:p w14:paraId="5FAD99DC" w14:textId="77777777" w:rsidR="00AF435F" w:rsidRPr="00D02CEB" w:rsidRDefault="00AF435F" w:rsidP="00C87802">
      <w:pPr>
        <w:autoSpaceDE w:val="0"/>
        <w:autoSpaceDN w:val="0"/>
        <w:adjustRightInd w:val="0"/>
        <w:rPr>
          <w:rFonts w:ascii="Arial" w:hAnsi="Arial" w:cs="Arial"/>
          <w:color w:val="000000"/>
          <w:sz w:val="22"/>
          <w:szCs w:val="22"/>
        </w:rPr>
      </w:pPr>
      <w:r w:rsidRPr="00D02CEB">
        <w:rPr>
          <w:rFonts w:ascii="Arial" w:hAnsi="Arial" w:cs="Arial"/>
          <w:color w:val="000000"/>
          <w:sz w:val="22"/>
          <w:szCs w:val="22"/>
        </w:rPr>
        <w:t>Who are the people who bring you to Jesus?</w:t>
      </w:r>
    </w:p>
    <w:p w14:paraId="5FAD99DD" w14:textId="77777777" w:rsidR="00AF435F" w:rsidRPr="00D02CEB" w:rsidRDefault="00AF435F" w:rsidP="00C87802">
      <w:pPr>
        <w:autoSpaceDE w:val="0"/>
        <w:autoSpaceDN w:val="0"/>
        <w:adjustRightInd w:val="0"/>
        <w:rPr>
          <w:rFonts w:ascii="Arial" w:hAnsi="Arial" w:cs="Arial"/>
          <w:color w:val="000000"/>
          <w:sz w:val="22"/>
          <w:szCs w:val="22"/>
        </w:rPr>
      </w:pPr>
      <w:r w:rsidRPr="00D02CEB">
        <w:rPr>
          <w:rFonts w:ascii="Arial" w:hAnsi="Arial" w:cs="Arial"/>
          <w:color w:val="000000"/>
          <w:sz w:val="22"/>
          <w:szCs w:val="22"/>
        </w:rPr>
        <w:t>What does Jesus say to you?</w:t>
      </w:r>
    </w:p>
    <w:p w14:paraId="5FAD99DE" w14:textId="77777777" w:rsidR="00AF435F" w:rsidRPr="00D02CEB" w:rsidRDefault="00AF435F" w:rsidP="00C87802">
      <w:pPr>
        <w:autoSpaceDE w:val="0"/>
        <w:autoSpaceDN w:val="0"/>
        <w:adjustRightInd w:val="0"/>
        <w:rPr>
          <w:rFonts w:ascii="Arial" w:hAnsi="Arial" w:cs="Arial"/>
          <w:color w:val="000000"/>
          <w:sz w:val="22"/>
          <w:szCs w:val="22"/>
        </w:rPr>
      </w:pPr>
      <w:r w:rsidRPr="00D02CEB">
        <w:rPr>
          <w:rFonts w:ascii="Arial" w:hAnsi="Arial" w:cs="Arial"/>
          <w:color w:val="000000"/>
          <w:sz w:val="22"/>
          <w:szCs w:val="22"/>
        </w:rPr>
        <w:t>What would you like to say to Jesus?</w:t>
      </w:r>
    </w:p>
    <w:p w14:paraId="5FAD99DF" w14:textId="77777777" w:rsidR="00AF435F" w:rsidRPr="00D02CEB" w:rsidRDefault="00AF435F" w:rsidP="00C87802">
      <w:pPr>
        <w:autoSpaceDE w:val="0"/>
        <w:autoSpaceDN w:val="0"/>
        <w:adjustRightInd w:val="0"/>
        <w:rPr>
          <w:rFonts w:ascii="Arial" w:hAnsi="Arial" w:cs="Arial"/>
          <w:color w:val="000000"/>
          <w:sz w:val="22"/>
          <w:szCs w:val="22"/>
        </w:rPr>
      </w:pPr>
      <w:r w:rsidRPr="00D02CEB">
        <w:rPr>
          <w:rFonts w:ascii="Arial" w:hAnsi="Arial" w:cs="Arial"/>
          <w:color w:val="000000"/>
          <w:sz w:val="22"/>
          <w:szCs w:val="22"/>
        </w:rPr>
        <w:t>How do you feel?</w:t>
      </w:r>
    </w:p>
    <w:p w14:paraId="5FAD99E0" w14:textId="77777777" w:rsidR="00AF435F" w:rsidRPr="00D02CEB" w:rsidRDefault="00AF435F" w:rsidP="00C87802">
      <w:pPr>
        <w:autoSpaceDE w:val="0"/>
        <w:autoSpaceDN w:val="0"/>
        <w:adjustRightInd w:val="0"/>
        <w:rPr>
          <w:rFonts w:ascii="Arial" w:hAnsi="Arial" w:cs="Arial"/>
          <w:color w:val="000000"/>
          <w:sz w:val="22"/>
          <w:szCs w:val="22"/>
        </w:rPr>
      </w:pPr>
      <w:r w:rsidRPr="00D02CEB">
        <w:rPr>
          <w:rFonts w:ascii="Arial" w:hAnsi="Arial" w:cs="Arial"/>
          <w:color w:val="000000"/>
          <w:sz w:val="22"/>
          <w:szCs w:val="22"/>
        </w:rPr>
        <w:t>How would you thank Jesus?</w:t>
      </w:r>
    </w:p>
    <w:p w14:paraId="5FAD99E1" w14:textId="77777777" w:rsidR="00AF435F" w:rsidRPr="00D02CEB" w:rsidRDefault="0016740D" w:rsidP="00C87802">
      <w:pPr>
        <w:autoSpaceDE w:val="0"/>
        <w:autoSpaceDN w:val="0"/>
        <w:adjustRightInd w:val="0"/>
        <w:spacing w:before="240"/>
        <w:rPr>
          <w:rFonts w:ascii="Arial" w:hAnsi="Arial" w:cs="Arial"/>
          <w:b/>
          <w:color w:val="000000"/>
          <w:sz w:val="22"/>
          <w:szCs w:val="22"/>
        </w:rPr>
      </w:pPr>
      <w:r>
        <w:rPr>
          <w:rFonts w:ascii="Arial" w:hAnsi="Arial" w:cs="Arial"/>
          <w:b/>
          <w:color w:val="000000"/>
          <w:sz w:val="22"/>
          <w:szCs w:val="22"/>
        </w:rPr>
        <w:t xml:space="preserve">2. </w:t>
      </w:r>
      <w:r w:rsidR="00AF435F" w:rsidRPr="00D02CEB">
        <w:rPr>
          <w:rFonts w:ascii="Arial" w:hAnsi="Arial" w:cs="Arial"/>
          <w:b/>
          <w:color w:val="000000"/>
          <w:sz w:val="22"/>
          <w:szCs w:val="22"/>
        </w:rPr>
        <w:t>Imagine you are with Jesus in the Scripture:</w:t>
      </w:r>
    </w:p>
    <w:p w14:paraId="5FAD99E2" w14:textId="77777777" w:rsidR="00AF435F" w:rsidRPr="00D02CEB" w:rsidRDefault="00AF435F" w:rsidP="00C87802">
      <w:pPr>
        <w:autoSpaceDE w:val="0"/>
        <w:autoSpaceDN w:val="0"/>
        <w:adjustRightInd w:val="0"/>
        <w:jc w:val="right"/>
        <w:rPr>
          <w:rFonts w:ascii="Arial" w:hAnsi="Arial" w:cs="Arial"/>
          <w:color w:val="000000"/>
          <w:sz w:val="22"/>
          <w:szCs w:val="22"/>
        </w:rPr>
      </w:pPr>
      <w:r w:rsidRPr="00D02CEB">
        <w:rPr>
          <w:rFonts w:ascii="Arial" w:hAnsi="Arial" w:cs="Arial"/>
          <w:color w:val="000000"/>
          <w:sz w:val="22"/>
          <w:szCs w:val="22"/>
        </w:rPr>
        <w:t>(Read the Scripture again)</w:t>
      </w:r>
    </w:p>
    <w:p w14:paraId="5FAD99E3" w14:textId="77777777" w:rsidR="00AF435F" w:rsidRPr="00D02CEB" w:rsidRDefault="00AF435F" w:rsidP="00C87802">
      <w:pPr>
        <w:autoSpaceDE w:val="0"/>
        <w:autoSpaceDN w:val="0"/>
        <w:adjustRightInd w:val="0"/>
        <w:rPr>
          <w:rFonts w:ascii="Arial" w:hAnsi="Arial" w:cs="Arial"/>
          <w:color w:val="000000"/>
          <w:sz w:val="22"/>
          <w:szCs w:val="22"/>
        </w:rPr>
      </w:pPr>
      <w:r w:rsidRPr="00D02CEB">
        <w:rPr>
          <w:rFonts w:ascii="Arial" w:hAnsi="Arial" w:cs="Arial"/>
          <w:color w:val="000000"/>
          <w:sz w:val="22"/>
          <w:szCs w:val="22"/>
        </w:rPr>
        <w:t>What would I ask Jesus to heal for me?</w:t>
      </w:r>
    </w:p>
    <w:p w14:paraId="5FAD99E4" w14:textId="77777777" w:rsidR="00AF435F" w:rsidRPr="00D02CEB" w:rsidRDefault="00AF435F" w:rsidP="00C87802">
      <w:pPr>
        <w:autoSpaceDE w:val="0"/>
        <w:autoSpaceDN w:val="0"/>
        <w:adjustRightInd w:val="0"/>
        <w:rPr>
          <w:rFonts w:ascii="Arial" w:hAnsi="Arial" w:cs="Arial"/>
          <w:color w:val="000000"/>
          <w:sz w:val="22"/>
          <w:szCs w:val="22"/>
        </w:rPr>
      </w:pPr>
      <w:r w:rsidRPr="00D02CEB">
        <w:rPr>
          <w:rFonts w:ascii="Arial" w:hAnsi="Arial" w:cs="Arial"/>
          <w:color w:val="000000"/>
          <w:sz w:val="22"/>
          <w:szCs w:val="22"/>
        </w:rPr>
        <w:t>What kinds of things do I need in my life?</w:t>
      </w:r>
    </w:p>
    <w:p w14:paraId="5FAD99E5" w14:textId="77777777" w:rsidR="00AF435F" w:rsidRPr="00D02CEB" w:rsidRDefault="00AF435F" w:rsidP="00C87802">
      <w:pPr>
        <w:autoSpaceDE w:val="0"/>
        <w:autoSpaceDN w:val="0"/>
        <w:adjustRightInd w:val="0"/>
        <w:rPr>
          <w:rFonts w:ascii="Arial" w:hAnsi="Arial" w:cs="Arial"/>
          <w:color w:val="000000"/>
          <w:sz w:val="22"/>
          <w:szCs w:val="22"/>
        </w:rPr>
      </w:pPr>
      <w:r w:rsidRPr="00D02CEB">
        <w:rPr>
          <w:rFonts w:ascii="Arial" w:hAnsi="Arial" w:cs="Arial"/>
          <w:color w:val="000000"/>
          <w:sz w:val="22"/>
          <w:szCs w:val="22"/>
        </w:rPr>
        <w:t xml:space="preserve">How do I show that I am grateful for my health? </w:t>
      </w:r>
    </w:p>
    <w:p w14:paraId="5FAD99E6" w14:textId="77777777" w:rsidR="00AF435F" w:rsidRPr="00D02CEB" w:rsidRDefault="00AF435F" w:rsidP="00C87802">
      <w:pPr>
        <w:autoSpaceDE w:val="0"/>
        <w:autoSpaceDN w:val="0"/>
        <w:adjustRightInd w:val="0"/>
        <w:spacing w:before="240"/>
        <w:rPr>
          <w:rFonts w:ascii="Arial" w:hAnsi="Arial" w:cs="Arial"/>
          <w:color w:val="000000"/>
          <w:sz w:val="22"/>
          <w:szCs w:val="22"/>
        </w:rPr>
      </w:pPr>
      <w:r w:rsidRPr="00D02CEB">
        <w:rPr>
          <w:rFonts w:ascii="Arial" w:hAnsi="Arial" w:cs="Arial"/>
          <w:b/>
          <w:color w:val="000000"/>
          <w:sz w:val="22"/>
          <w:szCs w:val="22"/>
        </w:rPr>
        <w:t>3.  Imagine you are Jesus in the story:</w:t>
      </w:r>
    </w:p>
    <w:p w14:paraId="5FAD99E7" w14:textId="77777777" w:rsidR="00AF435F" w:rsidRPr="00D02CEB" w:rsidRDefault="00AF435F" w:rsidP="00C87802">
      <w:pPr>
        <w:autoSpaceDE w:val="0"/>
        <w:autoSpaceDN w:val="0"/>
        <w:adjustRightInd w:val="0"/>
        <w:jc w:val="right"/>
        <w:rPr>
          <w:rFonts w:ascii="Arial" w:hAnsi="Arial" w:cs="Arial"/>
          <w:color w:val="000000"/>
          <w:sz w:val="22"/>
          <w:szCs w:val="22"/>
        </w:rPr>
      </w:pPr>
      <w:r w:rsidRPr="00D02CEB">
        <w:rPr>
          <w:rFonts w:ascii="Arial" w:hAnsi="Arial" w:cs="Arial"/>
          <w:color w:val="000000"/>
          <w:sz w:val="22"/>
          <w:szCs w:val="22"/>
        </w:rPr>
        <w:t>(Read the Scripture again)</w:t>
      </w:r>
    </w:p>
    <w:p w14:paraId="5FAD99E8" w14:textId="77777777" w:rsidR="00AF435F" w:rsidRPr="00D02CEB" w:rsidRDefault="00AF435F" w:rsidP="00C87802">
      <w:pPr>
        <w:autoSpaceDE w:val="0"/>
        <w:autoSpaceDN w:val="0"/>
        <w:adjustRightInd w:val="0"/>
        <w:rPr>
          <w:rFonts w:ascii="Arial" w:hAnsi="Arial" w:cs="Arial"/>
          <w:color w:val="000000"/>
          <w:sz w:val="22"/>
          <w:szCs w:val="22"/>
        </w:rPr>
      </w:pPr>
      <w:r w:rsidRPr="00D02CEB">
        <w:rPr>
          <w:rFonts w:ascii="Arial" w:hAnsi="Arial" w:cs="Arial"/>
          <w:color w:val="000000"/>
          <w:sz w:val="22"/>
          <w:szCs w:val="22"/>
        </w:rPr>
        <w:t>Was there someone who needed my help? How did I respond?</w:t>
      </w:r>
    </w:p>
    <w:p w14:paraId="5FAD99E9" w14:textId="77777777" w:rsidR="00AF435F" w:rsidRPr="00D02CEB" w:rsidRDefault="00AF435F" w:rsidP="00C87802">
      <w:pPr>
        <w:autoSpaceDE w:val="0"/>
        <w:autoSpaceDN w:val="0"/>
        <w:adjustRightInd w:val="0"/>
        <w:rPr>
          <w:rFonts w:ascii="Arial" w:hAnsi="Arial" w:cs="Arial"/>
          <w:color w:val="000000"/>
          <w:sz w:val="22"/>
          <w:szCs w:val="22"/>
        </w:rPr>
      </w:pPr>
      <w:r w:rsidRPr="00D02CEB">
        <w:rPr>
          <w:rFonts w:ascii="Arial" w:hAnsi="Arial" w:cs="Arial"/>
          <w:color w:val="000000"/>
          <w:sz w:val="22"/>
          <w:szCs w:val="22"/>
        </w:rPr>
        <w:t>How do I care for the ‘sick’ people in my community?</w:t>
      </w:r>
    </w:p>
    <w:p w14:paraId="5FAD99EA" w14:textId="77777777" w:rsidR="00AF435F" w:rsidRPr="00D02CEB" w:rsidRDefault="00AF435F" w:rsidP="00C87802">
      <w:pPr>
        <w:autoSpaceDE w:val="0"/>
        <w:autoSpaceDN w:val="0"/>
        <w:adjustRightInd w:val="0"/>
        <w:rPr>
          <w:rFonts w:ascii="Arial" w:hAnsi="Arial" w:cs="Arial"/>
          <w:color w:val="000000"/>
          <w:sz w:val="22"/>
          <w:szCs w:val="22"/>
        </w:rPr>
      </w:pPr>
      <w:r w:rsidRPr="00D02CEB">
        <w:rPr>
          <w:rFonts w:ascii="Arial" w:hAnsi="Arial" w:cs="Arial"/>
          <w:color w:val="000000"/>
          <w:sz w:val="22"/>
          <w:szCs w:val="22"/>
        </w:rPr>
        <w:t>Do I act kindly towards others?</w:t>
      </w:r>
    </w:p>
    <w:p w14:paraId="5FAD99EB" w14:textId="77777777" w:rsidR="00AF435F" w:rsidRPr="00D02CEB" w:rsidRDefault="00AF435F" w:rsidP="00C87802">
      <w:pPr>
        <w:autoSpaceDE w:val="0"/>
        <w:autoSpaceDN w:val="0"/>
        <w:adjustRightInd w:val="0"/>
        <w:rPr>
          <w:rFonts w:ascii="Arial" w:hAnsi="Arial" w:cs="Arial"/>
          <w:b/>
          <w:i/>
          <w:color w:val="000000"/>
          <w:sz w:val="22"/>
          <w:szCs w:val="22"/>
        </w:rPr>
      </w:pPr>
    </w:p>
    <w:p w14:paraId="5FAD99EC" w14:textId="77777777" w:rsidR="00AF435F" w:rsidRDefault="00AF435F" w:rsidP="00C87802">
      <w:pPr>
        <w:autoSpaceDE w:val="0"/>
        <w:autoSpaceDN w:val="0"/>
        <w:adjustRightInd w:val="0"/>
        <w:rPr>
          <w:rFonts w:ascii="Arial" w:hAnsi="Arial" w:cs="Arial"/>
          <w:b/>
          <w:i/>
          <w:color w:val="000000"/>
          <w:sz w:val="22"/>
          <w:szCs w:val="22"/>
        </w:rPr>
      </w:pPr>
    </w:p>
    <w:p w14:paraId="5FAD99ED" w14:textId="77777777" w:rsidR="00AF435F" w:rsidRPr="00D02CEB" w:rsidRDefault="00AF435F" w:rsidP="00C87802">
      <w:pPr>
        <w:autoSpaceDE w:val="0"/>
        <w:autoSpaceDN w:val="0"/>
        <w:adjustRightInd w:val="0"/>
        <w:rPr>
          <w:rFonts w:ascii="Arial" w:hAnsi="Arial" w:cs="Arial"/>
          <w:b/>
          <w:i/>
          <w:color w:val="000000"/>
          <w:sz w:val="22"/>
          <w:szCs w:val="22"/>
        </w:rPr>
      </w:pPr>
    </w:p>
    <w:p w14:paraId="5FAD99EE" w14:textId="77777777" w:rsidR="00AF435F" w:rsidRPr="00D02CEB" w:rsidRDefault="00AF435F" w:rsidP="00C87802">
      <w:pPr>
        <w:autoSpaceDE w:val="0"/>
        <w:autoSpaceDN w:val="0"/>
        <w:adjustRightInd w:val="0"/>
        <w:spacing w:before="60"/>
        <w:rPr>
          <w:rFonts w:ascii="Arial" w:hAnsi="Arial" w:cs="Arial"/>
          <w:b/>
          <w:i/>
          <w:color w:val="000000"/>
          <w:sz w:val="22"/>
          <w:szCs w:val="22"/>
        </w:rPr>
      </w:pPr>
      <w:r w:rsidRPr="00D02CEB">
        <w:rPr>
          <w:rFonts w:ascii="Arial" w:hAnsi="Arial" w:cs="Arial"/>
          <w:b/>
          <w:i/>
          <w:color w:val="000000"/>
          <w:sz w:val="22"/>
          <w:szCs w:val="22"/>
        </w:rPr>
        <w:t>Pause for a while to allow God’s Spirit to speak to you.</w:t>
      </w:r>
    </w:p>
    <w:p w14:paraId="5FAD99EF" w14:textId="77777777" w:rsidR="00AF435F" w:rsidRPr="00D02CEB" w:rsidRDefault="00AF435F" w:rsidP="00C87802">
      <w:pPr>
        <w:autoSpaceDE w:val="0"/>
        <w:autoSpaceDN w:val="0"/>
        <w:adjustRightInd w:val="0"/>
        <w:spacing w:before="60"/>
        <w:rPr>
          <w:rFonts w:ascii="Arial" w:hAnsi="Arial" w:cs="Arial"/>
          <w:b/>
          <w:i/>
          <w:color w:val="000000"/>
          <w:sz w:val="22"/>
          <w:szCs w:val="22"/>
        </w:rPr>
      </w:pPr>
      <w:r w:rsidRPr="00D02CEB">
        <w:rPr>
          <w:rFonts w:ascii="Arial" w:hAnsi="Arial" w:cs="Arial"/>
          <w:b/>
          <w:i/>
          <w:color w:val="000000"/>
          <w:sz w:val="22"/>
          <w:szCs w:val="22"/>
        </w:rPr>
        <w:t>Ask God to give you courage to care for those who are sick in body, mind or spirit and for strength to grow as a follower of Jesus.</w:t>
      </w:r>
    </w:p>
    <w:p w14:paraId="5FAD99F0" w14:textId="77777777" w:rsidR="00AF435F" w:rsidRPr="00D02CEB" w:rsidRDefault="00AF435F" w:rsidP="00C87802">
      <w:pPr>
        <w:autoSpaceDE w:val="0"/>
        <w:autoSpaceDN w:val="0"/>
        <w:adjustRightInd w:val="0"/>
        <w:rPr>
          <w:rFonts w:ascii="Arial" w:hAnsi="Arial" w:cs="Arial"/>
          <w:color w:val="000000"/>
          <w:sz w:val="22"/>
          <w:szCs w:val="22"/>
        </w:rPr>
      </w:pPr>
    </w:p>
    <w:p w14:paraId="5FAD99F1" w14:textId="77777777" w:rsidR="00AF435F" w:rsidRDefault="00AF435F" w:rsidP="00C87802">
      <w:pPr>
        <w:pStyle w:val="Heading3"/>
        <w:jc w:val="right"/>
        <w:rPr>
          <w:rFonts w:ascii="Arial" w:hAnsi="Arial" w:cs="Arial"/>
          <w:b w:val="0"/>
          <w:bCs w:val="0"/>
          <w:sz w:val="22"/>
          <w:szCs w:val="22"/>
        </w:rPr>
      </w:pPr>
      <w:r w:rsidRPr="00D02CEB">
        <w:rPr>
          <w:rFonts w:ascii="Arial" w:hAnsi="Arial" w:cs="Arial"/>
          <w:b w:val="0"/>
          <w:bCs w:val="0"/>
          <w:sz w:val="22"/>
          <w:szCs w:val="22"/>
        </w:rPr>
        <w:t>(Adapted from: KWL, Teaching Companion, 3b, p133)</w:t>
      </w:r>
    </w:p>
    <w:sectPr w:rsidR="00AF435F" w:rsidSect="001E486F">
      <w:footerReference w:type="even" r:id="rId22"/>
      <w:footerReference w:type="default" r:id="rId23"/>
      <w:endnotePr>
        <w:numFmt w:val="decimal"/>
      </w:endnotePr>
      <w:pgSz w:w="11907" w:h="16840" w:code="9"/>
      <w:pgMar w:top="567" w:right="851" w:bottom="567" w:left="851" w:header="567" w:footer="567" w:gutter="0"/>
      <w:pgNumType w:start="10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D9A05" w14:textId="77777777" w:rsidR="00C41952" w:rsidRDefault="00C41952">
      <w:r>
        <w:separator/>
      </w:r>
    </w:p>
  </w:endnote>
  <w:endnote w:type="continuationSeparator" w:id="0">
    <w:p w14:paraId="5FAD9A06" w14:textId="77777777" w:rsidR="00C41952" w:rsidRDefault="00C4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OBOLDFONT">
    <w:altName w:val="Vrinda"/>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D9A07" w14:textId="77777777" w:rsidR="00C41952" w:rsidRDefault="002A3751" w:rsidP="001379B6">
    <w:pPr>
      <w:pStyle w:val="Footer"/>
      <w:framePr w:wrap="around" w:vAnchor="text" w:hAnchor="margin" w:xAlign="center" w:y="1"/>
      <w:rPr>
        <w:rStyle w:val="PageNumber"/>
      </w:rPr>
    </w:pPr>
    <w:r>
      <w:rPr>
        <w:rStyle w:val="PageNumber"/>
      </w:rPr>
      <w:fldChar w:fldCharType="begin"/>
    </w:r>
    <w:r w:rsidR="00C41952">
      <w:rPr>
        <w:rStyle w:val="PageNumber"/>
      </w:rPr>
      <w:instrText xml:space="preserve">PAGE  </w:instrText>
    </w:r>
    <w:r>
      <w:rPr>
        <w:rStyle w:val="PageNumber"/>
      </w:rPr>
      <w:fldChar w:fldCharType="end"/>
    </w:r>
  </w:p>
  <w:p w14:paraId="5FAD9A08" w14:textId="77777777" w:rsidR="00C41952" w:rsidRDefault="00C419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D9A09" w14:textId="77777777" w:rsidR="00C41952" w:rsidRPr="001E486F" w:rsidRDefault="00C41952" w:rsidP="001379B6">
    <w:pPr>
      <w:pStyle w:val="Footer"/>
      <w:framePr w:wrap="around" w:vAnchor="text" w:hAnchor="margin" w:xAlign="center" w:y="1"/>
      <w:rPr>
        <w:rStyle w:val="PageNumber"/>
        <w:sz w:val="16"/>
        <w:szCs w:val="16"/>
      </w:rPr>
    </w:pPr>
    <w:r w:rsidRPr="001E486F">
      <w:rPr>
        <w:rStyle w:val="PageNumber"/>
        <w:sz w:val="16"/>
        <w:szCs w:val="16"/>
      </w:rPr>
      <w:t xml:space="preserve">- </w:t>
    </w:r>
    <w:r w:rsidR="002A3751" w:rsidRPr="001E486F">
      <w:rPr>
        <w:rStyle w:val="PageNumber"/>
        <w:sz w:val="16"/>
        <w:szCs w:val="16"/>
      </w:rPr>
      <w:fldChar w:fldCharType="begin"/>
    </w:r>
    <w:r w:rsidRPr="001E486F">
      <w:rPr>
        <w:rStyle w:val="PageNumber"/>
        <w:sz w:val="16"/>
        <w:szCs w:val="16"/>
      </w:rPr>
      <w:instrText xml:space="preserve">PAGE  </w:instrText>
    </w:r>
    <w:r w:rsidR="002A3751" w:rsidRPr="001E486F">
      <w:rPr>
        <w:rStyle w:val="PageNumber"/>
        <w:sz w:val="16"/>
        <w:szCs w:val="16"/>
      </w:rPr>
      <w:fldChar w:fldCharType="separate"/>
    </w:r>
    <w:r w:rsidR="003144B1">
      <w:rPr>
        <w:rStyle w:val="PageNumber"/>
        <w:noProof/>
        <w:sz w:val="16"/>
        <w:szCs w:val="16"/>
      </w:rPr>
      <w:t>107</w:t>
    </w:r>
    <w:r w:rsidR="002A3751" w:rsidRPr="001E486F">
      <w:rPr>
        <w:rStyle w:val="PageNumber"/>
        <w:sz w:val="16"/>
        <w:szCs w:val="16"/>
      </w:rPr>
      <w:fldChar w:fldCharType="end"/>
    </w:r>
    <w:r w:rsidRPr="001E486F">
      <w:rPr>
        <w:rStyle w:val="PageNumber"/>
        <w:sz w:val="16"/>
        <w:szCs w:val="16"/>
      </w:rPr>
      <w:t xml:space="preserve"> -</w:t>
    </w:r>
  </w:p>
  <w:p w14:paraId="5FAD9A0A" w14:textId="77777777" w:rsidR="00C41952" w:rsidRPr="00490A66" w:rsidRDefault="00C41952" w:rsidP="00077C01">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 xml:space="preserve">Archdiocese of </w:t>
    </w:r>
    <w:smartTag w:uri="urn:schemas-microsoft-com:office:smarttags" w:element="City">
      <w:smartTag w:uri="urn:schemas-microsoft-com:office:smarttags" w:element="place">
        <w:r w:rsidRPr="00490A66">
          <w:rPr>
            <w:rFonts w:ascii="Arial" w:hAnsi="Arial" w:cs="Arial"/>
            <w:sz w:val="16"/>
          </w:rPr>
          <w:t>Sydney</w:t>
        </w:r>
      </w:smartTag>
    </w:smartTag>
    <w:r w:rsidRPr="00490A66">
      <w:rPr>
        <w:rFonts w:ascii="Arial" w:hAnsi="Arial" w:cs="Arial"/>
        <w:sz w:val="16"/>
      </w:rPr>
      <w:tab/>
    </w:r>
    <w:r>
      <w:rPr>
        <w:rStyle w:val="PageNumber"/>
        <w:rFonts w:ascii="Arial" w:hAnsi="Arial" w:cs="Arial"/>
        <w:sz w:val="16"/>
      </w:rPr>
      <w:tab/>
      <w:t>Unit 6.7 We Celebrate the Sacraments (Pt 2)</w:t>
    </w:r>
  </w:p>
  <w:p w14:paraId="5FAD9A0B" w14:textId="77777777" w:rsidR="00C41952" w:rsidRPr="00490A66" w:rsidRDefault="00C41952" w:rsidP="00490A66">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D9A03" w14:textId="77777777" w:rsidR="00C41952" w:rsidRDefault="00C41952">
      <w:r>
        <w:separator/>
      </w:r>
    </w:p>
  </w:footnote>
  <w:footnote w:type="continuationSeparator" w:id="0">
    <w:p w14:paraId="5FAD9A04" w14:textId="77777777" w:rsidR="00C41952" w:rsidRDefault="00C41952">
      <w:r>
        <w:continuationSeparator/>
      </w:r>
    </w:p>
  </w:footnote>
  <w:footnote w:id="1">
    <w:p w14:paraId="5FAD9A0C" w14:textId="77777777" w:rsidR="00D0792C" w:rsidRPr="00EB02F6" w:rsidRDefault="00D0792C">
      <w:pPr>
        <w:pStyle w:val="FootnoteText"/>
        <w:rPr>
          <w:rFonts w:cs="Arial"/>
        </w:rPr>
      </w:pPr>
      <w:r w:rsidRPr="00EB02F6">
        <w:rPr>
          <w:rStyle w:val="FootnoteReference"/>
          <w:rFonts w:cs="Arial"/>
        </w:rPr>
        <w:footnoteRef/>
      </w:r>
      <w:r w:rsidRPr="00EB02F6">
        <w:rPr>
          <w:rFonts w:cs="Arial"/>
        </w:rPr>
        <w:t xml:space="preserve"> KWL, Teaching Companion, 4b, p 199</w:t>
      </w:r>
    </w:p>
  </w:footnote>
  <w:footnote w:id="2">
    <w:p w14:paraId="664B93CD" w14:textId="77777777" w:rsidR="00331047" w:rsidRDefault="00331047" w:rsidP="00331047">
      <w:pPr>
        <w:pStyle w:val="FootnoteText"/>
      </w:pPr>
      <w:r>
        <w:rPr>
          <w:rStyle w:val="FootnoteReference"/>
          <w:rFonts w:eastAsiaTheme="majorEastAsia"/>
        </w:rPr>
        <w:footnoteRef/>
      </w:r>
      <w:r>
        <w:t xml:space="preserve"> </w:t>
      </w:r>
      <w:r>
        <w:rPr>
          <w:rFonts w:cs="Arial"/>
          <w:color w:val="222222"/>
          <w:shd w:val="clear" w:color="auto" w:fill="FFFFFF"/>
        </w:rPr>
        <w:t xml:space="preserve">Barton J, </w:t>
      </w:r>
      <w:proofErr w:type="spellStart"/>
      <w:r>
        <w:rPr>
          <w:rFonts w:cs="Arial"/>
          <w:color w:val="222222"/>
          <w:shd w:val="clear" w:color="auto" w:fill="FFFFFF"/>
        </w:rPr>
        <w:t>Muddiman</w:t>
      </w:r>
      <w:proofErr w:type="spellEnd"/>
      <w:r>
        <w:rPr>
          <w:rFonts w:cs="Arial"/>
          <w:color w:val="222222"/>
          <w:shd w:val="clear" w:color="auto" w:fill="FFFFFF"/>
        </w:rPr>
        <w:t xml:space="preserve"> J (Ed), </w:t>
      </w:r>
      <w:r>
        <w:rPr>
          <w:rFonts w:cs="Arial"/>
          <w:i/>
          <w:iCs/>
          <w:color w:val="222222"/>
          <w:shd w:val="clear" w:color="auto" w:fill="FFFFFF"/>
        </w:rPr>
        <w:t>The Oxford Bible Commentary</w:t>
      </w:r>
      <w:r>
        <w:rPr>
          <w:rFonts w:eastAsiaTheme="minorEastAsia" w:cs="Arial"/>
          <w:i/>
          <w:iCs/>
          <w:color w:val="222222"/>
          <w:shd w:val="clear" w:color="auto" w:fill="FFFFFF"/>
        </w:rPr>
        <w:t> </w:t>
      </w:r>
      <w:r>
        <w:rPr>
          <w:rFonts w:cs="Arial"/>
          <w:color w:val="222222"/>
          <w:shd w:val="clear" w:color="auto" w:fill="FFFFFF"/>
        </w:rPr>
        <w:t>Oxford University Press p.1128, 2001</w:t>
      </w:r>
    </w:p>
  </w:footnote>
  <w:footnote w:id="3">
    <w:p w14:paraId="5FAD9A0D" w14:textId="77777777" w:rsidR="00C41952" w:rsidRDefault="00C41952">
      <w:pPr>
        <w:pStyle w:val="FootnoteText"/>
      </w:pPr>
      <w:r w:rsidRPr="00EB02F6">
        <w:rPr>
          <w:rStyle w:val="FootnoteReference"/>
          <w:rFonts w:cs="Arial"/>
        </w:rPr>
        <w:footnoteRef/>
      </w:r>
      <w:r w:rsidRPr="00EB02F6">
        <w:rPr>
          <w:rFonts w:cs="Arial"/>
        </w:rPr>
        <w:t xml:space="preserve">  KWL, Teaching Companion, 4b, p190</w:t>
      </w:r>
    </w:p>
  </w:footnote>
  <w:footnote w:id="4">
    <w:p w14:paraId="5FAD9A0E" w14:textId="77777777" w:rsidR="00C41952" w:rsidRPr="00EB02F6" w:rsidRDefault="00C41952" w:rsidP="006D7212">
      <w:pPr>
        <w:pStyle w:val="FootnoteText"/>
        <w:spacing w:before="0"/>
        <w:rPr>
          <w:rFonts w:cs="Arial"/>
        </w:rPr>
      </w:pPr>
      <w:r w:rsidRPr="00EB02F6">
        <w:rPr>
          <w:rStyle w:val="FootnoteReference"/>
          <w:rFonts w:cs="Arial"/>
        </w:rPr>
        <w:footnoteRef/>
      </w:r>
      <w:r w:rsidRPr="00EB02F6">
        <w:rPr>
          <w:rFonts w:cs="Arial"/>
        </w:rPr>
        <w:t xml:space="preserve"> </w:t>
      </w:r>
      <w:r w:rsidRPr="00EB02F6">
        <w:rPr>
          <w:rFonts w:cs="Arial"/>
          <w:lang w:val="en-US"/>
        </w:rPr>
        <w:t xml:space="preserve"> </w:t>
      </w:r>
      <w:r w:rsidRPr="00EB02F6">
        <w:rPr>
          <w:rFonts w:cs="Arial"/>
        </w:rPr>
        <w:t>KWL, Teaching Companion, 4b, p200</w:t>
      </w:r>
    </w:p>
  </w:footnote>
  <w:footnote w:id="5">
    <w:p w14:paraId="5FAD9A0F" w14:textId="77777777" w:rsidR="00C41952" w:rsidRPr="0070165B" w:rsidRDefault="00C41952" w:rsidP="00052210">
      <w:pPr>
        <w:jc w:val="both"/>
        <w:rPr>
          <w:rFonts w:ascii="Arial" w:hAnsi="Arial" w:cs="Arial"/>
        </w:rPr>
      </w:pPr>
      <w:r w:rsidRPr="0070165B">
        <w:rPr>
          <w:rStyle w:val="FootnoteReference"/>
          <w:rFonts w:ascii="Arial" w:hAnsi="Arial" w:cs="Arial"/>
        </w:rPr>
        <w:footnoteRef/>
      </w:r>
      <w:r w:rsidRPr="0070165B">
        <w:rPr>
          <w:rFonts w:ascii="Arial" w:hAnsi="Arial" w:cs="Arial"/>
          <w:lang w:val="en-US"/>
        </w:rPr>
        <w:t xml:space="preserve"> </w:t>
      </w:r>
      <w:r w:rsidRPr="0070165B">
        <w:rPr>
          <w:rFonts w:ascii="Arial" w:hAnsi="Arial" w:cs="Arial"/>
        </w:rPr>
        <w:t>KWL, Teaching Companion, 4b, p201</w:t>
      </w:r>
    </w:p>
  </w:footnote>
  <w:footnote w:id="6">
    <w:p w14:paraId="5FAD9A10" w14:textId="77777777" w:rsidR="00C41952" w:rsidRDefault="00C41952" w:rsidP="00052210">
      <w:pPr>
        <w:pStyle w:val="FootnoteText"/>
        <w:spacing w:before="0"/>
      </w:pPr>
      <w:r w:rsidRPr="0070165B">
        <w:rPr>
          <w:rStyle w:val="FootnoteReference"/>
          <w:rFonts w:cs="Arial"/>
        </w:rPr>
        <w:footnoteRef/>
      </w:r>
      <w:r w:rsidRPr="0070165B">
        <w:rPr>
          <w:rFonts w:cs="Arial"/>
          <w:lang w:val="en-US"/>
        </w:rPr>
        <w:t xml:space="preserve"> ibid</w:t>
      </w:r>
    </w:p>
  </w:footnote>
  <w:footnote w:id="7">
    <w:p w14:paraId="5FAD9A11" w14:textId="77777777" w:rsidR="00C41952" w:rsidRPr="0070165B" w:rsidRDefault="00C41952" w:rsidP="00941557">
      <w:pPr>
        <w:pStyle w:val="FootnoteText"/>
        <w:spacing w:before="0"/>
        <w:rPr>
          <w:rFonts w:cs="Arial"/>
        </w:rPr>
      </w:pPr>
      <w:r w:rsidRPr="0070165B">
        <w:rPr>
          <w:rStyle w:val="FootnoteReference"/>
          <w:rFonts w:cs="Arial"/>
        </w:rPr>
        <w:footnoteRef/>
      </w:r>
      <w:r w:rsidR="0070165B">
        <w:rPr>
          <w:rFonts w:cs="Arial"/>
        </w:rPr>
        <w:t xml:space="preserve"> </w:t>
      </w:r>
      <w:r w:rsidRPr="0070165B">
        <w:rPr>
          <w:rFonts w:cs="Arial"/>
        </w:rPr>
        <w:t>ibid</w:t>
      </w:r>
    </w:p>
  </w:footnote>
  <w:footnote w:id="8">
    <w:p w14:paraId="5FAD9A12" w14:textId="77777777" w:rsidR="00C41952" w:rsidRPr="0070165B" w:rsidRDefault="00C41952" w:rsidP="0033178D">
      <w:pPr>
        <w:pStyle w:val="FootnoteText"/>
        <w:spacing w:before="0"/>
        <w:rPr>
          <w:rFonts w:cs="Arial"/>
        </w:rPr>
      </w:pPr>
      <w:r w:rsidRPr="0070165B">
        <w:rPr>
          <w:rStyle w:val="FootnoteReference"/>
          <w:rFonts w:cs="Arial"/>
        </w:rPr>
        <w:footnoteRef/>
      </w:r>
      <w:r w:rsidRPr="0070165B">
        <w:rPr>
          <w:rFonts w:cs="Arial"/>
        </w:rPr>
        <w:t xml:space="preserve"> </w:t>
      </w:r>
      <w:r w:rsidRPr="0070165B">
        <w:rPr>
          <w:rFonts w:cs="Arial"/>
          <w:lang w:val="en-US"/>
        </w:rPr>
        <w:t>ibid</w:t>
      </w:r>
    </w:p>
  </w:footnote>
  <w:footnote w:id="9">
    <w:p w14:paraId="5FAD9A13" w14:textId="77777777" w:rsidR="00C41952" w:rsidRPr="0070165B" w:rsidRDefault="00C41952" w:rsidP="008E3877">
      <w:pPr>
        <w:rPr>
          <w:rFonts w:ascii="Arial" w:hAnsi="Arial" w:cs="Arial"/>
        </w:rPr>
      </w:pPr>
      <w:r w:rsidRPr="0070165B">
        <w:rPr>
          <w:rStyle w:val="FootnoteReference"/>
          <w:rFonts w:ascii="Arial" w:hAnsi="Arial" w:cs="Arial"/>
        </w:rPr>
        <w:footnoteRef/>
      </w:r>
      <w:r w:rsidRPr="0070165B">
        <w:rPr>
          <w:rFonts w:ascii="Arial" w:hAnsi="Arial" w:cs="Arial"/>
        </w:rPr>
        <w:t xml:space="preserve"> KWL, Teaching Companion, 4b, p202</w:t>
      </w:r>
    </w:p>
  </w:footnote>
  <w:footnote w:id="10">
    <w:p w14:paraId="5FAD9A14" w14:textId="77777777" w:rsidR="00C41952" w:rsidRPr="0070165B" w:rsidRDefault="00C41952" w:rsidP="008E3877">
      <w:pPr>
        <w:rPr>
          <w:rFonts w:ascii="Arial" w:hAnsi="Arial" w:cs="Arial"/>
        </w:rPr>
      </w:pPr>
      <w:r w:rsidRPr="0070165B">
        <w:rPr>
          <w:rStyle w:val="FootnoteReference"/>
          <w:rFonts w:ascii="Arial" w:hAnsi="Arial" w:cs="Arial"/>
        </w:rPr>
        <w:footnoteRef/>
      </w:r>
      <w:r w:rsidR="0070165B">
        <w:rPr>
          <w:rFonts w:ascii="Arial" w:hAnsi="Arial" w:cs="Arial"/>
        </w:rPr>
        <w:t xml:space="preserve"> </w:t>
      </w:r>
      <w:r w:rsidRPr="0070165B">
        <w:rPr>
          <w:rFonts w:ascii="Arial" w:hAnsi="Arial" w:cs="Arial"/>
        </w:rPr>
        <w:t>KWL, Teaching Companion, 4b, p203</w:t>
      </w:r>
    </w:p>
  </w:footnote>
  <w:footnote w:id="11">
    <w:p w14:paraId="5FAD9A15" w14:textId="77777777" w:rsidR="00C41952" w:rsidRDefault="00C41952" w:rsidP="00C4095E">
      <w:pPr>
        <w:pStyle w:val="FootnoteText"/>
        <w:spacing w:before="0"/>
      </w:pPr>
      <w:r w:rsidRPr="0070165B">
        <w:rPr>
          <w:rStyle w:val="FootnoteReference"/>
          <w:rFonts w:cs="Arial"/>
        </w:rPr>
        <w:footnoteRef/>
      </w:r>
      <w:r w:rsidRPr="0070165B">
        <w:rPr>
          <w:rFonts w:cs="Arial"/>
        </w:rPr>
        <w:t xml:space="preserve"> </w:t>
      </w:r>
      <w:r w:rsidRPr="0070165B">
        <w:rPr>
          <w:rFonts w:cs="Arial"/>
          <w:lang w:val="en-US"/>
        </w:rPr>
        <w:t>ibid</w:t>
      </w:r>
    </w:p>
  </w:footnote>
  <w:footnote w:id="12">
    <w:p w14:paraId="5FAD9A16" w14:textId="77777777" w:rsidR="00C41952" w:rsidRPr="0070165B" w:rsidRDefault="00C41952" w:rsidP="00764E1B">
      <w:pPr>
        <w:rPr>
          <w:rFonts w:ascii="Arial" w:hAnsi="Arial" w:cs="Arial"/>
        </w:rPr>
      </w:pPr>
      <w:r w:rsidRPr="0070165B">
        <w:rPr>
          <w:rStyle w:val="FootnoteReference"/>
          <w:rFonts w:ascii="Arial" w:hAnsi="Arial" w:cs="Arial"/>
        </w:rPr>
        <w:footnoteRef/>
      </w:r>
      <w:r w:rsidRPr="0070165B">
        <w:rPr>
          <w:rFonts w:ascii="Arial" w:hAnsi="Arial" w:cs="Arial"/>
        </w:rPr>
        <w:t xml:space="preserve"> KWL, Teaching Companion, 4b, p203</w:t>
      </w:r>
    </w:p>
  </w:footnote>
  <w:footnote w:id="13">
    <w:p w14:paraId="5FAD9A17" w14:textId="77777777" w:rsidR="00C41952" w:rsidRPr="0070165B" w:rsidRDefault="00C41952" w:rsidP="004C678A">
      <w:pPr>
        <w:pStyle w:val="BodyTextIndent"/>
        <w:ind w:left="0"/>
        <w:jc w:val="both"/>
      </w:pPr>
      <w:r w:rsidRPr="0070165B">
        <w:rPr>
          <w:rStyle w:val="FootnoteReference"/>
          <w:rFonts w:cs="Arial"/>
          <w:color w:val="auto"/>
        </w:rPr>
        <w:footnoteRef/>
      </w:r>
      <w:r w:rsidRPr="0070165B">
        <w:rPr>
          <w:color w:val="auto"/>
          <w:lang w:val="en-US"/>
        </w:rPr>
        <w:t xml:space="preserve"> </w:t>
      </w:r>
      <w:r w:rsidRPr="0070165B">
        <w:rPr>
          <w:color w:val="auto"/>
        </w:rPr>
        <w:t>KWL, Teaching Companion, 4b, p173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82D"/>
    <w:multiLevelType w:val="hybridMultilevel"/>
    <w:tmpl w:val="6FF69B74"/>
    <w:lvl w:ilvl="0" w:tplc="FFFFFFFF">
      <w:start w:val="1"/>
      <w:numFmt w:val="bullet"/>
      <w:lvlText w:val=""/>
      <w:lvlJc w:val="left"/>
      <w:pPr>
        <w:tabs>
          <w:tab w:val="num" w:pos="360"/>
        </w:tabs>
        <w:ind w:left="340" w:hanging="340"/>
      </w:pPr>
      <w:rPr>
        <w:rFonts w:ascii="Symbol" w:hAnsi="Symbol" w:hint="default"/>
      </w:rPr>
    </w:lvl>
    <w:lvl w:ilvl="1" w:tplc="FFFFFFFF">
      <w:start w:val="1"/>
      <w:numFmt w:val="bullet"/>
      <w:lvlText w:val="o"/>
      <w:lvlJc w:val="left"/>
      <w:pPr>
        <w:tabs>
          <w:tab w:val="num" w:pos="400"/>
        </w:tabs>
        <w:ind w:left="400" w:hanging="360"/>
      </w:pPr>
      <w:rPr>
        <w:rFonts w:ascii="Courier New" w:hAnsi="Courier New" w:hint="default"/>
      </w:rPr>
    </w:lvl>
    <w:lvl w:ilvl="2" w:tplc="FFFFFFFF">
      <w:start w:val="1"/>
      <w:numFmt w:val="bullet"/>
      <w:lvlText w:val=""/>
      <w:lvlJc w:val="left"/>
      <w:pPr>
        <w:tabs>
          <w:tab w:val="num" w:pos="1120"/>
        </w:tabs>
        <w:ind w:left="1120" w:hanging="360"/>
      </w:pPr>
      <w:rPr>
        <w:rFonts w:ascii="Wingdings" w:hAnsi="Wingdings" w:hint="default"/>
      </w:rPr>
    </w:lvl>
    <w:lvl w:ilvl="3" w:tplc="FFFFFFFF" w:tentative="1">
      <w:start w:val="1"/>
      <w:numFmt w:val="bullet"/>
      <w:lvlText w:val=""/>
      <w:lvlJc w:val="left"/>
      <w:pPr>
        <w:tabs>
          <w:tab w:val="num" w:pos="1840"/>
        </w:tabs>
        <w:ind w:left="1840" w:hanging="360"/>
      </w:pPr>
      <w:rPr>
        <w:rFonts w:ascii="Symbol" w:hAnsi="Symbol" w:hint="default"/>
      </w:rPr>
    </w:lvl>
    <w:lvl w:ilvl="4" w:tplc="FFFFFFFF" w:tentative="1">
      <w:start w:val="1"/>
      <w:numFmt w:val="bullet"/>
      <w:lvlText w:val="o"/>
      <w:lvlJc w:val="left"/>
      <w:pPr>
        <w:tabs>
          <w:tab w:val="num" w:pos="2560"/>
        </w:tabs>
        <w:ind w:left="2560" w:hanging="360"/>
      </w:pPr>
      <w:rPr>
        <w:rFonts w:ascii="Courier New" w:hAnsi="Courier New" w:hint="default"/>
      </w:rPr>
    </w:lvl>
    <w:lvl w:ilvl="5" w:tplc="FFFFFFFF" w:tentative="1">
      <w:start w:val="1"/>
      <w:numFmt w:val="bullet"/>
      <w:lvlText w:val=""/>
      <w:lvlJc w:val="left"/>
      <w:pPr>
        <w:tabs>
          <w:tab w:val="num" w:pos="3280"/>
        </w:tabs>
        <w:ind w:left="3280" w:hanging="360"/>
      </w:pPr>
      <w:rPr>
        <w:rFonts w:ascii="Wingdings" w:hAnsi="Wingdings" w:hint="default"/>
      </w:rPr>
    </w:lvl>
    <w:lvl w:ilvl="6" w:tplc="FFFFFFFF" w:tentative="1">
      <w:start w:val="1"/>
      <w:numFmt w:val="bullet"/>
      <w:lvlText w:val=""/>
      <w:lvlJc w:val="left"/>
      <w:pPr>
        <w:tabs>
          <w:tab w:val="num" w:pos="4000"/>
        </w:tabs>
        <w:ind w:left="4000" w:hanging="360"/>
      </w:pPr>
      <w:rPr>
        <w:rFonts w:ascii="Symbol" w:hAnsi="Symbol" w:hint="default"/>
      </w:rPr>
    </w:lvl>
    <w:lvl w:ilvl="7" w:tplc="FFFFFFFF" w:tentative="1">
      <w:start w:val="1"/>
      <w:numFmt w:val="bullet"/>
      <w:lvlText w:val="o"/>
      <w:lvlJc w:val="left"/>
      <w:pPr>
        <w:tabs>
          <w:tab w:val="num" w:pos="4720"/>
        </w:tabs>
        <w:ind w:left="4720" w:hanging="360"/>
      </w:pPr>
      <w:rPr>
        <w:rFonts w:ascii="Courier New" w:hAnsi="Courier New" w:hint="default"/>
      </w:rPr>
    </w:lvl>
    <w:lvl w:ilvl="8" w:tplc="FFFFFFFF" w:tentative="1">
      <w:start w:val="1"/>
      <w:numFmt w:val="bullet"/>
      <w:lvlText w:val=""/>
      <w:lvlJc w:val="left"/>
      <w:pPr>
        <w:tabs>
          <w:tab w:val="num" w:pos="5440"/>
        </w:tabs>
        <w:ind w:left="5440" w:hanging="360"/>
      </w:pPr>
      <w:rPr>
        <w:rFonts w:ascii="Wingdings" w:hAnsi="Wingdings" w:hint="default"/>
      </w:rPr>
    </w:lvl>
  </w:abstractNum>
  <w:abstractNum w:abstractNumId="1">
    <w:nsid w:val="035F11C5"/>
    <w:multiLevelType w:val="hybridMultilevel"/>
    <w:tmpl w:val="D41A8890"/>
    <w:lvl w:ilvl="0" w:tplc="FFFFFFFF">
      <w:start w:val="1"/>
      <w:numFmt w:val="bullet"/>
      <w:lvlText w:val=""/>
      <w:lvlJc w:val="left"/>
      <w:pPr>
        <w:tabs>
          <w:tab w:val="num" w:pos="360"/>
        </w:tabs>
        <w:ind w:left="340" w:hanging="34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930261B"/>
    <w:multiLevelType w:val="hybridMultilevel"/>
    <w:tmpl w:val="29003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A826156"/>
    <w:multiLevelType w:val="hybridMultilevel"/>
    <w:tmpl w:val="CBA28010"/>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E807B6B"/>
    <w:multiLevelType w:val="hybridMultilevel"/>
    <w:tmpl w:val="8D8EEEB8"/>
    <w:lvl w:ilvl="0" w:tplc="FFFFFFFF">
      <w:start w:val="1"/>
      <w:numFmt w:val="bullet"/>
      <w:lvlText w:val=""/>
      <w:lvlJc w:val="left"/>
      <w:pPr>
        <w:tabs>
          <w:tab w:val="num" w:pos="360"/>
        </w:tabs>
        <w:ind w:left="360" w:hanging="360"/>
      </w:pPr>
      <w:rPr>
        <w:rFonts w:ascii="Symbol" w:hAnsi="Symbol" w:hint="default"/>
        <w:sz w:val="22"/>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0FC0610B"/>
    <w:multiLevelType w:val="hybridMultilevel"/>
    <w:tmpl w:val="3B463A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6A9736D"/>
    <w:multiLevelType w:val="hybridMultilevel"/>
    <w:tmpl w:val="532E5B24"/>
    <w:lvl w:ilvl="0" w:tplc="D1540954">
      <w:start w:val="1"/>
      <w:numFmt w:val="bullet"/>
      <w:lvlText w:val=""/>
      <w:lvlJc w:val="left"/>
      <w:pPr>
        <w:tabs>
          <w:tab w:val="num" w:pos="360"/>
        </w:tabs>
        <w:ind w:left="357" w:hanging="357"/>
      </w:pPr>
      <w:rPr>
        <w:rFonts w:ascii="Symbol" w:hAnsi="Symbol" w:hint="default"/>
        <w:color w:val="auto"/>
        <w:sz w:val="22"/>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nsid w:val="26F81FC4"/>
    <w:multiLevelType w:val="hybridMultilevel"/>
    <w:tmpl w:val="2B3CE116"/>
    <w:lvl w:ilvl="0" w:tplc="FFFFFFFF">
      <w:start w:val="1532"/>
      <w:numFmt w:val="decimal"/>
      <w:lvlText w:val="%1"/>
      <w:lvlJc w:val="left"/>
      <w:pPr>
        <w:tabs>
          <w:tab w:val="num" w:pos="1980"/>
        </w:tabs>
        <w:ind w:left="1980" w:hanging="900"/>
      </w:pPr>
      <w:rPr>
        <w:rFonts w:cs="Times New Roman" w:hint="default"/>
        <w:b/>
      </w:rPr>
    </w:lvl>
    <w:lvl w:ilvl="1" w:tplc="FFFFFFFF">
      <w:start w:val="1532"/>
      <w:numFmt w:val="bullet"/>
      <w:lvlText w:val="-"/>
      <w:lvlJc w:val="left"/>
      <w:pPr>
        <w:tabs>
          <w:tab w:val="num" w:pos="2160"/>
        </w:tabs>
        <w:ind w:left="2160" w:hanging="360"/>
      </w:pPr>
      <w:rPr>
        <w:rFonts w:ascii="Times New Roman" w:eastAsia="Times New Roman" w:hAnsi="Times New Roman"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8">
    <w:nsid w:val="2D9E3BCE"/>
    <w:multiLevelType w:val="hybridMultilevel"/>
    <w:tmpl w:val="3BE67792"/>
    <w:lvl w:ilvl="0" w:tplc="1474122E">
      <w:start w:val="1"/>
      <w:numFmt w:val="bullet"/>
      <w:lvlText w:val=""/>
      <w:lvlJc w:val="left"/>
      <w:pPr>
        <w:tabs>
          <w:tab w:val="num" w:pos="360"/>
        </w:tabs>
        <w:ind w:left="360" w:hanging="360"/>
      </w:pPr>
      <w:rPr>
        <w:rFonts w:ascii="Symbol" w:hAnsi="Symbol" w:hint="default"/>
      </w:rPr>
    </w:lvl>
    <w:lvl w:ilvl="1" w:tplc="FC9486F0">
      <w:start w:val="1"/>
      <w:numFmt w:val="bullet"/>
      <w:lvlText w:val="­"/>
      <w:lvlJc w:val="left"/>
      <w:pPr>
        <w:tabs>
          <w:tab w:val="num" w:pos="720"/>
        </w:tabs>
        <w:ind w:left="720" w:hanging="360"/>
      </w:pPr>
      <w:rPr>
        <w:rFonts w:ascii="Courier New" w:hAnsi="Courier New" w:hint="default"/>
      </w:rPr>
    </w:lvl>
    <w:lvl w:ilvl="2" w:tplc="0C090005">
      <w:start w:val="1"/>
      <w:numFmt w:val="bullet"/>
      <w:lvlText w:val=""/>
      <w:lvlJc w:val="left"/>
      <w:pPr>
        <w:tabs>
          <w:tab w:val="num" w:pos="1440"/>
        </w:tabs>
        <w:ind w:left="1440" w:hanging="360"/>
      </w:pPr>
      <w:rPr>
        <w:rFonts w:ascii="Wingdings" w:hAnsi="Wingdings" w:hint="default"/>
      </w:rPr>
    </w:lvl>
    <w:lvl w:ilvl="3" w:tplc="FC9486F0">
      <w:start w:val="1"/>
      <w:numFmt w:val="bullet"/>
      <w:lvlText w:val="­"/>
      <w:lvlJc w:val="left"/>
      <w:pPr>
        <w:tabs>
          <w:tab w:val="num" w:pos="2160"/>
        </w:tabs>
        <w:ind w:left="2160" w:hanging="360"/>
      </w:pPr>
      <w:rPr>
        <w:rFonts w:ascii="Courier New" w:hAnsi="Courier New"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9">
    <w:nsid w:val="2DDA32B7"/>
    <w:multiLevelType w:val="hybridMultilevel"/>
    <w:tmpl w:val="6FF69B74"/>
    <w:lvl w:ilvl="0" w:tplc="FFFFFFFF">
      <w:start w:val="1"/>
      <w:numFmt w:val="bullet"/>
      <w:lvlText w:val=""/>
      <w:lvlJc w:val="left"/>
      <w:pPr>
        <w:tabs>
          <w:tab w:val="num" w:pos="360"/>
        </w:tabs>
        <w:ind w:left="340" w:hanging="34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nsid w:val="33BA3772"/>
    <w:multiLevelType w:val="hybridMultilevel"/>
    <w:tmpl w:val="A6406EE4"/>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4F559CC"/>
    <w:multiLevelType w:val="hybridMultilevel"/>
    <w:tmpl w:val="7EC8418A"/>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8751FF4"/>
    <w:multiLevelType w:val="hybridMultilevel"/>
    <w:tmpl w:val="06E4D07E"/>
    <w:lvl w:ilvl="0" w:tplc="FFFFFFFF">
      <w:start w:val="1532"/>
      <w:numFmt w:val="bullet"/>
      <w:lvlText w:val="-"/>
      <w:lvlJc w:val="left"/>
      <w:pPr>
        <w:ind w:left="1077" w:hanging="360"/>
      </w:pPr>
      <w:rPr>
        <w:rFonts w:ascii="Times New Roman" w:eastAsia="Times New Roman" w:hAnsi="Times New Roman"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nsid w:val="3BFE2F21"/>
    <w:multiLevelType w:val="hybridMultilevel"/>
    <w:tmpl w:val="637868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591A9E"/>
    <w:multiLevelType w:val="hybridMultilevel"/>
    <w:tmpl w:val="953A696A"/>
    <w:lvl w:ilvl="0" w:tplc="1474122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AA1DDC"/>
    <w:multiLevelType w:val="hybridMultilevel"/>
    <w:tmpl w:val="761A5EF6"/>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6">
    <w:nsid w:val="477B76C3"/>
    <w:multiLevelType w:val="hybridMultilevel"/>
    <w:tmpl w:val="B2B091F0"/>
    <w:lvl w:ilvl="0" w:tplc="FFFFFFFF">
      <w:start w:val="1532"/>
      <w:numFmt w:val="bullet"/>
      <w:lvlText w:val="-"/>
      <w:lvlJc w:val="left"/>
      <w:pPr>
        <w:tabs>
          <w:tab w:val="num" w:pos="1077"/>
        </w:tabs>
        <w:ind w:left="1077" w:hanging="360"/>
      </w:pPr>
      <w:rPr>
        <w:rFonts w:ascii="Times New Roman" w:eastAsia="Times New Roman" w:hAnsi="Times New Roman"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17">
    <w:nsid w:val="4D172E31"/>
    <w:multiLevelType w:val="hybridMultilevel"/>
    <w:tmpl w:val="532E5B24"/>
    <w:lvl w:ilvl="0" w:tplc="D1540954">
      <w:start w:val="1"/>
      <w:numFmt w:val="bullet"/>
      <w:lvlText w:val=""/>
      <w:lvlJc w:val="left"/>
      <w:pPr>
        <w:tabs>
          <w:tab w:val="num" w:pos="360"/>
        </w:tabs>
        <w:ind w:left="357" w:hanging="357"/>
      </w:pPr>
      <w:rPr>
        <w:rFonts w:ascii="Symbol" w:hAnsi="Symbol" w:hint="default"/>
        <w:color w:val="auto"/>
        <w:sz w:val="22"/>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nsid w:val="504656A9"/>
    <w:multiLevelType w:val="hybridMultilevel"/>
    <w:tmpl w:val="C4FA2AEE"/>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53FD5872"/>
    <w:multiLevelType w:val="hybridMultilevel"/>
    <w:tmpl w:val="532E5B24"/>
    <w:lvl w:ilvl="0" w:tplc="D1540954">
      <w:start w:val="1"/>
      <w:numFmt w:val="bullet"/>
      <w:lvlText w:val=""/>
      <w:lvlJc w:val="left"/>
      <w:pPr>
        <w:tabs>
          <w:tab w:val="num" w:pos="360"/>
        </w:tabs>
        <w:ind w:left="357" w:hanging="357"/>
      </w:pPr>
      <w:rPr>
        <w:rFonts w:ascii="Symbol" w:hAnsi="Symbol" w:hint="default"/>
        <w:color w:val="auto"/>
        <w:sz w:val="22"/>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nsid w:val="54D11E69"/>
    <w:multiLevelType w:val="hybridMultilevel"/>
    <w:tmpl w:val="91F622BE"/>
    <w:lvl w:ilvl="0" w:tplc="FFFFFFFF">
      <w:start w:val="1"/>
      <w:numFmt w:val="bullet"/>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55196F46"/>
    <w:multiLevelType w:val="hybridMultilevel"/>
    <w:tmpl w:val="36BE69B6"/>
    <w:lvl w:ilvl="0" w:tplc="FFFFFFFF">
      <w:start w:val="1"/>
      <w:numFmt w:val="bullet"/>
      <w:lvlText w:val=""/>
      <w:lvlJc w:val="left"/>
      <w:pPr>
        <w:tabs>
          <w:tab w:val="num" w:pos="360"/>
        </w:tabs>
        <w:ind w:left="34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5561587"/>
    <w:multiLevelType w:val="hybridMultilevel"/>
    <w:tmpl w:val="29B448A8"/>
    <w:lvl w:ilvl="0" w:tplc="FFFFFFFF">
      <w:start w:val="1532"/>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650095E"/>
    <w:multiLevelType w:val="hybridMultilevel"/>
    <w:tmpl w:val="D54A086A"/>
    <w:lvl w:ilvl="0" w:tplc="04090005">
      <w:start w:val="1"/>
      <w:numFmt w:val="bullet"/>
      <w:lvlText w:val=""/>
      <w:lvlJc w:val="left"/>
      <w:pPr>
        <w:tabs>
          <w:tab w:val="num" w:pos="360"/>
        </w:tabs>
        <w:ind w:left="360" w:hanging="360"/>
      </w:pPr>
      <w:rPr>
        <w:rFonts w:ascii="Wingdings" w:hAnsi="Wingdings" w:hint="default"/>
      </w:rPr>
    </w:lvl>
    <w:lvl w:ilvl="1" w:tplc="FC9486F0">
      <w:start w:val="1"/>
      <w:numFmt w:val="bullet"/>
      <w:lvlText w:val="­"/>
      <w:lvlJc w:val="left"/>
      <w:pPr>
        <w:tabs>
          <w:tab w:val="num" w:pos="720"/>
        </w:tabs>
        <w:ind w:left="720" w:hanging="360"/>
      </w:pPr>
      <w:rPr>
        <w:rFonts w:ascii="Courier New" w:hAnsi="Courier New" w:hint="default"/>
      </w:rPr>
    </w:lvl>
    <w:lvl w:ilvl="2" w:tplc="0C090005">
      <w:start w:val="1"/>
      <w:numFmt w:val="bullet"/>
      <w:lvlText w:val=""/>
      <w:lvlJc w:val="left"/>
      <w:pPr>
        <w:tabs>
          <w:tab w:val="num" w:pos="1440"/>
        </w:tabs>
        <w:ind w:left="1440" w:hanging="360"/>
      </w:pPr>
      <w:rPr>
        <w:rFonts w:ascii="Wingdings" w:hAnsi="Wingdings" w:hint="default"/>
      </w:rPr>
    </w:lvl>
    <w:lvl w:ilvl="3" w:tplc="FC9486F0">
      <w:start w:val="1"/>
      <w:numFmt w:val="bullet"/>
      <w:lvlText w:val="­"/>
      <w:lvlJc w:val="left"/>
      <w:pPr>
        <w:tabs>
          <w:tab w:val="num" w:pos="2160"/>
        </w:tabs>
        <w:ind w:left="2160" w:hanging="360"/>
      </w:pPr>
      <w:rPr>
        <w:rFonts w:ascii="Courier New" w:hAnsi="Courier New"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24">
    <w:nsid w:val="61303493"/>
    <w:multiLevelType w:val="hybridMultilevel"/>
    <w:tmpl w:val="2D42A5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723C3DEE"/>
    <w:multiLevelType w:val="hybridMultilevel"/>
    <w:tmpl w:val="3990AAA2"/>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440"/>
        </w:tabs>
        <w:ind w:left="1420" w:hanging="34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7966163E"/>
    <w:multiLevelType w:val="hybridMultilevel"/>
    <w:tmpl w:val="36BE69B6"/>
    <w:lvl w:ilvl="0" w:tplc="FFFFFFFF">
      <w:start w:val="1"/>
      <w:numFmt w:val="decimal"/>
      <w:lvlText w:val="%1."/>
      <w:lvlJc w:val="left"/>
      <w:pPr>
        <w:tabs>
          <w:tab w:val="num" w:pos="1080"/>
        </w:tabs>
        <w:ind w:left="1080" w:hanging="360"/>
      </w:pPr>
      <w:rPr>
        <w:rFonts w:cs="Times New Roman"/>
      </w:rPr>
    </w:lvl>
    <w:lvl w:ilvl="1" w:tplc="FFFFFFFF">
      <w:start w:val="1"/>
      <w:numFmt w:val="bullet"/>
      <w:lvlText w:val=""/>
      <w:lvlJc w:val="left"/>
      <w:pPr>
        <w:tabs>
          <w:tab w:val="num" w:pos="2140"/>
        </w:tabs>
        <w:ind w:left="2140" w:hanging="360"/>
      </w:pPr>
      <w:rPr>
        <w:rFonts w:ascii="Wingdings" w:hAnsi="Wingdings" w:hint="default"/>
        <w:sz w:val="16"/>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27">
    <w:nsid w:val="7CEE12D2"/>
    <w:multiLevelType w:val="hybridMultilevel"/>
    <w:tmpl w:val="7BAC00C0"/>
    <w:lvl w:ilvl="0" w:tplc="FFFFFFFF">
      <w:start w:val="1"/>
      <w:numFmt w:val="decimal"/>
      <w:lvlText w:val="%1."/>
      <w:lvlJc w:val="left"/>
      <w:pPr>
        <w:tabs>
          <w:tab w:val="num" w:pos="717"/>
        </w:tabs>
        <w:ind w:left="717" w:hanging="360"/>
      </w:pPr>
      <w:rPr>
        <w:rFonts w:cs="Times New Roman"/>
      </w:rPr>
    </w:lvl>
    <w:lvl w:ilvl="1" w:tplc="FFFFFFFF">
      <w:start w:val="1"/>
      <w:numFmt w:val="bullet"/>
      <w:lvlText w:val=""/>
      <w:lvlJc w:val="left"/>
      <w:pPr>
        <w:tabs>
          <w:tab w:val="num" w:pos="1437"/>
        </w:tabs>
        <w:ind w:left="1417" w:hanging="340"/>
      </w:pPr>
      <w:rPr>
        <w:rFonts w:ascii="Symbol" w:hAnsi="Symbol" w:hint="default"/>
      </w:rPr>
    </w:lvl>
    <w:lvl w:ilvl="2" w:tplc="FFFFFFFF" w:tentative="1">
      <w:start w:val="1"/>
      <w:numFmt w:val="lowerRoman"/>
      <w:lvlText w:val="%3."/>
      <w:lvlJc w:val="right"/>
      <w:pPr>
        <w:tabs>
          <w:tab w:val="num" w:pos="2157"/>
        </w:tabs>
        <w:ind w:left="2157" w:hanging="180"/>
      </w:pPr>
      <w:rPr>
        <w:rFonts w:cs="Times New Roman"/>
      </w:rPr>
    </w:lvl>
    <w:lvl w:ilvl="3" w:tplc="FFFFFFFF" w:tentative="1">
      <w:start w:val="1"/>
      <w:numFmt w:val="decimal"/>
      <w:lvlText w:val="%4."/>
      <w:lvlJc w:val="left"/>
      <w:pPr>
        <w:tabs>
          <w:tab w:val="num" w:pos="2877"/>
        </w:tabs>
        <w:ind w:left="2877" w:hanging="360"/>
      </w:pPr>
      <w:rPr>
        <w:rFonts w:cs="Times New Roman"/>
      </w:rPr>
    </w:lvl>
    <w:lvl w:ilvl="4" w:tplc="FFFFFFFF" w:tentative="1">
      <w:start w:val="1"/>
      <w:numFmt w:val="lowerLetter"/>
      <w:lvlText w:val="%5."/>
      <w:lvlJc w:val="left"/>
      <w:pPr>
        <w:tabs>
          <w:tab w:val="num" w:pos="3597"/>
        </w:tabs>
        <w:ind w:left="3597" w:hanging="360"/>
      </w:pPr>
      <w:rPr>
        <w:rFonts w:cs="Times New Roman"/>
      </w:rPr>
    </w:lvl>
    <w:lvl w:ilvl="5" w:tplc="FFFFFFFF" w:tentative="1">
      <w:start w:val="1"/>
      <w:numFmt w:val="lowerRoman"/>
      <w:lvlText w:val="%6."/>
      <w:lvlJc w:val="right"/>
      <w:pPr>
        <w:tabs>
          <w:tab w:val="num" w:pos="4317"/>
        </w:tabs>
        <w:ind w:left="4317" w:hanging="180"/>
      </w:pPr>
      <w:rPr>
        <w:rFonts w:cs="Times New Roman"/>
      </w:rPr>
    </w:lvl>
    <w:lvl w:ilvl="6" w:tplc="FFFFFFFF" w:tentative="1">
      <w:start w:val="1"/>
      <w:numFmt w:val="decimal"/>
      <w:lvlText w:val="%7."/>
      <w:lvlJc w:val="left"/>
      <w:pPr>
        <w:tabs>
          <w:tab w:val="num" w:pos="5037"/>
        </w:tabs>
        <w:ind w:left="5037" w:hanging="360"/>
      </w:pPr>
      <w:rPr>
        <w:rFonts w:cs="Times New Roman"/>
      </w:rPr>
    </w:lvl>
    <w:lvl w:ilvl="7" w:tplc="FFFFFFFF" w:tentative="1">
      <w:start w:val="1"/>
      <w:numFmt w:val="lowerLetter"/>
      <w:lvlText w:val="%8."/>
      <w:lvlJc w:val="left"/>
      <w:pPr>
        <w:tabs>
          <w:tab w:val="num" w:pos="5757"/>
        </w:tabs>
        <w:ind w:left="5757" w:hanging="360"/>
      </w:pPr>
      <w:rPr>
        <w:rFonts w:cs="Times New Roman"/>
      </w:rPr>
    </w:lvl>
    <w:lvl w:ilvl="8" w:tplc="FFFFFFFF" w:tentative="1">
      <w:start w:val="1"/>
      <w:numFmt w:val="lowerRoman"/>
      <w:lvlText w:val="%9."/>
      <w:lvlJc w:val="right"/>
      <w:pPr>
        <w:tabs>
          <w:tab w:val="num" w:pos="6477"/>
        </w:tabs>
        <w:ind w:left="6477" w:hanging="180"/>
      </w:pPr>
      <w:rPr>
        <w:rFonts w:cs="Times New Roman"/>
      </w:rPr>
    </w:lvl>
  </w:abstractNum>
  <w:abstractNum w:abstractNumId="28">
    <w:nsid w:val="7F3A2F9A"/>
    <w:multiLevelType w:val="hybridMultilevel"/>
    <w:tmpl w:val="6FF69B74"/>
    <w:lvl w:ilvl="0" w:tplc="FFFFFFFF">
      <w:start w:val="1"/>
      <w:numFmt w:val="bullet"/>
      <w:lvlText w:val=""/>
      <w:lvlJc w:val="left"/>
      <w:pPr>
        <w:tabs>
          <w:tab w:val="num" w:pos="360"/>
        </w:tabs>
        <w:ind w:left="340" w:hanging="340"/>
      </w:pPr>
      <w:rPr>
        <w:rFonts w:ascii="Symbol" w:hAnsi="Symbol" w:hint="default"/>
      </w:rPr>
    </w:lvl>
    <w:lvl w:ilvl="1" w:tplc="FFFFFFFF">
      <w:start w:val="1"/>
      <w:numFmt w:val="bullet"/>
      <w:lvlText w:val="o"/>
      <w:lvlJc w:val="left"/>
      <w:pPr>
        <w:tabs>
          <w:tab w:val="num" w:pos="740"/>
        </w:tabs>
        <w:ind w:left="740" w:hanging="360"/>
      </w:pPr>
      <w:rPr>
        <w:rFonts w:ascii="Courier New" w:hAnsi="Courier New" w:hint="default"/>
      </w:rPr>
    </w:lvl>
    <w:lvl w:ilvl="2" w:tplc="FFFFFFFF" w:tentative="1">
      <w:start w:val="1"/>
      <w:numFmt w:val="bullet"/>
      <w:lvlText w:val=""/>
      <w:lvlJc w:val="left"/>
      <w:pPr>
        <w:tabs>
          <w:tab w:val="num" w:pos="1460"/>
        </w:tabs>
        <w:ind w:left="1460" w:hanging="360"/>
      </w:pPr>
      <w:rPr>
        <w:rFonts w:ascii="Wingdings" w:hAnsi="Wingdings" w:hint="default"/>
      </w:rPr>
    </w:lvl>
    <w:lvl w:ilvl="3" w:tplc="FFFFFFFF" w:tentative="1">
      <w:start w:val="1"/>
      <w:numFmt w:val="bullet"/>
      <w:lvlText w:val=""/>
      <w:lvlJc w:val="left"/>
      <w:pPr>
        <w:tabs>
          <w:tab w:val="num" w:pos="2180"/>
        </w:tabs>
        <w:ind w:left="2180" w:hanging="360"/>
      </w:pPr>
      <w:rPr>
        <w:rFonts w:ascii="Symbol" w:hAnsi="Symbol" w:hint="default"/>
      </w:rPr>
    </w:lvl>
    <w:lvl w:ilvl="4" w:tplc="FFFFFFFF" w:tentative="1">
      <w:start w:val="1"/>
      <w:numFmt w:val="bullet"/>
      <w:lvlText w:val="o"/>
      <w:lvlJc w:val="left"/>
      <w:pPr>
        <w:tabs>
          <w:tab w:val="num" w:pos="2900"/>
        </w:tabs>
        <w:ind w:left="2900" w:hanging="360"/>
      </w:pPr>
      <w:rPr>
        <w:rFonts w:ascii="Courier New" w:hAnsi="Courier New" w:hint="default"/>
      </w:rPr>
    </w:lvl>
    <w:lvl w:ilvl="5" w:tplc="FFFFFFFF" w:tentative="1">
      <w:start w:val="1"/>
      <w:numFmt w:val="bullet"/>
      <w:lvlText w:val=""/>
      <w:lvlJc w:val="left"/>
      <w:pPr>
        <w:tabs>
          <w:tab w:val="num" w:pos="3620"/>
        </w:tabs>
        <w:ind w:left="3620" w:hanging="360"/>
      </w:pPr>
      <w:rPr>
        <w:rFonts w:ascii="Wingdings" w:hAnsi="Wingdings" w:hint="default"/>
      </w:rPr>
    </w:lvl>
    <w:lvl w:ilvl="6" w:tplc="FFFFFFFF" w:tentative="1">
      <w:start w:val="1"/>
      <w:numFmt w:val="bullet"/>
      <w:lvlText w:val=""/>
      <w:lvlJc w:val="left"/>
      <w:pPr>
        <w:tabs>
          <w:tab w:val="num" w:pos="4340"/>
        </w:tabs>
        <w:ind w:left="4340" w:hanging="360"/>
      </w:pPr>
      <w:rPr>
        <w:rFonts w:ascii="Symbol" w:hAnsi="Symbol" w:hint="default"/>
      </w:rPr>
    </w:lvl>
    <w:lvl w:ilvl="7" w:tplc="FFFFFFFF" w:tentative="1">
      <w:start w:val="1"/>
      <w:numFmt w:val="bullet"/>
      <w:lvlText w:val="o"/>
      <w:lvlJc w:val="left"/>
      <w:pPr>
        <w:tabs>
          <w:tab w:val="num" w:pos="5060"/>
        </w:tabs>
        <w:ind w:left="5060" w:hanging="360"/>
      </w:pPr>
      <w:rPr>
        <w:rFonts w:ascii="Courier New" w:hAnsi="Courier New" w:hint="default"/>
      </w:rPr>
    </w:lvl>
    <w:lvl w:ilvl="8" w:tplc="FFFFFFFF" w:tentative="1">
      <w:start w:val="1"/>
      <w:numFmt w:val="bullet"/>
      <w:lvlText w:val=""/>
      <w:lvlJc w:val="left"/>
      <w:pPr>
        <w:tabs>
          <w:tab w:val="num" w:pos="5780"/>
        </w:tabs>
        <w:ind w:left="5780" w:hanging="360"/>
      </w:pPr>
      <w:rPr>
        <w:rFonts w:ascii="Wingdings" w:hAnsi="Wingdings" w:hint="default"/>
      </w:rPr>
    </w:lvl>
  </w:abstractNum>
  <w:num w:numId="1">
    <w:abstractNumId w:val="14"/>
  </w:num>
  <w:num w:numId="2">
    <w:abstractNumId w:val="24"/>
  </w:num>
  <w:num w:numId="3">
    <w:abstractNumId w:val="15"/>
  </w:num>
  <w:num w:numId="4">
    <w:abstractNumId w:val="7"/>
  </w:num>
  <w:num w:numId="5">
    <w:abstractNumId w:val="25"/>
  </w:num>
  <w:num w:numId="6">
    <w:abstractNumId w:val="13"/>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4"/>
  </w:num>
  <w:num w:numId="10">
    <w:abstractNumId w:val="19"/>
  </w:num>
  <w:num w:numId="11">
    <w:abstractNumId w:val="27"/>
  </w:num>
  <w:num w:numId="12">
    <w:abstractNumId w:val="1"/>
  </w:num>
  <w:num w:numId="13">
    <w:abstractNumId w:val="18"/>
  </w:num>
  <w:num w:numId="14">
    <w:abstractNumId w:val="10"/>
  </w:num>
  <w:num w:numId="15">
    <w:abstractNumId w:val="6"/>
  </w:num>
  <w:num w:numId="16">
    <w:abstractNumId w:val="20"/>
  </w:num>
  <w:num w:numId="17">
    <w:abstractNumId w:val="11"/>
  </w:num>
  <w:num w:numId="18">
    <w:abstractNumId w:val="21"/>
  </w:num>
  <w:num w:numId="19">
    <w:abstractNumId w:val="26"/>
  </w:num>
  <w:num w:numId="20">
    <w:abstractNumId w:val="9"/>
  </w:num>
  <w:num w:numId="21">
    <w:abstractNumId w:val="28"/>
  </w:num>
  <w:num w:numId="22">
    <w:abstractNumId w:val="0"/>
  </w:num>
  <w:num w:numId="23">
    <w:abstractNumId w:val="3"/>
  </w:num>
  <w:num w:numId="24">
    <w:abstractNumId w:val="5"/>
  </w:num>
  <w:num w:numId="25">
    <w:abstractNumId w:val="2"/>
  </w:num>
  <w:num w:numId="26">
    <w:abstractNumId w:val="23"/>
  </w:num>
  <w:num w:numId="27">
    <w:abstractNumId w:val="12"/>
  </w:num>
  <w:num w:numId="28">
    <w:abstractNumId w:val="8"/>
  </w:num>
  <w:num w:numId="29">
    <w:abstractNumId w:val="22"/>
  </w:num>
  <w:num w:numId="30">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E35645"/>
    <w:rsid w:val="000109D9"/>
    <w:rsid w:val="00015F4A"/>
    <w:rsid w:val="00016FAC"/>
    <w:rsid w:val="0001746E"/>
    <w:rsid w:val="0001753F"/>
    <w:rsid w:val="000207A8"/>
    <w:rsid w:val="000210AD"/>
    <w:rsid w:val="0002315D"/>
    <w:rsid w:val="00030705"/>
    <w:rsid w:val="00031600"/>
    <w:rsid w:val="00031AA6"/>
    <w:rsid w:val="000337D3"/>
    <w:rsid w:val="00035943"/>
    <w:rsid w:val="00035AD2"/>
    <w:rsid w:val="00036BC7"/>
    <w:rsid w:val="00041631"/>
    <w:rsid w:val="00050E79"/>
    <w:rsid w:val="00052167"/>
    <w:rsid w:val="00052210"/>
    <w:rsid w:val="0005265B"/>
    <w:rsid w:val="00052B61"/>
    <w:rsid w:val="00054349"/>
    <w:rsid w:val="000550D0"/>
    <w:rsid w:val="00055E14"/>
    <w:rsid w:val="000578C8"/>
    <w:rsid w:val="00060716"/>
    <w:rsid w:val="0006084A"/>
    <w:rsid w:val="0006444A"/>
    <w:rsid w:val="00070C08"/>
    <w:rsid w:val="00071C42"/>
    <w:rsid w:val="00077C01"/>
    <w:rsid w:val="000838C9"/>
    <w:rsid w:val="00084240"/>
    <w:rsid w:val="00090DA0"/>
    <w:rsid w:val="00090FC4"/>
    <w:rsid w:val="0009449B"/>
    <w:rsid w:val="00094DF2"/>
    <w:rsid w:val="00097196"/>
    <w:rsid w:val="0009734C"/>
    <w:rsid w:val="000A5DBD"/>
    <w:rsid w:val="000B0318"/>
    <w:rsid w:val="000B06DD"/>
    <w:rsid w:val="000B3B15"/>
    <w:rsid w:val="000C0B64"/>
    <w:rsid w:val="000C35CD"/>
    <w:rsid w:val="000C37F2"/>
    <w:rsid w:val="000C59A5"/>
    <w:rsid w:val="000C60F6"/>
    <w:rsid w:val="000C6E01"/>
    <w:rsid w:val="000D0A1B"/>
    <w:rsid w:val="000D3DAF"/>
    <w:rsid w:val="000E424A"/>
    <w:rsid w:val="000E7493"/>
    <w:rsid w:val="000F5A3B"/>
    <w:rsid w:val="0010063B"/>
    <w:rsid w:val="00106E8D"/>
    <w:rsid w:val="00110F96"/>
    <w:rsid w:val="001153EC"/>
    <w:rsid w:val="001171FB"/>
    <w:rsid w:val="00121F54"/>
    <w:rsid w:val="00127C40"/>
    <w:rsid w:val="0013638E"/>
    <w:rsid w:val="001379B6"/>
    <w:rsid w:val="0014142A"/>
    <w:rsid w:val="001423D9"/>
    <w:rsid w:val="001515D5"/>
    <w:rsid w:val="001529E8"/>
    <w:rsid w:val="001536BB"/>
    <w:rsid w:val="001554FB"/>
    <w:rsid w:val="00157663"/>
    <w:rsid w:val="00161F48"/>
    <w:rsid w:val="001626BD"/>
    <w:rsid w:val="0016325A"/>
    <w:rsid w:val="00163EBF"/>
    <w:rsid w:val="00163F52"/>
    <w:rsid w:val="00164FF6"/>
    <w:rsid w:val="0016612B"/>
    <w:rsid w:val="00166A3E"/>
    <w:rsid w:val="0016740D"/>
    <w:rsid w:val="0017197D"/>
    <w:rsid w:val="00171D16"/>
    <w:rsid w:val="00173526"/>
    <w:rsid w:val="00173A58"/>
    <w:rsid w:val="00173D8C"/>
    <w:rsid w:val="001742EA"/>
    <w:rsid w:val="00175613"/>
    <w:rsid w:val="00176472"/>
    <w:rsid w:val="001802A6"/>
    <w:rsid w:val="00181255"/>
    <w:rsid w:val="00185217"/>
    <w:rsid w:val="001861DA"/>
    <w:rsid w:val="00186843"/>
    <w:rsid w:val="0018687D"/>
    <w:rsid w:val="00187901"/>
    <w:rsid w:val="00187D1B"/>
    <w:rsid w:val="0019102C"/>
    <w:rsid w:val="001A3B4A"/>
    <w:rsid w:val="001A4099"/>
    <w:rsid w:val="001A4EFB"/>
    <w:rsid w:val="001A5478"/>
    <w:rsid w:val="001B1C36"/>
    <w:rsid w:val="001B5CE0"/>
    <w:rsid w:val="001B7484"/>
    <w:rsid w:val="001C1F4E"/>
    <w:rsid w:val="001C24E7"/>
    <w:rsid w:val="001C2DEC"/>
    <w:rsid w:val="001C402C"/>
    <w:rsid w:val="001C5A75"/>
    <w:rsid w:val="001C6F10"/>
    <w:rsid w:val="001D413F"/>
    <w:rsid w:val="001D43B7"/>
    <w:rsid w:val="001D4A95"/>
    <w:rsid w:val="001D666B"/>
    <w:rsid w:val="001E26FF"/>
    <w:rsid w:val="001E2A0A"/>
    <w:rsid w:val="001E2CAB"/>
    <w:rsid w:val="001E486F"/>
    <w:rsid w:val="001E60FF"/>
    <w:rsid w:val="001E693E"/>
    <w:rsid w:val="001F0B7B"/>
    <w:rsid w:val="001F1C02"/>
    <w:rsid w:val="001F3726"/>
    <w:rsid w:val="001F4AC6"/>
    <w:rsid w:val="001F4E22"/>
    <w:rsid w:val="001F6957"/>
    <w:rsid w:val="00200C49"/>
    <w:rsid w:val="0020196E"/>
    <w:rsid w:val="00204D3F"/>
    <w:rsid w:val="00211BD0"/>
    <w:rsid w:val="002126EE"/>
    <w:rsid w:val="00214563"/>
    <w:rsid w:val="0022062D"/>
    <w:rsid w:val="00222BAF"/>
    <w:rsid w:val="00223406"/>
    <w:rsid w:val="00224875"/>
    <w:rsid w:val="00226029"/>
    <w:rsid w:val="00226117"/>
    <w:rsid w:val="00232659"/>
    <w:rsid w:val="00234CE3"/>
    <w:rsid w:val="00236F71"/>
    <w:rsid w:val="00244745"/>
    <w:rsid w:val="0024695D"/>
    <w:rsid w:val="002469EE"/>
    <w:rsid w:val="00247AEA"/>
    <w:rsid w:val="00252784"/>
    <w:rsid w:val="00253086"/>
    <w:rsid w:val="00253D57"/>
    <w:rsid w:val="0025503C"/>
    <w:rsid w:val="00256367"/>
    <w:rsid w:val="00257EEF"/>
    <w:rsid w:val="0026392A"/>
    <w:rsid w:val="002647CA"/>
    <w:rsid w:val="00266BA3"/>
    <w:rsid w:val="00272400"/>
    <w:rsid w:val="0027259B"/>
    <w:rsid w:val="00273E87"/>
    <w:rsid w:val="0027659E"/>
    <w:rsid w:val="002800EF"/>
    <w:rsid w:val="0028183A"/>
    <w:rsid w:val="002845FF"/>
    <w:rsid w:val="00285762"/>
    <w:rsid w:val="00291CD7"/>
    <w:rsid w:val="002927D7"/>
    <w:rsid w:val="00293911"/>
    <w:rsid w:val="002967A1"/>
    <w:rsid w:val="002A03ED"/>
    <w:rsid w:val="002A237A"/>
    <w:rsid w:val="002A3077"/>
    <w:rsid w:val="002A3751"/>
    <w:rsid w:val="002B238A"/>
    <w:rsid w:val="002B2CAC"/>
    <w:rsid w:val="002B5DA8"/>
    <w:rsid w:val="002C00B2"/>
    <w:rsid w:val="002C206B"/>
    <w:rsid w:val="002C3DF5"/>
    <w:rsid w:val="002C5D89"/>
    <w:rsid w:val="002D4BD5"/>
    <w:rsid w:val="002E343A"/>
    <w:rsid w:val="002E4D6E"/>
    <w:rsid w:val="002F01B8"/>
    <w:rsid w:val="002F0FDE"/>
    <w:rsid w:val="002F2132"/>
    <w:rsid w:val="002F553D"/>
    <w:rsid w:val="002F67AD"/>
    <w:rsid w:val="002F68EB"/>
    <w:rsid w:val="002F7D26"/>
    <w:rsid w:val="00302105"/>
    <w:rsid w:val="00302C89"/>
    <w:rsid w:val="003063E1"/>
    <w:rsid w:val="00310685"/>
    <w:rsid w:val="003125BA"/>
    <w:rsid w:val="003144B1"/>
    <w:rsid w:val="00317C9F"/>
    <w:rsid w:val="00322085"/>
    <w:rsid w:val="00324239"/>
    <w:rsid w:val="00325A2C"/>
    <w:rsid w:val="00327800"/>
    <w:rsid w:val="00327D37"/>
    <w:rsid w:val="00331047"/>
    <w:rsid w:val="0033178D"/>
    <w:rsid w:val="00332310"/>
    <w:rsid w:val="003356C2"/>
    <w:rsid w:val="0033686F"/>
    <w:rsid w:val="00336DB1"/>
    <w:rsid w:val="00340BE1"/>
    <w:rsid w:val="00341437"/>
    <w:rsid w:val="00341A09"/>
    <w:rsid w:val="00341FC4"/>
    <w:rsid w:val="00352C3A"/>
    <w:rsid w:val="00353A93"/>
    <w:rsid w:val="00356185"/>
    <w:rsid w:val="00366333"/>
    <w:rsid w:val="00366617"/>
    <w:rsid w:val="00370667"/>
    <w:rsid w:val="00373170"/>
    <w:rsid w:val="00374D17"/>
    <w:rsid w:val="0037758E"/>
    <w:rsid w:val="00380120"/>
    <w:rsid w:val="0038014C"/>
    <w:rsid w:val="00381EE4"/>
    <w:rsid w:val="003860AC"/>
    <w:rsid w:val="00392567"/>
    <w:rsid w:val="003937B4"/>
    <w:rsid w:val="00397ED1"/>
    <w:rsid w:val="003A2BD7"/>
    <w:rsid w:val="003A404B"/>
    <w:rsid w:val="003A4389"/>
    <w:rsid w:val="003A45F6"/>
    <w:rsid w:val="003A462C"/>
    <w:rsid w:val="003A4B35"/>
    <w:rsid w:val="003A7AFC"/>
    <w:rsid w:val="003B1315"/>
    <w:rsid w:val="003B5432"/>
    <w:rsid w:val="003C46F3"/>
    <w:rsid w:val="003C5A29"/>
    <w:rsid w:val="003C6055"/>
    <w:rsid w:val="003C6C31"/>
    <w:rsid w:val="003C7E93"/>
    <w:rsid w:val="003D363B"/>
    <w:rsid w:val="003D6BB1"/>
    <w:rsid w:val="003E5A30"/>
    <w:rsid w:val="003F0C5E"/>
    <w:rsid w:val="003F14F8"/>
    <w:rsid w:val="003F264F"/>
    <w:rsid w:val="003F3577"/>
    <w:rsid w:val="003F3D23"/>
    <w:rsid w:val="003F4C62"/>
    <w:rsid w:val="003F5C89"/>
    <w:rsid w:val="004000AF"/>
    <w:rsid w:val="00400BEA"/>
    <w:rsid w:val="0040134C"/>
    <w:rsid w:val="0040797A"/>
    <w:rsid w:val="00411BFC"/>
    <w:rsid w:val="00417EBA"/>
    <w:rsid w:val="00420DC3"/>
    <w:rsid w:val="00421EAC"/>
    <w:rsid w:val="004220ED"/>
    <w:rsid w:val="00422176"/>
    <w:rsid w:val="0042443B"/>
    <w:rsid w:val="00424916"/>
    <w:rsid w:val="00425FE7"/>
    <w:rsid w:val="004260D7"/>
    <w:rsid w:val="004268C3"/>
    <w:rsid w:val="00426AA2"/>
    <w:rsid w:val="00430230"/>
    <w:rsid w:val="00430B5D"/>
    <w:rsid w:val="0044148C"/>
    <w:rsid w:val="00445138"/>
    <w:rsid w:val="004479F9"/>
    <w:rsid w:val="0046675D"/>
    <w:rsid w:val="004706ED"/>
    <w:rsid w:val="004709AF"/>
    <w:rsid w:val="00475DBC"/>
    <w:rsid w:val="004768D6"/>
    <w:rsid w:val="00481542"/>
    <w:rsid w:val="00481BB4"/>
    <w:rsid w:val="004831BD"/>
    <w:rsid w:val="004838B9"/>
    <w:rsid w:val="004906CD"/>
    <w:rsid w:val="00490A66"/>
    <w:rsid w:val="00491279"/>
    <w:rsid w:val="004923E6"/>
    <w:rsid w:val="00495AC1"/>
    <w:rsid w:val="004A0359"/>
    <w:rsid w:val="004A4917"/>
    <w:rsid w:val="004A5D19"/>
    <w:rsid w:val="004A7B5C"/>
    <w:rsid w:val="004A7EA4"/>
    <w:rsid w:val="004B1BFD"/>
    <w:rsid w:val="004B4C41"/>
    <w:rsid w:val="004B4DA6"/>
    <w:rsid w:val="004B799F"/>
    <w:rsid w:val="004C334E"/>
    <w:rsid w:val="004C3830"/>
    <w:rsid w:val="004C5C1F"/>
    <w:rsid w:val="004C63FF"/>
    <w:rsid w:val="004C678A"/>
    <w:rsid w:val="004C6AD7"/>
    <w:rsid w:val="004C732D"/>
    <w:rsid w:val="004D0794"/>
    <w:rsid w:val="004D3E03"/>
    <w:rsid w:val="004D4A7A"/>
    <w:rsid w:val="004D6DB2"/>
    <w:rsid w:val="004E1A00"/>
    <w:rsid w:val="004E44BD"/>
    <w:rsid w:val="004E5925"/>
    <w:rsid w:val="004E632B"/>
    <w:rsid w:val="004F1AE7"/>
    <w:rsid w:val="004F3A5E"/>
    <w:rsid w:val="004F4010"/>
    <w:rsid w:val="004F4787"/>
    <w:rsid w:val="004F637B"/>
    <w:rsid w:val="005061AA"/>
    <w:rsid w:val="005061B1"/>
    <w:rsid w:val="00506409"/>
    <w:rsid w:val="00506E15"/>
    <w:rsid w:val="00507AB3"/>
    <w:rsid w:val="005102AB"/>
    <w:rsid w:val="00512045"/>
    <w:rsid w:val="00512BCD"/>
    <w:rsid w:val="00513AB5"/>
    <w:rsid w:val="00513B4E"/>
    <w:rsid w:val="00515C7E"/>
    <w:rsid w:val="00516F16"/>
    <w:rsid w:val="00517395"/>
    <w:rsid w:val="005238EA"/>
    <w:rsid w:val="00523A7C"/>
    <w:rsid w:val="005304F7"/>
    <w:rsid w:val="00531DAE"/>
    <w:rsid w:val="00532A2B"/>
    <w:rsid w:val="00535041"/>
    <w:rsid w:val="00536021"/>
    <w:rsid w:val="0053682D"/>
    <w:rsid w:val="005375DB"/>
    <w:rsid w:val="00540C22"/>
    <w:rsid w:val="00541C40"/>
    <w:rsid w:val="005423D2"/>
    <w:rsid w:val="005429AE"/>
    <w:rsid w:val="00543EFA"/>
    <w:rsid w:val="0054485B"/>
    <w:rsid w:val="005449A5"/>
    <w:rsid w:val="005449AF"/>
    <w:rsid w:val="005466B5"/>
    <w:rsid w:val="00550C5D"/>
    <w:rsid w:val="0055150E"/>
    <w:rsid w:val="00553578"/>
    <w:rsid w:val="005538C2"/>
    <w:rsid w:val="005547D5"/>
    <w:rsid w:val="00555988"/>
    <w:rsid w:val="00555A80"/>
    <w:rsid w:val="00556B06"/>
    <w:rsid w:val="00561A39"/>
    <w:rsid w:val="0056362A"/>
    <w:rsid w:val="00567C1C"/>
    <w:rsid w:val="00573B55"/>
    <w:rsid w:val="005750B4"/>
    <w:rsid w:val="005755CD"/>
    <w:rsid w:val="0057574A"/>
    <w:rsid w:val="00576DC4"/>
    <w:rsid w:val="00580253"/>
    <w:rsid w:val="00582CB0"/>
    <w:rsid w:val="00584C38"/>
    <w:rsid w:val="0058742E"/>
    <w:rsid w:val="00591AD7"/>
    <w:rsid w:val="005934C2"/>
    <w:rsid w:val="00593503"/>
    <w:rsid w:val="00593F91"/>
    <w:rsid w:val="00594429"/>
    <w:rsid w:val="005947B5"/>
    <w:rsid w:val="005A1D14"/>
    <w:rsid w:val="005A2920"/>
    <w:rsid w:val="005A29EB"/>
    <w:rsid w:val="005A3E02"/>
    <w:rsid w:val="005A44F2"/>
    <w:rsid w:val="005A66C9"/>
    <w:rsid w:val="005A6786"/>
    <w:rsid w:val="005A7A94"/>
    <w:rsid w:val="005A7E26"/>
    <w:rsid w:val="005B2025"/>
    <w:rsid w:val="005B316F"/>
    <w:rsid w:val="005B4280"/>
    <w:rsid w:val="005B6BF2"/>
    <w:rsid w:val="005C2780"/>
    <w:rsid w:val="005C3089"/>
    <w:rsid w:val="005D5399"/>
    <w:rsid w:val="005D6314"/>
    <w:rsid w:val="005D65DD"/>
    <w:rsid w:val="005D7F35"/>
    <w:rsid w:val="005E09CB"/>
    <w:rsid w:val="005E28B2"/>
    <w:rsid w:val="005E2AF7"/>
    <w:rsid w:val="005E2BDB"/>
    <w:rsid w:val="005E4A8F"/>
    <w:rsid w:val="005E552E"/>
    <w:rsid w:val="005F28FF"/>
    <w:rsid w:val="005F2DBE"/>
    <w:rsid w:val="005F37F5"/>
    <w:rsid w:val="005F3CFA"/>
    <w:rsid w:val="005F70FF"/>
    <w:rsid w:val="006014F7"/>
    <w:rsid w:val="0060265A"/>
    <w:rsid w:val="006026BC"/>
    <w:rsid w:val="0060421E"/>
    <w:rsid w:val="00604EC4"/>
    <w:rsid w:val="006067F1"/>
    <w:rsid w:val="0061132D"/>
    <w:rsid w:val="0061161A"/>
    <w:rsid w:val="00613305"/>
    <w:rsid w:val="00614F3D"/>
    <w:rsid w:val="0061658E"/>
    <w:rsid w:val="00616810"/>
    <w:rsid w:val="00623341"/>
    <w:rsid w:val="006246E0"/>
    <w:rsid w:val="00625F28"/>
    <w:rsid w:val="0063061C"/>
    <w:rsid w:val="0063097C"/>
    <w:rsid w:val="006352F5"/>
    <w:rsid w:val="00641F27"/>
    <w:rsid w:val="00642A29"/>
    <w:rsid w:val="006443D2"/>
    <w:rsid w:val="00645F45"/>
    <w:rsid w:val="00645FAA"/>
    <w:rsid w:val="00646CEB"/>
    <w:rsid w:val="00653636"/>
    <w:rsid w:val="00653D55"/>
    <w:rsid w:val="00656963"/>
    <w:rsid w:val="00663F93"/>
    <w:rsid w:val="00664187"/>
    <w:rsid w:val="00666DA9"/>
    <w:rsid w:val="006702DA"/>
    <w:rsid w:val="0067080C"/>
    <w:rsid w:val="00670D75"/>
    <w:rsid w:val="00671286"/>
    <w:rsid w:val="00673711"/>
    <w:rsid w:val="00674FBC"/>
    <w:rsid w:val="0068006A"/>
    <w:rsid w:val="00680933"/>
    <w:rsid w:val="00681C32"/>
    <w:rsid w:val="00685A4C"/>
    <w:rsid w:val="00686DAB"/>
    <w:rsid w:val="00687BB2"/>
    <w:rsid w:val="0069053C"/>
    <w:rsid w:val="00690934"/>
    <w:rsid w:val="00691289"/>
    <w:rsid w:val="006939F0"/>
    <w:rsid w:val="00694888"/>
    <w:rsid w:val="00694B06"/>
    <w:rsid w:val="006953F8"/>
    <w:rsid w:val="00696032"/>
    <w:rsid w:val="00697F76"/>
    <w:rsid w:val="006A0EF9"/>
    <w:rsid w:val="006A6A7D"/>
    <w:rsid w:val="006B4265"/>
    <w:rsid w:val="006C1C36"/>
    <w:rsid w:val="006C6124"/>
    <w:rsid w:val="006C680A"/>
    <w:rsid w:val="006C7CD4"/>
    <w:rsid w:val="006D235E"/>
    <w:rsid w:val="006D3D40"/>
    <w:rsid w:val="006D5558"/>
    <w:rsid w:val="006D6BE3"/>
    <w:rsid w:val="006D7212"/>
    <w:rsid w:val="006D776C"/>
    <w:rsid w:val="006D7F6A"/>
    <w:rsid w:val="006E2B01"/>
    <w:rsid w:val="006E52F1"/>
    <w:rsid w:val="006E73EA"/>
    <w:rsid w:val="006E748C"/>
    <w:rsid w:val="006F29F8"/>
    <w:rsid w:val="006F3074"/>
    <w:rsid w:val="006F7518"/>
    <w:rsid w:val="0070025D"/>
    <w:rsid w:val="0070165B"/>
    <w:rsid w:val="00701EE2"/>
    <w:rsid w:val="00704D54"/>
    <w:rsid w:val="007058A0"/>
    <w:rsid w:val="00706582"/>
    <w:rsid w:val="0071041B"/>
    <w:rsid w:val="007107FD"/>
    <w:rsid w:val="007132A8"/>
    <w:rsid w:val="00714C2A"/>
    <w:rsid w:val="00715885"/>
    <w:rsid w:val="00716544"/>
    <w:rsid w:val="00720DBC"/>
    <w:rsid w:val="00723218"/>
    <w:rsid w:val="007265D9"/>
    <w:rsid w:val="00727C72"/>
    <w:rsid w:val="007306D8"/>
    <w:rsid w:val="00731315"/>
    <w:rsid w:val="00734222"/>
    <w:rsid w:val="00743E3C"/>
    <w:rsid w:val="00752DE4"/>
    <w:rsid w:val="00754E23"/>
    <w:rsid w:val="00756E6E"/>
    <w:rsid w:val="00757D47"/>
    <w:rsid w:val="00761575"/>
    <w:rsid w:val="00764E1B"/>
    <w:rsid w:val="00764EF8"/>
    <w:rsid w:val="00766DBA"/>
    <w:rsid w:val="00767372"/>
    <w:rsid w:val="00767DC4"/>
    <w:rsid w:val="0077124A"/>
    <w:rsid w:val="00772CE6"/>
    <w:rsid w:val="007736B5"/>
    <w:rsid w:val="00773BC4"/>
    <w:rsid w:val="007769B3"/>
    <w:rsid w:val="00782B35"/>
    <w:rsid w:val="00791301"/>
    <w:rsid w:val="0079285B"/>
    <w:rsid w:val="007953CB"/>
    <w:rsid w:val="0079617F"/>
    <w:rsid w:val="00796441"/>
    <w:rsid w:val="007A3CBF"/>
    <w:rsid w:val="007A4074"/>
    <w:rsid w:val="007A7602"/>
    <w:rsid w:val="007B1993"/>
    <w:rsid w:val="007B3627"/>
    <w:rsid w:val="007B381A"/>
    <w:rsid w:val="007B38C8"/>
    <w:rsid w:val="007B6F79"/>
    <w:rsid w:val="007C188D"/>
    <w:rsid w:val="007C2863"/>
    <w:rsid w:val="007C4A47"/>
    <w:rsid w:val="007D21F3"/>
    <w:rsid w:val="007D2866"/>
    <w:rsid w:val="007D2F03"/>
    <w:rsid w:val="007D7530"/>
    <w:rsid w:val="007E07A7"/>
    <w:rsid w:val="007E3923"/>
    <w:rsid w:val="007E4DE8"/>
    <w:rsid w:val="007E701A"/>
    <w:rsid w:val="007F2BE2"/>
    <w:rsid w:val="00800075"/>
    <w:rsid w:val="00803CDA"/>
    <w:rsid w:val="0080628F"/>
    <w:rsid w:val="008073DE"/>
    <w:rsid w:val="00810E8E"/>
    <w:rsid w:val="008124D6"/>
    <w:rsid w:val="0081561A"/>
    <w:rsid w:val="008214DA"/>
    <w:rsid w:val="00822BA3"/>
    <w:rsid w:val="00826690"/>
    <w:rsid w:val="00826CFC"/>
    <w:rsid w:val="00827B36"/>
    <w:rsid w:val="00831492"/>
    <w:rsid w:val="008345CA"/>
    <w:rsid w:val="00834F30"/>
    <w:rsid w:val="0083549F"/>
    <w:rsid w:val="00844CD7"/>
    <w:rsid w:val="00844FB8"/>
    <w:rsid w:val="00846A9D"/>
    <w:rsid w:val="008504A5"/>
    <w:rsid w:val="00855259"/>
    <w:rsid w:val="00855F2C"/>
    <w:rsid w:val="00860F1D"/>
    <w:rsid w:val="00862CF5"/>
    <w:rsid w:val="00863D99"/>
    <w:rsid w:val="00872862"/>
    <w:rsid w:val="00873B6B"/>
    <w:rsid w:val="008746F4"/>
    <w:rsid w:val="008760F0"/>
    <w:rsid w:val="00881F91"/>
    <w:rsid w:val="0088200F"/>
    <w:rsid w:val="00882646"/>
    <w:rsid w:val="008832CE"/>
    <w:rsid w:val="00892A0E"/>
    <w:rsid w:val="0089383B"/>
    <w:rsid w:val="00893AF5"/>
    <w:rsid w:val="00895A31"/>
    <w:rsid w:val="00896CDD"/>
    <w:rsid w:val="00896EEE"/>
    <w:rsid w:val="008A3715"/>
    <w:rsid w:val="008B151A"/>
    <w:rsid w:val="008B485F"/>
    <w:rsid w:val="008B565A"/>
    <w:rsid w:val="008C4548"/>
    <w:rsid w:val="008D13D2"/>
    <w:rsid w:val="008D4A2D"/>
    <w:rsid w:val="008D4EA5"/>
    <w:rsid w:val="008D7D62"/>
    <w:rsid w:val="008E0BF5"/>
    <w:rsid w:val="008E3877"/>
    <w:rsid w:val="008E68D9"/>
    <w:rsid w:val="008E6F0F"/>
    <w:rsid w:val="008F3CD1"/>
    <w:rsid w:val="008F43E6"/>
    <w:rsid w:val="008F5621"/>
    <w:rsid w:val="009032C1"/>
    <w:rsid w:val="00903A84"/>
    <w:rsid w:val="009069BC"/>
    <w:rsid w:val="0090785C"/>
    <w:rsid w:val="00907D07"/>
    <w:rsid w:val="0091139F"/>
    <w:rsid w:val="0091140D"/>
    <w:rsid w:val="00912090"/>
    <w:rsid w:val="0091419C"/>
    <w:rsid w:val="009158C4"/>
    <w:rsid w:val="00917444"/>
    <w:rsid w:val="009176CD"/>
    <w:rsid w:val="0092609B"/>
    <w:rsid w:val="00926234"/>
    <w:rsid w:val="009272F5"/>
    <w:rsid w:val="00930A0A"/>
    <w:rsid w:val="0093294C"/>
    <w:rsid w:val="00935CF0"/>
    <w:rsid w:val="0094054D"/>
    <w:rsid w:val="00940863"/>
    <w:rsid w:val="0094138B"/>
    <w:rsid w:val="009413DB"/>
    <w:rsid w:val="00941557"/>
    <w:rsid w:val="00943265"/>
    <w:rsid w:val="00945B4B"/>
    <w:rsid w:val="00945FA6"/>
    <w:rsid w:val="00946C86"/>
    <w:rsid w:val="009516E2"/>
    <w:rsid w:val="00953460"/>
    <w:rsid w:val="009534CB"/>
    <w:rsid w:val="00960229"/>
    <w:rsid w:val="009602FC"/>
    <w:rsid w:val="00963154"/>
    <w:rsid w:val="0096516C"/>
    <w:rsid w:val="00965C62"/>
    <w:rsid w:val="00966698"/>
    <w:rsid w:val="00966F3E"/>
    <w:rsid w:val="00967388"/>
    <w:rsid w:val="00967439"/>
    <w:rsid w:val="00970A84"/>
    <w:rsid w:val="00971EF2"/>
    <w:rsid w:val="009828F4"/>
    <w:rsid w:val="00983555"/>
    <w:rsid w:val="009835F6"/>
    <w:rsid w:val="00983839"/>
    <w:rsid w:val="00983B9D"/>
    <w:rsid w:val="00984557"/>
    <w:rsid w:val="009861A6"/>
    <w:rsid w:val="00991401"/>
    <w:rsid w:val="0099657B"/>
    <w:rsid w:val="009A0248"/>
    <w:rsid w:val="009A24DC"/>
    <w:rsid w:val="009A2928"/>
    <w:rsid w:val="009A2BB1"/>
    <w:rsid w:val="009A3500"/>
    <w:rsid w:val="009A6C59"/>
    <w:rsid w:val="009B0D74"/>
    <w:rsid w:val="009B2C09"/>
    <w:rsid w:val="009B48B1"/>
    <w:rsid w:val="009B6A92"/>
    <w:rsid w:val="009C02B5"/>
    <w:rsid w:val="009C0D35"/>
    <w:rsid w:val="009C6DEB"/>
    <w:rsid w:val="009D1E43"/>
    <w:rsid w:val="009D50C1"/>
    <w:rsid w:val="009D5613"/>
    <w:rsid w:val="009D60BF"/>
    <w:rsid w:val="009D7F69"/>
    <w:rsid w:val="009E0A17"/>
    <w:rsid w:val="009E0FF3"/>
    <w:rsid w:val="009E30D2"/>
    <w:rsid w:val="009E4253"/>
    <w:rsid w:val="009E5E7A"/>
    <w:rsid w:val="009E64DF"/>
    <w:rsid w:val="009E677B"/>
    <w:rsid w:val="009E7148"/>
    <w:rsid w:val="009E7BDE"/>
    <w:rsid w:val="009E7EA2"/>
    <w:rsid w:val="009F0DFC"/>
    <w:rsid w:val="009F570D"/>
    <w:rsid w:val="009F58DD"/>
    <w:rsid w:val="00A06A45"/>
    <w:rsid w:val="00A0748D"/>
    <w:rsid w:val="00A1149D"/>
    <w:rsid w:val="00A142E6"/>
    <w:rsid w:val="00A175C1"/>
    <w:rsid w:val="00A21381"/>
    <w:rsid w:val="00A23203"/>
    <w:rsid w:val="00A23C63"/>
    <w:rsid w:val="00A25DB5"/>
    <w:rsid w:val="00A27AD0"/>
    <w:rsid w:val="00A30CEF"/>
    <w:rsid w:val="00A33C43"/>
    <w:rsid w:val="00A36DA0"/>
    <w:rsid w:val="00A375CA"/>
    <w:rsid w:val="00A40B39"/>
    <w:rsid w:val="00A42713"/>
    <w:rsid w:val="00A43D74"/>
    <w:rsid w:val="00A45716"/>
    <w:rsid w:val="00A45C1B"/>
    <w:rsid w:val="00A45FF6"/>
    <w:rsid w:val="00A52BF6"/>
    <w:rsid w:val="00A530F0"/>
    <w:rsid w:val="00A561AC"/>
    <w:rsid w:val="00A568CA"/>
    <w:rsid w:val="00A61CB6"/>
    <w:rsid w:val="00A6229D"/>
    <w:rsid w:val="00A623C5"/>
    <w:rsid w:val="00A664E1"/>
    <w:rsid w:val="00A76AE1"/>
    <w:rsid w:val="00A822A8"/>
    <w:rsid w:val="00A833A3"/>
    <w:rsid w:val="00A84DBE"/>
    <w:rsid w:val="00A86A8F"/>
    <w:rsid w:val="00A87B22"/>
    <w:rsid w:val="00A903CE"/>
    <w:rsid w:val="00A93837"/>
    <w:rsid w:val="00A93D2E"/>
    <w:rsid w:val="00A954E9"/>
    <w:rsid w:val="00A962F0"/>
    <w:rsid w:val="00A97B85"/>
    <w:rsid w:val="00A97F48"/>
    <w:rsid w:val="00AA08E0"/>
    <w:rsid w:val="00AA08F6"/>
    <w:rsid w:val="00AA1442"/>
    <w:rsid w:val="00AA29F6"/>
    <w:rsid w:val="00AA4B4F"/>
    <w:rsid w:val="00AA62FE"/>
    <w:rsid w:val="00AA699F"/>
    <w:rsid w:val="00AA7A37"/>
    <w:rsid w:val="00AA7F33"/>
    <w:rsid w:val="00AB17A4"/>
    <w:rsid w:val="00AB1E32"/>
    <w:rsid w:val="00AB4B34"/>
    <w:rsid w:val="00AB5910"/>
    <w:rsid w:val="00AB7534"/>
    <w:rsid w:val="00AC0988"/>
    <w:rsid w:val="00AC31EC"/>
    <w:rsid w:val="00AC594E"/>
    <w:rsid w:val="00AC65F9"/>
    <w:rsid w:val="00AD2435"/>
    <w:rsid w:val="00AD4FC0"/>
    <w:rsid w:val="00AD53AA"/>
    <w:rsid w:val="00AD59E3"/>
    <w:rsid w:val="00AD5C38"/>
    <w:rsid w:val="00AD5CE5"/>
    <w:rsid w:val="00AD77B3"/>
    <w:rsid w:val="00AE1A9D"/>
    <w:rsid w:val="00AE3B3B"/>
    <w:rsid w:val="00AE4486"/>
    <w:rsid w:val="00AE5AAF"/>
    <w:rsid w:val="00AE6CD9"/>
    <w:rsid w:val="00AE7720"/>
    <w:rsid w:val="00AF38C1"/>
    <w:rsid w:val="00AF3DC2"/>
    <w:rsid w:val="00AF435F"/>
    <w:rsid w:val="00AF55C4"/>
    <w:rsid w:val="00AF5C47"/>
    <w:rsid w:val="00AF7A78"/>
    <w:rsid w:val="00B002A7"/>
    <w:rsid w:val="00B00C4D"/>
    <w:rsid w:val="00B01D14"/>
    <w:rsid w:val="00B03197"/>
    <w:rsid w:val="00B04543"/>
    <w:rsid w:val="00B04D4F"/>
    <w:rsid w:val="00B07007"/>
    <w:rsid w:val="00B07979"/>
    <w:rsid w:val="00B07C9F"/>
    <w:rsid w:val="00B120E7"/>
    <w:rsid w:val="00B228E8"/>
    <w:rsid w:val="00B2342A"/>
    <w:rsid w:val="00B263F7"/>
    <w:rsid w:val="00B30C85"/>
    <w:rsid w:val="00B31533"/>
    <w:rsid w:val="00B32D5A"/>
    <w:rsid w:val="00B36402"/>
    <w:rsid w:val="00B4081A"/>
    <w:rsid w:val="00B41127"/>
    <w:rsid w:val="00B41A59"/>
    <w:rsid w:val="00B444EC"/>
    <w:rsid w:val="00B500A1"/>
    <w:rsid w:val="00B5382D"/>
    <w:rsid w:val="00B53D43"/>
    <w:rsid w:val="00B54201"/>
    <w:rsid w:val="00B60189"/>
    <w:rsid w:val="00B60C3F"/>
    <w:rsid w:val="00B625D6"/>
    <w:rsid w:val="00B64C24"/>
    <w:rsid w:val="00B665AA"/>
    <w:rsid w:val="00B66F35"/>
    <w:rsid w:val="00B67664"/>
    <w:rsid w:val="00B67E84"/>
    <w:rsid w:val="00B7068F"/>
    <w:rsid w:val="00B70CC2"/>
    <w:rsid w:val="00B70F47"/>
    <w:rsid w:val="00B72CC9"/>
    <w:rsid w:val="00B731AC"/>
    <w:rsid w:val="00B762E3"/>
    <w:rsid w:val="00B76C7B"/>
    <w:rsid w:val="00B80907"/>
    <w:rsid w:val="00B82CB3"/>
    <w:rsid w:val="00B90F99"/>
    <w:rsid w:val="00B943BC"/>
    <w:rsid w:val="00B94C3A"/>
    <w:rsid w:val="00BA0F10"/>
    <w:rsid w:val="00BA16ED"/>
    <w:rsid w:val="00BA45ED"/>
    <w:rsid w:val="00BA49BE"/>
    <w:rsid w:val="00BA4B06"/>
    <w:rsid w:val="00BA5507"/>
    <w:rsid w:val="00BB05B7"/>
    <w:rsid w:val="00BB1991"/>
    <w:rsid w:val="00BB3F32"/>
    <w:rsid w:val="00BB666A"/>
    <w:rsid w:val="00BB6D90"/>
    <w:rsid w:val="00BB7D79"/>
    <w:rsid w:val="00BC1F9F"/>
    <w:rsid w:val="00BC6C97"/>
    <w:rsid w:val="00BC7821"/>
    <w:rsid w:val="00BE1C47"/>
    <w:rsid w:val="00BE272B"/>
    <w:rsid w:val="00BE28F2"/>
    <w:rsid w:val="00BE3235"/>
    <w:rsid w:val="00BE5056"/>
    <w:rsid w:val="00BE5183"/>
    <w:rsid w:val="00BE5921"/>
    <w:rsid w:val="00BE6418"/>
    <w:rsid w:val="00BE6439"/>
    <w:rsid w:val="00BF1268"/>
    <w:rsid w:val="00BF25CF"/>
    <w:rsid w:val="00BF2802"/>
    <w:rsid w:val="00BF51A1"/>
    <w:rsid w:val="00BF5454"/>
    <w:rsid w:val="00C00058"/>
    <w:rsid w:val="00C0534A"/>
    <w:rsid w:val="00C05C86"/>
    <w:rsid w:val="00C07451"/>
    <w:rsid w:val="00C10C40"/>
    <w:rsid w:val="00C13209"/>
    <w:rsid w:val="00C173CB"/>
    <w:rsid w:val="00C17EEC"/>
    <w:rsid w:val="00C17F30"/>
    <w:rsid w:val="00C20D96"/>
    <w:rsid w:val="00C21F1E"/>
    <w:rsid w:val="00C253BF"/>
    <w:rsid w:val="00C25839"/>
    <w:rsid w:val="00C27345"/>
    <w:rsid w:val="00C273D3"/>
    <w:rsid w:val="00C27620"/>
    <w:rsid w:val="00C30088"/>
    <w:rsid w:val="00C32128"/>
    <w:rsid w:val="00C32A42"/>
    <w:rsid w:val="00C4095E"/>
    <w:rsid w:val="00C41952"/>
    <w:rsid w:val="00C4674C"/>
    <w:rsid w:val="00C52BCB"/>
    <w:rsid w:val="00C56B95"/>
    <w:rsid w:val="00C56D81"/>
    <w:rsid w:val="00C57AF5"/>
    <w:rsid w:val="00C6237D"/>
    <w:rsid w:val="00C65A26"/>
    <w:rsid w:val="00C676F9"/>
    <w:rsid w:val="00C70C1E"/>
    <w:rsid w:val="00C768DB"/>
    <w:rsid w:val="00C80FB0"/>
    <w:rsid w:val="00C8263F"/>
    <w:rsid w:val="00C82C84"/>
    <w:rsid w:val="00C840A7"/>
    <w:rsid w:val="00C852A3"/>
    <w:rsid w:val="00C87802"/>
    <w:rsid w:val="00C91FFB"/>
    <w:rsid w:val="00C93F95"/>
    <w:rsid w:val="00C95614"/>
    <w:rsid w:val="00CA20B1"/>
    <w:rsid w:val="00CA3F38"/>
    <w:rsid w:val="00CB0933"/>
    <w:rsid w:val="00CB155D"/>
    <w:rsid w:val="00CC07C8"/>
    <w:rsid w:val="00CC2B0F"/>
    <w:rsid w:val="00CC36A0"/>
    <w:rsid w:val="00CD1947"/>
    <w:rsid w:val="00CD223F"/>
    <w:rsid w:val="00CD2DB7"/>
    <w:rsid w:val="00CD4C38"/>
    <w:rsid w:val="00CD5A94"/>
    <w:rsid w:val="00CD5F27"/>
    <w:rsid w:val="00CD6C2E"/>
    <w:rsid w:val="00CE1D2C"/>
    <w:rsid w:val="00CE33CF"/>
    <w:rsid w:val="00CE3578"/>
    <w:rsid w:val="00CE561F"/>
    <w:rsid w:val="00CE59C1"/>
    <w:rsid w:val="00CF1E46"/>
    <w:rsid w:val="00CF2842"/>
    <w:rsid w:val="00CF35A9"/>
    <w:rsid w:val="00D008C8"/>
    <w:rsid w:val="00D028AD"/>
    <w:rsid w:val="00D02CEB"/>
    <w:rsid w:val="00D0371D"/>
    <w:rsid w:val="00D04084"/>
    <w:rsid w:val="00D0440B"/>
    <w:rsid w:val="00D077B2"/>
    <w:rsid w:val="00D0792C"/>
    <w:rsid w:val="00D102B8"/>
    <w:rsid w:val="00D11832"/>
    <w:rsid w:val="00D168FA"/>
    <w:rsid w:val="00D16D6A"/>
    <w:rsid w:val="00D20CA7"/>
    <w:rsid w:val="00D2186D"/>
    <w:rsid w:val="00D2198C"/>
    <w:rsid w:val="00D24A8E"/>
    <w:rsid w:val="00D25BB3"/>
    <w:rsid w:val="00D26236"/>
    <w:rsid w:val="00D32147"/>
    <w:rsid w:val="00D37F99"/>
    <w:rsid w:val="00D40361"/>
    <w:rsid w:val="00D41BA3"/>
    <w:rsid w:val="00D45CD8"/>
    <w:rsid w:val="00D46312"/>
    <w:rsid w:val="00D46375"/>
    <w:rsid w:val="00D46FFD"/>
    <w:rsid w:val="00D47CA3"/>
    <w:rsid w:val="00D50694"/>
    <w:rsid w:val="00D52988"/>
    <w:rsid w:val="00D5331F"/>
    <w:rsid w:val="00D54E2E"/>
    <w:rsid w:val="00D573D2"/>
    <w:rsid w:val="00D62DD5"/>
    <w:rsid w:val="00D64C60"/>
    <w:rsid w:val="00D66D62"/>
    <w:rsid w:val="00D67050"/>
    <w:rsid w:val="00D70174"/>
    <w:rsid w:val="00D70AEA"/>
    <w:rsid w:val="00D763D7"/>
    <w:rsid w:val="00D77481"/>
    <w:rsid w:val="00D90108"/>
    <w:rsid w:val="00D9037C"/>
    <w:rsid w:val="00D90DDA"/>
    <w:rsid w:val="00DB075F"/>
    <w:rsid w:val="00DB2D43"/>
    <w:rsid w:val="00DB375D"/>
    <w:rsid w:val="00DB6070"/>
    <w:rsid w:val="00DC0C24"/>
    <w:rsid w:val="00DC12E6"/>
    <w:rsid w:val="00DC3FE7"/>
    <w:rsid w:val="00DC5F97"/>
    <w:rsid w:val="00DD17C2"/>
    <w:rsid w:val="00DD2E34"/>
    <w:rsid w:val="00DD6077"/>
    <w:rsid w:val="00DD7F6A"/>
    <w:rsid w:val="00DE14FE"/>
    <w:rsid w:val="00DE312F"/>
    <w:rsid w:val="00DE36F7"/>
    <w:rsid w:val="00DE498C"/>
    <w:rsid w:val="00DE744F"/>
    <w:rsid w:val="00DF0E21"/>
    <w:rsid w:val="00DF10E3"/>
    <w:rsid w:val="00DF41E7"/>
    <w:rsid w:val="00DF5574"/>
    <w:rsid w:val="00DF5F2D"/>
    <w:rsid w:val="00DF70AF"/>
    <w:rsid w:val="00E01358"/>
    <w:rsid w:val="00E10100"/>
    <w:rsid w:val="00E1263A"/>
    <w:rsid w:val="00E244DC"/>
    <w:rsid w:val="00E26D09"/>
    <w:rsid w:val="00E31C79"/>
    <w:rsid w:val="00E326FA"/>
    <w:rsid w:val="00E35645"/>
    <w:rsid w:val="00E359D3"/>
    <w:rsid w:val="00E375F4"/>
    <w:rsid w:val="00E420F0"/>
    <w:rsid w:val="00E42CDC"/>
    <w:rsid w:val="00E448F4"/>
    <w:rsid w:val="00E451B6"/>
    <w:rsid w:val="00E53E81"/>
    <w:rsid w:val="00E61B51"/>
    <w:rsid w:val="00E708D6"/>
    <w:rsid w:val="00E730D0"/>
    <w:rsid w:val="00E73CAD"/>
    <w:rsid w:val="00E77016"/>
    <w:rsid w:val="00E77A54"/>
    <w:rsid w:val="00E81962"/>
    <w:rsid w:val="00E81C5A"/>
    <w:rsid w:val="00E929D2"/>
    <w:rsid w:val="00E941F3"/>
    <w:rsid w:val="00E96AF4"/>
    <w:rsid w:val="00EA0AE9"/>
    <w:rsid w:val="00EA2F08"/>
    <w:rsid w:val="00EB02F6"/>
    <w:rsid w:val="00EB1748"/>
    <w:rsid w:val="00EB338A"/>
    <w:rsid w:val="00EB3D1F"/>
    <w:rsid w:val="00EB3DB4"/>
    <w:rsid w:val="00EC0ADD"/>
    <w:rsid w:val="00EC28B8"/>
    <w:rsid w:val="00EC3D4B"/>
    <w:rsid w:val="00EC3F79"/>
    <w:rsid w:val="00EC4376"/>
    <w:rsid w:val="00EC653F"/>
    <w:rsid w:val="00EC712D"/>
    <w:rsid w:val="00ED0D56"/>
    <w:rsid w:val="00ED1FDB"/>
    <w:rsid w:val="00ED3310"/>
    <w:rsid w:val="00ED5AD0"/>
    <w:rsid w:val="00ED7352"/>
    <w:rsid w:val="00ED7986"/>
    <w:rsid w:val="00EE289D"/>
    <w:rsid w:val="00EE3362"/>
    <w:rsid w:val="00EE488C"/>
    <w:rsid w:val="00EE5A1B"/>
    <w:rsid w:val="00EE7E0D"/>
    <w:rsid w:val="00EF1D90"/>
    <w:rsid w:val="00EF2E69"/>
    <w:rsid w:val="00EF4248"/>
    <w:rsid w:val="00EF4A91"/>
    <w:rsid w:val="00EF7223"/>
    <w:rsid w:val="00EF7CA0"/>
    <w:rsid w:val="00F011F9"/>
    <w:rsid w:val="00F107AC"/>
    <w:rsid w:val="00F22EFA"/>
    <w:rsid w:val="00F23C57"/>
    <w:rsid w:val="00F24D30"/>
    <w:rsid w:val="00F26509"/>
    <w:rsid w:val="00F313DB"/>
    <w:rsid w:val="00F36894"/>
    <w:rsid w:val="00F370DA"/>
    <w:rsid w:val="00F40D82"/>
    <w:rsid w:val="00F430B6"/>
    <w:rsid w:val="00F449EA"/>
    <w:rsid w:val="00F45001"/>
    <w:rsid w:val="00F50828"/>
    <w:rsid w:val="00F50B92"/>
    <w:rsid w:val="00F54254"/>
    <w:rsid w:val="00F56176"/>
    <w:rsid w:val="00F563CB"/>
    <w:rsid w:val="00F60081"/>
    <w:rsid w:val="00F61647"/>
    <w:rsid w:val="00F63041"/>
    <w:rsid w:val="00F64160"/>
    <w:rsid w:val="00F6507D"/>
    <w:rsid w:val="00F73C89"/>
    <w:rsid w:val="00F74836"/>
    <w:rsid w:val="00F760CF"/>
    <w:rsid w:val="00F76ED7"/>
    <w:rsid w:val="00F77DD8"/>
    <w:rsid w:val="00F8033F"/>
    <w:rsid w:val="00F80C87"/>
    <w:rsid w:val="00F84D35"/>
    <w:rsid w:val="00F86A15"/>
    <w:rsid w:val="00F87E38"/>
    <w:rsid w:val="00F926C6"/>
    <w:rsid w:val="00FA199D"/>
    <w:rsid w:val="00FA1B30"/>
    <w:rsid w:val="00FA78EF"/>
    <w:rsid w:val="00FB1CB9"/>
    <w:rsid w:val="00FB1E94"/>
    <w:rsid w:val="00FB22D2"/>
    <w:rsid w:val="00FB398D"/>
    <w:rsid w:val="00FB4BE3"/>
    <w:rsid w:val="00FB61F0"/>
    <w:rsid w:val="00FB6D96"/>
    <w:rsid w:val="00FD1179"/>
    <w:rsid w:val="00FD2480"/>
    <w:rsid w:val="00FD6DE9"/>
    <w:rsid w:val="00FE3D71"/>
    <w:rsid w:val="00FE7B64"/>
    <w:rsid w:val="00FF3E51"/>
    <w:rsid w:val="00FF444C"/>
    <w:rsid w:val="00FF5211"/>
    <w:rsid w:val="00FF5B08"/>
    <w:rsid w:val="00FF6A00"/>
    <w:rsid w:val="00FF6A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42"/>
    <o:shapelayout v:ext="edit">
      <o:idmap v:ext="edit" data="1"/>
      <o:rules v:ext="edit">
        <o:r id="V:Rule2" type="arc" idref="#_x0000_s1030"/>
        <o:r id="V:Rule3" type="arc" idref="#_x0000_s1031"/>
        <o:r id="V:Rule5" type="connector" idref="#_x0000_s1033"/>
        <o:r id="V:Rule6" type="connector" idref="#_x0000_s1032"/>
      </o:rules>
    </o:shapelayout>
  </w:shapeDefaults>
  <w:decimalSymbol w:val="."/>
  <w:listSeparator w:val=","/>
  <w14:docId w14:val="5FAD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DBE"/>
    <w:rPr>
      <w:lang w:eastAsia="en-US"/>
    </w:rPr>
  </w:style>
  <w:style w:type="paragraph" w:styleId="Heading1">
    <w:name w:val="heading 1"/>
    <w:basedOn w:val="Normal"/>
    <w:next w:val="Normal"/>
    <w:link w:val="Heading1Char"/>
    <w:uiPriority w:val="9"/>
    <w:qFormat/>
    <w:rsid w:val="00A84DBE"/>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A84DBE"/>
    <w:pPr>
      <w:keepNext/>
      <w:jc w:val="center"/>
      <w:outlineLvl w:val="1"/>
    </w:pPr>
    <w:rPr>
      <w:rFonts w:ascii="Arial" w:hAnsi="Arial"/>
      <w:b/>
      <w:sz w:val="24"/>
    </w:rPr>
  </w:style>
  <w:style w:type="paragraph" w:styleId="Heading3">
    <w:name w:val="heading 3"/>
    <w:basedOn w:val="Normal"/>
    <w:next w:val="Normal"/>
    <w:link w:val="Heading3Char"/>
    <w:uiPriority w:val="9"/>
    <w:qFormat/>
    <w:rsid w:val="00A84DBE"/>
    <w:pPr>
      <w:keepNext/>
      <w:outlineLvl w:val="2"/>
    </w:pPr>
    <w:rPr>
      <w:b/>
      <w:bCs/>
      <w:sz w:val="24"/>
      <w:szCs w:val="24"/>
    </w:rPr>
  </w:style>
  <w:style w:type="paragraph" w:styleId="Heading4">
    <w:name w:val="heading 4"/>
    <w:basedOn w:val="Normal"/>
    <w:next w:val="Normal"/>
    <w:link w:val="Heading4Char"/>
    <w:uiPriority w:val="9"/>
    <w:qFormat/>
    <w:rsid w:val="00983555"/>
    <w:pPr>
      <w:keepNext/>
      <w:spacing w:before="240" w:after="60"/>
      <w:outlineLvl w:val="3"/>
    </w:pPr>
    <w:rPr>
      <w:b/>
      <w:bCs/>
      <w:sz w:val="28"/>
      <w:szCs w:val="28"/>
    </w:rPr>
  </w:style>
  <w:style w:type="paragraph" w:styleId="Heading5">
    <w:name w:val="heading 5"/>
    <w:basedOn w:val="Normal"/>
    <w:next w:val="Normal"/>
    <w:link w:val="Heading5Char"/>
    <w:uiPriority w:val="9"/>
    <w:qFormat/>
    <w:rsid w:val="00AA4B4F"/>
    <w:pPr>
      <w:spacing w:before="240" w:after="60"/>
      <w:outlineLvl w:val="4"/>
    </w:pPr>
    <w:rPr>
      <w:b/>
      <w:bCs/>
      <w:i/>
      <w:iCs/>
      <w:sz w:val="26"/>
      <w:szCs w:val="26"/>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paragraph" w:styleId="Heading9">
    <w:name w:val="heading 9"/>
    <w:basedOn w:val="Normal"/>
    <w:next w:val="Normal"/>
    <w:link w:val="Heading9Char"/>
    <w:uiPriority w:val="9"/>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D7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571D7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571D7D"/>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571D7D"/>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571D7D"/>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571D7D"/>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571D7D"/>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571D7D"/>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571D7D"/>
    <w:rPr>
      <w:rFonts w:asciiTheme="majorHAnsi" w:eastAsiaTheme="majorEastAsia" w:hAnsiTheme="majorHAnsi" w:cstheme="majorBidi"/>
      <w:sz w:val="22"/>
      <w:szCs w:val="22"/>
      <w:lang w:eastAsia="en-US"/>
    </w:rPr>
  </w:style>
  <w:style w:type="paragraph" w:customStyle="1" w:styleId="h1">
    <w:name w:val="h1"/>
    <w:basedOn w:val="Heading1"/>
    <w:next w:val="BodyText"/>
    <w:rsid w:val="00A84DBE"/>
    <w:pPr>
      <w:shd w:val="clear" w:color="auto" w:fill="99CCFF"/>
      <w:jc w:val="center"/>
    </w:pPr>
    <w:rPr>
      <w:smallCaps/>
      <w:shadow/>
      <w:color w:val="000080"/>
      <w:sz w:val="36"/>
    </w:rPr>
  </w:style>
  <w:style w:type="paragraph" w:styleId="BlockText">
    <w:name w:val="Block Text"/>
    <w:basedOn w:val="Normal"/>
    <w:uiPriority w:val="99"/>
    <w:rsid w:val="00A84DBE"/>
    <w:pPr>
      <w:spacing w:after="120"/>
      <w:ind w:left="1440" w:right="1440"/>
    </w:pPr>
  </w:style>
  <w:style w:type="paragraph" w:styleId="BodyText">
    <w:name w:val="Body Text"/>
    <w:basedOn w:val="Normal"/>
    <w:link w:val="BodyTextChar"/>
    <w:rsid w:val="00A84DBE"/>
    <w:pPr>
      <w:spacing w:after="120"/>
    </w:pPr>
    <w:rPr>
      <w:rFonts w:ascii="Arial" w:hAnsi="Arial"/>
      <w:sz w:val="24"/>
    </w:rPr>
  </w:style>
  <w:style w:type="character" w:customStyle="1" w:styleId="BodyTextChar">
    <w:name w:val="Body Text Char"/>
    <w:basedOn w:val="DefaultParagraphFont"/>
    <w:link w:val="BodyText"/>
    <w:rsid w:val="00571D7D"/>
    <w:rPr>
      <w:lang w:eastAsia="en-US"/>
    </w:rPr>
  </w:style>
  <w:style w:type="paragraph" w:styleId="Header">
    <w:name w:val="header"/>
    <w:basedOn w:val="Normal"/>
    <w:link w:val="HeaderChar"/>
    <w:uiPriority w:val="99"/>
    <w:rsid w:val="00A84DBE"/>
    <w:pPr>
      <w:tabs>
        <w:tab w:val="center" w:pos="4153"/>
        <w:tab w:val="right" w:pos="8306"/>
      </w:tabs>
    </w:pPr>
    <w:rPr>
      <w:sz w:val="24"/>
      <w:szCs w:val="24"/>
    </w:rPr>
  </w:style>
  <w:style w:type="character" w:customStyle="1" w:styleId="HeaderChar">
    <w:name w:val="Header Char"/>
    <w:basedOn w:val="DefaultParagraphFont"/>
    <w:link w:val="Header"/>
    <w:uiPriority w:val="99"/>
    <w:semiHidden/>
    <w:rsid w:val="00571D7D"/>
    <w:rPr>
      <w:lang w:eastAsia="en-US"/>
    </w:rPr>
  </w:style>
  <w:style w:type="paragraph" w:styleId="Footer">
    <w:name w:val="footer"/>
    <w:basedOn w:val="Normal"/>
    <w:link w:val="FooterChar"/>
    <w:uiPriority w:val="99"/>
    <w:rsid w:val="00A84DBE"/>
    <w:pPr>
      <w:tabs>
        <w:tab w:val="center" w:pos="4153"/>
        <w:tab w:val="right" w:pos="8306"/>
      </w:tabs>
    </w:pPr>
  </w:style>
  <w:style w:type="character" w:customStyle="1" w:styleId="FooterChar">
    <w:name w:val="Footer Char"/>
    <w:basedOn w:val="DefaultParagraphFont"/>
    <w:link w:val="Footer"/>
    <w:uiPriority w:val="99"/>
    <w:semiHidden/>
    <w:rsid w:val="00571D7D"/>
    <w:rPr>
      <w:lang w:eastAsia="en-US"/>
    </w:rPr>
  </w:style>
  <w:style w:type="character" w:styleId="PageNumber">
    <w:name w:val="page number"/>
    <w:basedOn w:val="DefaultParagraphFont"/>
    <w:uiPriority w:val="99"/>
    <w:rsid w:val="00A84DBE"/>
    <w:rPr>
      <w:rFonts w:cs="Times New Roman"/>
    </w:rPr>
  </w:style>
  <w:style w:type="character" w:customStyle="1" w:styleId="textsm1">
    <w:name w:val="textsm1"/>
    <w:basedOn w:val="DefaultParagraphFont"/>
    <w:rsid w:val="00A84DBE"/>
    <w:rPr>
      <w:rFonts w:ascii="Arial" w:hAnsi="Arial" w:cs="Arial"/>
      <w:sz w:val="16"/>
      <w:szCs w:val="16"/>
    </w:rPr>
  </w:style>
  <w:style w:type="paragraph" w:styleId="BodyTextIndent">
    <w:name w:val="Body Text Indent"/>
    <w:basedOn w:val="Normal"/>
    <w:link w:val="BodyTextIndentChar"/>
    <w:uiPriority w:val="99"/>
    <w:rsid w:val="00A84DBE"/>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571D7D"/>
    <w:rPr>
      <w:lang w:eastAsia="en-US"/>
    </w:rPr>
  </w:style>
  <w:style w:type="paragraph" w:styleId="BalloonText">
    <w:name w:val="Balloon Text"/>
    <w:basedOn w:val="Normal"/>
    <w:link w:val="BalloonTextChar"/>
    <w:uiPriority w:val="99"/>
    <w:semiHidden/>
    <w:rsid w:val="00A84DBE"/>
    <w:rPr>
      <w:rFonts w:ascii="Tahoma" w:hAnsi="Tahoma" w:cs="Tahoma"/>
      <w:sz w:val="16"/>
      <w:szCs w:val="16"/>
    </w:rPr>
  </w:style>
  <w:style w:type="character" w:customStyle="1" w:styleId="BalloonTextChar">
    <w:name w:val="Balloon Text Char"/>
    <w:basedOn w:val="DefaultParagraphFont"/>
    <w:link w:val="BalloonText"/>
    <w:uiPriority w:val="99"/>
    <w:semiHidden/>
    <w:rsid w:val="00571D7D"/>
    <w:rPr>
      <w:sz w:val="0"/>
      <w:szCs w:val="0"/>
      <w:lang w:eastAsia="en-US"/>
    </w:rPr>
  </w:style>
  <w:style w:type="paragraph" w:styleId="BodyText2">
    <w:name w:val="Body Text 2"/>
    <w:basedOn w:val="Normal"/>
    <w:link w:val="BodyText2Char"/>
    <w:uiPriority w:val="99"/>
    <w:rsid w:val="00A84DBE"/>
    <w:rPr>
      <w:b/>
      <w:bCs/>
      <w:i/>
      <w:iCs/>
      <w:sz w:val="24"/>
    </w:rPr>
  </w:style>
  <w:style w:type="character" w:customStyle="1" w:styleId="BodyText2Char">
    <w:name w:val="Body Text 2 Char"/>
    <w:basedOn w:val="DefaultParagraphFont"/>
    <w:link w:val="BodyText2"/>
    <w:uiPriority w:val="99"/>
    <w:semiHidden/>
    <w:rsid w:val="00571D7D"/>
    <w:rPr>
      <w:lang w:eastAsia="en-US"/>
    </w:rPr>
  </w:style>
  <w:style w:type="paragraph" w:customStyle="1" w:styleId="UnitTitle">
    <w:name w:val="Unit Title"/>
    <w:basedOn w:val="Normal"/>
    <w:rsid w:val="00A84DBE"/>
    <w:pPr>
      <w:spacing w:before="120"/>
      <w:jc w:val="center"/>
    </w:pPr>
    <w:rPr>
      <w:rFonts w:ascii="Arial" w:hAnsi="Arial" w:cs="Arial"/>
      <w:b/>
      <w:bCs/>
      <w:color w:val="000000"/>
      <w:sz w:val="68"/>
      <w:szCs w:val="24"/>
    </w:rPr>
  </w:style>
  <w:style w:type="paragraph" w:customStyle="1" w:styleId="Style1">
    <w:name w:val="Style1"/>
    <w:basedOn w:val="h1"/>
    <w:rsid w:val="00A84DBE"/>
    <w:rPr>
      <w:rFonts w:ascii="CEOBOLDFONT" w:hAnsi="CEOBOLDFONT"/>
      <w:shd w:val="clear" w:color="auto" w:fill="99CCFF"/>
    </w:rPr>
  </w:style>
  <w:style w:type="table" w:styleId="TableGrid">
    <w:name w:val="Table Grid"/>
    <w:basedOn w:val="TableNormal"/>
    <w:uiPriority w:val="59"/>
    <w:rsid w:val="0081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822BA3"/>
  </w:style>
  <w:style w:type="character" w:customStyle="1" w:styleId="EndnoteTextChar">
    <w:name w:val="Endnote Text Char"/>
    <w:basedOn w:val="DefaultParagraphFont"/>
    <w:link w:val="EndnoteText"/>
    <w:uiPriority w:val="99"/>
    <w:semiHidden/>
    <w:rsid w:val="00571D7D"/>
    <w:rPr>
      <w:lang w:eastAsia="en-US"/>
    </w:rPr>
  </w:style>
  <w:style w:type="character" w:styleId="EndnoteReference">
    <w:name w:val="endnote reference"/>
    <w:basedOn w:val="DefaultParagraphFont"/>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71D7D"/>
    <w:rPr>
      <w:sz w:val="16"/>
      <w:szCs w:val="16"/>
      <w:lang w:eastAsia="en-US"/>
    </w:rPr>
  </w:style>
  <w:style w:type="paragraph" w:styleId="Subtitle">
    <w:name w:val="Subtitle"/>
    <w:basedOn w:val="Normal"/>
    <w:link w:val="SubtitleChar"/>
    <w:uiPriority w:val="11"/>
    <w:qFormat/>
    <w:rsid w:val="00C52BCB"/>
    <w:pPr>
      <w:spacing w:before="120"/>
      <w:jc w:val="both"/>
    </w:pPr>
    <w:rPr>
      <w:rFonts w:ascii="Arial" w:hAnsi="Arial"/>
      <w:b/>
      <w:sz w:val="32"/>
      <w:szCs w:val="24"/>
      <w:lang w:val="en-US"/>
    </w:rPr>
  </w:style>
  <w:style w:type="character" w:customStyle="1" w:styleId="SubtitleChar">
    <w:name w:val="Subtitle Char"/>
    <w:basedOn w:val="DefaultParagraphFont"/>
    <w:link w:val="Subtitle"/>
    <w:uiPriority w:val="11"/>
    <w:rsid w:val="00571D7D"/>
    <w:rPr>
      <w:rFonts w:asciiTheme="majorHAnsi" w:eastAsiaTheme="majorEastAsia" w:hAnsiTheme="majorHAnsi" w:cstheme="majorBidi"/>
      <w:sz w:val="24"/>
      <w:szCs w:val="24"/>
      <w:lang w:eastAsia="en-US"/>
    </w:rPr>
  </w:style>
  <w:style w:type="paragraph" w:styleId="BodyTextIndent2">
    <w:name w:val="Body Text Indent 2"/>
    <w:basedOn w:val="Normal"/>
    <w:link w:val="BodyTextIndent2Char"/>
    <w:uiPriority w:val="99"/>
    <w:rsid w:val="00E359D3"/>
    <w:pPr>
      <w:spacing w:after="120" w:line="480" w:lineRule="auto"/>
      <w:ind w:left="283"/>
    </w:pPr>
  </w:style>
  <w:style w:type="character" w:customStyle="1" w:styleId="BodyTextIndent2Char">
    <w:name w:val="Body Text Indent 2 Char"/>
    <w:basedOn w:val="DefaultParagraphFont"/>
    <w:link w:val="BodyTextIndent2"/>
    <w:uiPriority w:val="99"/>
    <w:semiHidden/>
    <w:rsid w:val="00571D7D"/>
    <w:rPr>
      <w:lang w:eastAsia="en-US"/>
    </w:rPr>
  </w:style>
  <w:style w:type="character" w:styleId="Hyperlink">
    <w:name w:val="Hyperlink"/>
    <w:basedOn w:val="DefaultParagraphFont"/>
    <w:uiPriority w:val="99"/>
    <w:rsid w:val="00AA4B4F"/>
    <w:rPr>
      <w:rFonts w:cs="Times New Roman"/>
      <w:color w:val="0000FF"/>
      <w:u w:val="single"/>
    </w:rPr>
  </w:style>
  <w:style w:type="paragraph" w:styleId="Title">
    <w:name w:val="Title"/>
    <w:basedOn w:val="Normal"/>
    <w:link w:val="TitleChar"/>
    <w:uiPriority w:val="10"/>
    <w:qFormat/>
    <w:rsid w:val="00B002A7"/>
    <w:pPr>
      <w:autoSpaceDE w:val="0"/>
      <w:autoSpaceDN w:val="0"/>
      <w:adjustRightInd w:val="0"/>
      <w:jc w:val="center"/>
    </w:pPr>
    <w:rPr>
      <w:rFonts w:ascii="Helvetica-Bold" w:hAnsi="Helvetica-Bold"/>
      <w:b/>
      <w:bCs/>
      <w:sz w:val="34"/>
      <w:szCs w:val="34"/>
      <w:lang w:val="en-US"/>
    </w:rPr>
  </w:style>
  <w:style w:type="character" w:customStyle="1" w:styleId="TitleChar">
    <w:name w:val="Title Char"/>
    <w:basedOn w:val="DefaultParagraphFont"/>
    <w:link w:val="Title"/>
    <w:uiPriority w:val="10"/>
    <w:rsid w:val="00571D7D"/>
    <w:rPr>
      <w:rFonts w:asciiTheme="majorHAnsi" w:eastAsiaTheme="majorEastAsia" w:hAnsiTheme="majorHAnsi" w:cstheme="majorBidi"/>
      <w:b/>
      <w:bCs/>
      <w:kern w:val="28"/>
      <w:sz w:val="32"/>
      <w:szCs w:val="32"/>
      <w:lang w:eastAsia="en-US"/>
    </w:rPr>
  </w:style>
  <w:style w:type="paragraph" w:styleId="FootnoteText">
    <w:name w:val="footnote text"/>
    <w:basedOn w:val="Normal"/>
    <w:link w:val="FootnoteTextChar"/>
    <w:uiPriority w:val="99"/>
    <w:semiHidden/>
    <w:rsid w:val="00555988"/>
    <w:pPr>
      <w:spacing w:before="120"/>
      <w:jc w:val="both"/>
    </w:pPr>
    <w:rPr>
      <w:rFonts w:ascii="Arial" w:hAnsi="Arial"/>
    </w:rPr>
  </w:style>
  <w:style w:type="character" w:customStyle="1" w:styleId="FootnoteTextChar">
    <w:name w:val="Footnote Text Char"/>
    <w:basedOn w:val="DefaultParagraphFont"/>
    <w:link w:val="FootnoteText"/>
    <w:uiPriority w:val="99"/>
    <w:semiHidden/>
    <w:rsid w:val="00571D7D"/>
    <w:rPr>
      <w:lang w:eastAsia="en-US"/>
    </w:rPr>
  </w:style>
  <w:style w:type="character" w:styleId="Emphasis">
    <w:name w:val="Emphasis"/>
    <w:basedOn w:val="DefaultParagraphFont"/>
    <w:uiPriority w:val="20"/>
    <w:qFormat/>
    <w:rsid w:val="00C27345"/>
    <w:rPr>
      <w:rFonts w:cs="Times New Roman"/>
      <w:i/>
      <w:iCs/>
    </w:rPr>
  </w:style>
  <w:style w:type="character" w:styleId="Strong">
    <w:name w:val="Strong"/>
    <w:basedOn w:val="DefaultParagraphFont"/>
    <w:uiPriority w:val="22"/>
    <w:qFormat/>
    <w:rsid w:val="002A03ED"/>
    <w:rPr>
      <w:rFonts w:cs="Times New Roman"/>
      <w:b/>
      <w:bCs/>
    </w:rPr>
  </w:style>
  <w:style w:type="paragraph" w:styleId="BodyText3">
    <w:name w:val="Body Text 3"/>
    <w:basedOn w:val="Normal"/>
    <w:link w:val="BodyText3Char"/>
    <w:uiPriority w:val="99"/>
    <w:rsid w:val="00983555"/>
    <w:pPr>
      <w:spacing w:after="120"/>
    </w:pPr>
    <w:rPr>
      <w:sz w:val="16"/>
      <w:szCs w:val="16"/>
    </w:rPr>
  </w:style>
  <w:style w:type="character" w:customStyle="1" w:styleId="BodyText3Char">
    <w:name w:val="Body Text 3 Char"/>
    <w:basedOn w:val="DefaultParagraphFont"/>
    <w:link w:val="BodyText3"/>
    <w:uiPriority w:val="99"/>
    <w:semiHidden/>
    <w:rsid w:val="00571D7D"/>
    <w:rPr>
      <w:sz w:val="16"/>
      <w:szCs w:val="16"/>
      <w:lang w:eastAsia="en-US"/>
    </w:rPr>
  </w:style>
  <w:style w:type="paragraph" w:styleId="Caption">
    <w:name w:val="caption"/>
    <w:basedOn w:val="Normal"/>
    <w:next w:val="Normal"/>
    <w:uiPriority w:val="35"/>
    <w:qFormat/>
    <w:rsid w:val="00983555"/>
    <w:pPr>
      <w:tabs>
        <w:tab w:val="left" w:leader="underscore" w:pos="4820"/>
        <w:tab w:val="left" w:leader="underscore" w:pos="8505"/>
      </w:tabs>
      <w:spacing w:before="240"/>
    </w:pPr>
    <w:rPr>
      <w:rFonts w:ascii="Arial" w:hAnsi="Arial"/>
      <w:sz w:val="26"/>
      <w:lang w:val="en-US"/>
    </w:rPr>
  </w:style>
  <w:style w:type="paragraph" w:customStyle="1" w:styleId="OmniPage4">
    <w:name w:val="OmniPage #4"/>
    <w:basedOn w:val="Normal"/>
    <w:rsid w:val="00983555"/>
    <w:pPr>
      <w:spacing w:line="240" w:lineRule="exact"/>
    </w:pPr>
    <w:rPr>
      <w:lang w:val="en-US"/>
    </w:rPr>
  </w:style>
  <w:style w:type="character" w:styleId="FollowedHyperlink">
    <w:name w:val="FollowedHyperlink"/>
    <w:basedOn w:val="DefaultParagraphFont"/>
    <w:uiPriority w:val="99"/>
    <w:rsid w:val="00400BEA"/>
    <w:rPr>
      <w:rFonts w:cs="Times New Roman"/>
      <w:color w:val="800080"/>
      <w:u w:val="single"/>
    </w:rPr>
  </w:style>
  <w:style w:type="paragraph" w:styleId="NormalWeb">
    <w:name w:val="Normal (Web)"/>
    <w:basedOn w:val="Normal"/>
    <w:uiPriority w:val="99"/>
    <w:rsid w:val="00855F2C"/>
    <w:pPr>
      <w:spacing w:before="100" w:beforeAutospacing="1" w:after="100" w:afterAutospacing="1"/>
    </w:pPr>
    <w:rPr>
      <w:sz w:val="24"/>
      <w:szCs w:val="24"/>
    </w:rPr>
  </w:style>
  <w:style w:type="character" w:styleId="FootnoteReference">
    <w:name w:val="footnote reference"/>
    <w:basedOn w:val="DefaultParagraphFont"/>
    <w:uiPriority w:val="99"/>
    <w:semiHidden/>
    <w:rsid w:val="006D7212"/>
    <w:rPr>
      <w:rFonts w:cs="Times New Roman"/>
      <w:vertAlign w:val="superscript"/>
    </w:rPr>
  </w:style>
  <w:style w:type="paragraph" w:styleId="ListParagraph">
    <w:name w:val="List Paragraph"/>
    <w:basedOn w:val="Normal"/>
    <w:uiPriority w:val="34"/>
    <w:qFormat/>
    <w:rsid w:val="007016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3981">
      <w:bodyDiv w:val="1"/>
      <w:marLeft w:val="0"/>
      <w:marRight w:val="0"/>
      <w:marTop w:val="0"/>
      <w:marBottom w:val="0"/>
      <w:divBdr>
        <w:top w:val="none" w:sz="0" w:space="0" w:color="auto"/>
        <w:left w:val="none" w:sz="0" w:space="0" w:color="auto"/>
        <w:bottom w:val="none" w:sz="0" w:space="0" w:color="auto"/>
        <w:right w:val="none" w:sz="0" w:space="0" w:color="auto"/>
      </w:divBdr>
    </w:div>
    <w:div w:id="219482418">
      <w:marLeft w:val="0"/>
      <w:marRight w:val="0"/>
      <w:marTop w:val="0"/>
      <w:marBottom w:val="0"/>
      <w:divBdr>
        <w:top w:val="none" w:sz="0" w:space="0" w:color="auto"/>
        <w:left w:val="none" w:sz="0" w:space="0" w:color="auto"/>
        <w:bottom w:val="none" w:sz="0" w:space="0" w:color="auto"/>
        <w:right w:val="none" w:sz="0" w:space="0" w:color="auto"/>
      </w:divBdr>
    </w:div>
    <w:div w:id="219482419">
      <w:marLeft w:val="0"/>
      <w:marRight w:val="0"/>
      <w:marTop w:val="0"/>
      <w:marBottom w:val="0"/>
      <w:divBdr>
        <w:top w:val="none" w:sz="0" w:space="0" w:color="auto"/>
        <w:left w:val="none" w:sz="0" w:space="0" w:color="auto"/>
        <w:bottom w:val="none" w:sz="0" w:space="0" w:color="auto"/>
        <w:right w:val="none" w:sz="0" w:space="0" w:color="auto"/>
      </w:divBdr>
    </w:div>
    <w:div w:id="219482420">
      <w:marLeft w:val="0"/>
      <w:marRight w:val="0"/>
      <w:marTop w:val="0"/>
      <w:marBottom w:val="0"/>
      <w:divBdr>
        <w:top w:val="none" w:sz="0" w:space="0" w:color="auto"/>
        <w:left w:val="none" w:sz="0" w:space="0" w:color="auto"/>
        <w:bottom w:val="none" w:sz="0" w:space="0" w:color="auto"/>
        <w:right w:val="none" w:sz="0" w:space="0" w:color="auto"/>
      </w:divBdr>
    </w:div>
    <w:div w:id="219482421">
      <w:marLeft w:val="0"/>
      <w:marRight w:val="0"/>
      <w:marTop w:val="0"/>
      <w:marBottom w:val="0"/>
      <w:divBdr>
        <w:top w:val="none" w:sz="0" w:space="0" w:color="auto"/>
        <w:left w:val="none" w:sz="0" w:space="0" w:color="auto"/>
        <w:bottom w:val="none" w:sz="0" w:space="0" w:color="auto"/>
        <w:right w:val="none" w:sz="0" w:space="0" w:color="auto"/>
      </w:divBdr>
    </w:div>
    <w:div w:id="219482422">
      <w:marLeft w:val="0"/>
      <w:marRight w:val="0"/>
      <w:marTop w:val="0"/>
      <w:marBottom w:val="0"/>
      <w:divBdr>
        <w:top w:val="none" w:sz="0" w:space="0" w:color="auto"/>
        <w:left w:val="none" w:sz="0" w:space="0" w:color="auto"/>
        <w:bottom w:val="none" w:sz="0" w:space="0" w:color="auto"/>
        <w:right w:val="none" w:sz="0" w:space="0" w:color="auto"/>
      </w:divBdr>
    </w:div>
    <w:div w:id="219482423">
      <w:marLeft w:val="0"/>
      <w:marRight w:val="0"/>
      <w:marTop w:val="0"/>
      <w:marBottom w:val="0"/>
      <w:divBdr>
        <w:top w:val="none" w:sz="0" w:space="0" w:color="auto"/>
        <w:left w:val="none" w:sz="0" w:space="0" w:color="auto"/>
        <w:bottom w:val="none" w:sz="0" w:space="0" w:color="auto"/>
        <w:right w:val="none" w:sz="0" w:space="0" w:color="auto"/>
      </w:divBdr>
    </w:div>
    <w:div w:id="219482424">
      <w:marLeft w:val="0"/>
      <w:marRight w:val="0"/>
      <w:marTop w:val="0"/>
      <w:marBottom w:val="0"/>
      <w:divBdr>
        <w:top w:val="none" w:sz="0" w:space="0" w:color="auto"/>
        <w:left w:val="none" w:sz="0" w:space="0" w:color="auto"/>
        <w:bottom w:val="none" w:sz="0" w:space="0" w:color="auto"/>
        <w:right w:val="none" w:sz="0" w:space="0" w:color="auto"/>
      </w:divBdr>
    </w:div>
    <w:div w:id="219482425">
      <w:marLeft w:val="0"/>
      <w:marRight w:val="0"/>
      <w:marTop w:val="0"/>
      <w:marBottom w:val="0"/>
      <w:divBdr>
        <w:top w:val="none" w:sz="0" w:space="0" w:color="auto"/>
        <w:left w:val="none" w:sz="0" w:space="0" w:color="auto"/>
        <w:bottom w:val="none" w:sz="0" w:space="0" w:color="auto"/>
        <w:right w:val="none" w:sz="0" w:space="0" w:color="auto"/>
      </w:divBdr>
    </w:div>
    <w:div w:id="219482426">
      <w:marLeft w:val="0"/>
      <w:marRight w:val="0"/>
      <w:marTop w:val="0"/>
      <w:marBottom w:val="0"/>
      <w:divBdr>
        <w:top w:val="none" w:sz="0" w:space="0" w:color="auto"/>
        <w:left w:val="none" w:sz="0" w:space="0" w:color="auto"/>
        <w:bottom w:val="none" w:sz="0" w:space="0" w:color="auto"/>
        <w:right w:val="none" w:sz="0" w:space="0" w:color="auto"/>
      </w:divBdr>
    </w:div>
    <w:div w:id="219482427">
      <w:marLeft w:val="0"/>
      <w:marRight w:val="0"/>
      <w:marTop w:val="0"/>
      <w:marBottom w:val="0"/>
      <w:divBdr>
        <w:top w:val="none" w:sz="0" w:space="0" w:color="auto"/>
        <w:left w:val="none" w:sz="0" w:space="0" w:color="auto"/>
        <w:bottom w:val="none" w:sz="0" w:space="0" w:color="auto"/>
        <w:right w:val="none" w:sz="0" w:space="0" w:color="auto"/>
      </w:divBdr>
    </w:div>
    <w:div w:id="219482428">
      <w:marLeft w:val="0"/>
      <w:marRight w:val="0"/>
      <w:marTop w:val="0"/>
      <w:marBottom w:val="0"/>
      <w:divBdr>
        <w:top w:val="none" w:sz="0" w:space="0" w:color="auto"/>
        <w:left w:val="none" w:sz="0" w:space="0" w:color="auto"/>
        <w:bottom w:val="none" w:sz="0" w:space="0" w:color="auto"/>
        <w:right w:val="none" w:sz="0" w:space="0" w:color="auto"/>
      </w:divBdr>
    </w:div>
    <w:div w:id="2194824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tes.google.com/a/syd.catholic.edu.au/professional-learning-modules/home" TargetMode="External"/><Relationship Id="rId18" Type="http://schemas.openxmlformats.org/officeDocument/2006/relationships/hyperlink" Target="http://www.catholicozvocations.org.au"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microsoft.com/office/2007/relationships/stylesWithEffects" Target="stylesWithEffects.xml"/><Relationship Id="rId12" Type="http://schemas.openxmlformats.org/officeDocument/2006/relationships/hyperlink" Target="http://syllabus.bos.nsw.edu.au/support-materials/k-6-assessment-strategies/" TargetMode="External"/><Relationship Id="rId17" Type="http://schemas.openxmlformats.org/officeDocument/2006/relationships/hyperlink" Target="http://www.catholicvocation.org.au/cv_reflectioncommittedsinglelife1.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atholicvocation.org.au/cv_reflectioncommittedsinglelife1.html"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atholicvocation.org.au"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atholicvocation.org.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tholicozvocations.org.a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06</Curr_x002d_Yea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BA512B1-46D9-456E-9F15-6F7CEB1B3988}"/>
</file>

<file path=customXml/itemProps2.xml><?xml version="1.0" encoding="utf-8"?>
<ds:datastoreItem xmlns:ds="http://schemas.openxmlformats.org/officeDocument/2006/customXml" ds:itemID="{50808913-A8E3-4DA0-8FF2-A01679E2EA6B}"/>
</file>

<file path=customXml/itemProps3.xml><?xml version="1.0" encoding="utf-8"?>
<ds:datastoreItem xmlns:ds="http://schemas.openxmlformats.org/officeDocument/2006/customXml" ds:itemID="{5FD66F7B-AB06-4388-AC65-6AB1E8E3A381}"/>
</file>

<file path=customXml/itemProps4.xml><?xml version="1.0" encoding="utf-8"?>
<ds:datastoreItem xmlns:ds="http://schemas.openxmlformats.org/officeDocument/2006/customXml" ds:itemID="{38F35062-2672-4D32-98F3-8272C201AE46}"/>
</file>

<file path=docProps/app.xml><?xml version="1.0" encoding="utf-8"?>
<Properties xmlns="http://schemas.openxmlformats.org/officeDocument/2006/extended-properties" xmlns:vt="http://schemas.openxmlformats.org/officeDocument/2006/docPropsVTypes">
  <Template>Normal</Template>
  <TotalTime>28</TotalTime>
  <Pages>17</Pages>
  <Words>6321</Words>
  <Characters>32379</Characters>
  <Application>Microsoft Office Word</Application>
  <DocSecurity>0</DocSecurity>
  <Lines>269</Lines>
  <Paragraphs>77</Paragraphs>
  <ScaleCrop>false</ScaleCrop>
  <HeadingPairs>
    <vt:vector size="2" baseType="variant">
      <vt:variant>
        <vt:lpstr>Title</vt:lpstr>
      </vt:variant>
      <vt:variant>
        <vt:i4>1</vt:i4>
      </vt:variant>
    </vt:vector>
  </HeadingPairs>
  <TitlesOfParts>
    <vt:vector size="1" baseType="lpstr">
      <vt:lpstr>Curriculum Unit 6.7</vt:lpstr>
    </vt:vector>
  </TitlesOfParts>
  <Company>CEO-Sydney</Company>
  <LinksUpToDate>false</LinksUpToDate>
  <CharactersWithSpaces>38623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6.7 - We Celebrate The Sacraments Part II</dc:title>
  <dc:subject/>
  <dc:creator>Sue Moffat</dc:creator>
  <cp:keywords/>
  <dc:description/>
  <cp:lastModifiedBy>Suzanne Moffat</cp:lastModifiedBy>
  <cp:revision>8</cp:revision>
  <cp:lastPrinted>2005-12-07T01:10:00Z</cp:lastPrinted>
  <dcterms:created xsi:type="dcterms:W3CDTF">2010-07-14T04:15:00Z</dcterms:created>
  <dcterms:modified xsi:type="dcterms:W3CDTF">2014-10-20T00:28:00Z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71400</vt:r8>
  </property>
  <property fmtid="{D5CDD505-2E9C-101B-9397-08002B2CF9AE}" pid="4" name="Group Permissions">
    <vt:lpwstr>All Portal Users</vt:lpwstr>
  </property>
  <property fmtid="{D5CDD505-2E9C-101B-9397-08002B2CF9AE}" pid="5" name="Document Category">
    <vt:lpwstr>RE</vt:lpwstr>
  </property>
  <property fmtid="{D5CDD505-2E9C-101B-9397-08002B2CF9AE}" pid="6" name="Document Type">
    <vt:lpwstr>Tchr Resource</vt:lpwstr>
  </property>
</Properties>
</file>